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6FC2" w14:textId="77777777" w:rsidR="0005302B" w:rsidRDefault="0005302B" w:rsidP="0034774E">
      <w:pPr>
        <w:pStyle w:val="NoSpacing"/>
        <w:jc w:val="center"/>
        <w:rPr>
          <w:sz w:val="20"/>
          <w:szCs w:val="20"/>
        </w:rPr>
      </w:pPr>
      <w:bookmarkStart w:id="0" w:name="_Hlk107929314"/>
      <w:bookmarkStart w:id="1" w:name="_Hlk503170305"/>
      <w:bookmarkStart w:id="2" w:name="_Hlk493054601"/>
      <w:bookmarkStart w:id="3" w:name="_Hlk510504297"/>
      <w:bookmarkStart w:id="4" w:name="_Hlk519086632"/>
      <w:bookmarkStart w:id="5" w:name="_Hlk527954480"/>
      <w:bookmarkStart w:id="6" w:name="_Hlk13718536"/>
      <w:bookmarkStart w:id="7" w:name="_Hlk29271198"/>
      <w:bookmarkStart w:id="8" w:name="_Hlk71035140"/>
      <w:bookmarkStart w:id="9" w:name="_Hlk85084246"/>
      <w:bookmarkStart w:id="10" w:name="_Hlk107928382"/>
      <w:bookmarkStart w:id="11" w:name="_Hlk116883494"/>
      <w:bookmarkStart w:id="12" w:name="_Hlk124397263"/>
      <w:bookmarkStart w:id="13" w:name="_Hlk149541945"/>
      <w:r w:rsidRPr="0005302B">
        <w:rPr>
          <w:sz w:val="20"/>
          <w:szCs w:val="20"/>
        </w:rPr>
        <w:t xml:space="preserve">Pryor Northeast Tech </w:t>
      </w:r>
    </w:p>
    <w:p w14:paraId="774AC893" w14:textId="77777777" w:rsidR="0005302B" w:rsidRDefault="0005302B" w:rsidP="0034774E">
      <w:pPr>
        <w:pStyle w:val="NoSpacing"/>
        <w:jc w:val="center"/>
        <w:rPr>
          <w:sz w:val="20"/>
          <w:szCs w:val="20"/>
        </w:rPr>
      </w:pPr>
      <w:r w:rsidRPr="0005302B">
        <w:rPr>
          <w:sz w:val="20"/>
          <w:szCs w:val="20"/>
        </w:rPr>
        <w:t>6195 W Hwy 20, Pryor, OK</w:t>
      </w:r>
    </w:p>
    <w:p w14:paraId="0D0B43FC" w14:textId="3088484F" w:rsidR="0034774E" w:rsidRPr="000B309F" w:rsidRDefault="008E58E4" w:rsidP="0034774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November 8</w:t>
      </w:r>
      <w:r w:rsidR="0034774E">
        <w:rPr>
          <w:sz w:val="20"/>
          <w:szCs w:val="20"/>
        </w:rPr>
        <w:t>, 2023</w:t>
      </w:r>
      <w:bookmarkEnd w:id="0"/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34774E" w:rsidRPr="00EE00D1" w14:paraId="363670CD" w14:textId="77777777" w:rsidTr="007D6455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043BC915" w14:textId="77777777" w:rsidR="0034774E" w:rsidRDefault="0034774E" w:rsidP="007D645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77C1E">
              <w:rPr>
                <w:b/>
                <w:bCs/>
                <w:color w:val="FFFFFF" w:themeColor="background1"/>
                <w:sz w:val="24"/>
                <w:szCs w:val="24"/>
              </w:rPr>
              <w:t>NEWDB Meeting Agenda</w:t>
            </w:r>
          </w:p>
          <w:p w14:paraId="049DD664" w14:textId="77777777" w:rsidR="0034774E" w:rsidRPr="00077C1E" w:rsidRDefault="0034774E" w:rsidP="007D645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4774E" w:rsidRPr="00EE00D1" w14:paraId="17BCD8BD" w14:textId="77777777" w:rsidTr="007D6455">
        <w:trPr>
          <w:trHeight w:val="289"/>
        </w:trPr>
        <w:tc>
          <w:tcPr>
            <w:tcW w:w="6947" w:type="dxa"/>
          </w:tcPr>
          <w:p w14:paraId="61924455" w14:textId="77777777" w:rsidR="0034774E" w:rsidRPr="00EE00D1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4354653E" w14:textId="77777777" w:rsidR="0034774E" w:rsidRPr="00EE00D1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34774E" w:rsidRPr="00EE00D1" w14:paraId="1F9F278B" w14:textId="77777777" w:rsidTr="007D6455">
        <w:trPr>
          <w:trHeight w:val="289"/>
        </w:trPr>
        <w:tc>
          <w:tcPr>
            <w:tcW w:w="6947" w:type="dxa"/>
          </w:tcPr>
          <w:p w14:paraId="42D37CA3" w14:textId="7D9F9CE3" w:rsidR="0034774E" w:rsidRPr="00716E34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I Success Story: </w:t>
            </w:r>
            <w:r w:rsidR="00B33ECB">
              <w:rPr>
                <w:sz w:val="20"/>
                <w:szCs w:val="20"/>
              </w:rPr>
              <w:t>Stacy Pascal</w:t>
            </w:r>
          </w:p>
        </w:tc>
        <w:tc>
          <w:tcPr>
            <w:tcW w:w="3452" w:type="dxa"/>
          </w:tcPr>
          <w:p w14:paraId="466158F9" w14:textId="77777777" w:rsidR="0034774E" w:rsidRPr="00EE00D1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34774E" w:rsidRPr="00EE00D1" w14:paraId="694F328D" w14:textId="77777777" w:rsidTr="007D6455">
        <w:trPr>
          <w:trHeight w:val="289"/>
        </w:trPr>
        <w:tc>
          <w:tcPr>
            <w:tcW w:w="6947" w:type="dxa"/>
          </w:tcPr>
          <w:p w14:paraId="37BCC63B" w14:textId="77777777" w:rsidR="0034774E" w:rsidRPr="00716E34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16E34">
              <w:rPr>
                <w:sz w:val="20"/>
                <w:szCs w:val="20"/>
              </w:rPr>
              <w:t>Consent Agenda:</w:t>
            </w:r>
          </w:p>
          <w:p w14:paraId="3E993C84" w14:textId="2BADC8F0" w:rsidR="005212B4" w:rsidRDefault="005212B4" w:rsidP="005212B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from August </w:t>
            </w:r>
            <w:r w:rsidR="00AC46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2023</w:t>
            </w:r>
          </w:p>
          <w:p w14:paraId="17B37571" w14:textId="77777777" w:rsidR="005212B4" w:rsidRDefault="005212B4" w:rsidP="005212B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Certification Policy </w:t>
            </w:r>
          </w:p>
          <w:p w14:paraId="5AAD203A" w14:textId="77777777" w:rsidR="005212B4" w:rsidRDefault="005212B4" w:rsidP="005212B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OJT Policy</w:t>
            </w:r>
          </w:p>
          <w:p w14:paraId="687CD0D1" w14:textId="3EBA4968" w:rsidR="0034774E" w:rsidRPr="005572F0" w:rsidRDefault="005212B4" w:rsidP="005212B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Ratify actions from Executive Committee Special Meeting Oct 16</w:t>
            </w:r>
          </w:p>
        </w:tc>
        <w:tc>
          <w:tcPr>
            <w:tcW w:w="3452" w:type="dxa"/>
          </w:tcPr>
          <w:p w14:paraId="1763C37C" w14:textId="77777777" w:rsidR="0034774E" w:rsidRPr="00EE00D1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34774E" w:rsidRPr="00EE00D1" w14:paraId="3E831CB8" w14:textId="77777777" w:rsidTr="007D6455">
        <w:trPr>
          <w:trHeight w:val="289"/>
        </w:trPr>
        <w:tc>
          <w:tcPr>
            <w:tcW w:w="6947" w:type="dxa"/>
            <w:shd w:val="clear" w:color="auto" w:fill="auto"/>
          </w:tcPr>
          <w:p w14:paraId="1E534881" w14:textId="77777777" w:rsidR="0034774E" w:rsidRPr="001F20D1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7C114B4F" w14:textId="77777777" w:rsidR="0034774E" w:rsidRPr="00EE00D1" w:rsidRDefault="0034774E" w:rsidP="007D6455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34774E" w:rsidRPr="00EE00D1" w14:paraId="61EB7758" w14:textId="77777777" w:rsidTr="007D6455">
        <w:trPr>
          <w:trHeight w:val="289"/>
        </w:trPr>
        <w:tc>
          <w:tcPr>
            <w:tcW w:w="6947" w:type="dxa"/>
            <w:shd w:val="clear" w:color="auto" w:fill="auto"/>
          </w:tcPr>
          <w:p w14:paraId="46F1A4F9" w14:textId="6510084D" w:rsidR="0034774E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23 </w:t>
            </w:r>
            <w:r w:rsidRPr="00352C6B">
              <w:rPr>
                <w:sz w:val="20"/>
                <w:szCs w:val="20"/>
              </w:rPr>
              <w:t xml:space="preserve">NEWDB </w:t>
            </w:r>
            <w:r w:rsidR="005212B4">
              <w:rPr>
                <w:sz w:val="20"/>
                <w:szCs w:val="20"/>
              </w:rPr>
              <w:t>Impact Partnership Budget Mod</w:t>
            </w:r>
          </w:p>
        </w:tc>
        <w:tc>
          <w:tcPr>
            <w:tcW w:w="3452" w:type="dxa"/>
          </w:tcPr>
          <w:p w14:paraId="3F52AE09" w14:textId="77777777" w:rsidR="0034774E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34774E" w:rsidRPr="00EE00D1" w14:paraId="0CF5EBC2" w14:textId="77777777" w:rsidTr="007D6455">
        <w:trPr>
          <w:trHeight w:val="289"/>
        </w:trPr>
        <w:tc>
          <w:tcPr>
            <w:tcW w:w="6947" w:type="dxa"/>
            <w:shd w:val="clear" w:color="auto" w:fill="auto"/>
          </w:tcPr>
          <w:p w14:paraId="7FB30A7C" w14:textId="5E762845" w:rsidR="0034774E" w:rsidRPr="001F20D1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</w:t>
            </w:r>
            <w:r w:rsidR="005212B4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DWFS Operating Budget Mod</w:t>
            </w:r>
          </w:p>
        </w:tc>
        <w:tc>
          <w:tcPr>
            <w:tcW w:w="3452" w:type="dxa"/>
          </w:tcPr>
          <w:p w14:paraId="12A632C2" w14:textId="77777777" w:rsidR="0034774E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895B59" w:rsidRPr="00EE00D1" w14:paraId="6C343B41" w14:textId="77777777" w:rsidTr="007D6455">
        <w:trPr>
          <w:trHeight w:val="289"/>
        </w:trPr>
        <w:tc>
          <w:tcPr>
            <w:tcW w:w="6947" w:type="dxa"/>
            <w:shd w:val="clear" w:color="auto" w:fill="auto"/>
          </w:tcPr>
          <w:p w14:paraId="490CB8E1" w14:textId="3DBE1F08" w:rsidR="00895B59" w:rsidRDefault="00895B59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7A23C7">
              <w:rPr>
                <w:sz w:val="20"/>
                <w:szCs w:val="20"/>
              </w:rPr>
              <w:t>PY 23 Green Country One Stop Operator Budget</w:t>
            </w:r>
          </w:p>
        </w:tc>
        <w:tc>
          <w:tcPr>
            <w:tcW w:w="3452" w:type="dxa"/>
          </w:tcPr>
          <w:p w14:paraId="081D6EE7" w14:textId="77777777" w:rsidR="00895B59" w:rsidRDefault="00895B59" w:rsidP="007D6455">
            <w:pPr>
              <w:ind w:left="1020"/>
              <w:rPr>
                <w:sz w:val="20"/>
                <w:szCs w:val="20"/>
              </w:rPr>
            </w:pPr>
          </w:p>
        </w:tc>
      </w:tr>
      <w:tr w:rsidR="00895B59" w:rsidRPr="00EE00D1" w14:paraId="53D3F2E8" w14:textId="77777777" w:rsidTr="007D6455">
        <w:trPr>
          <w:trHeight w:val="289"/>
        </w:trPr>
        <w:tc>
          <w:tcPr>
            <w:tcW w:w="6947" w:type="dxa"/>
            <w:shd w:val="clear" w:color="auto" w:fill="auto"/>
          </w:tcPr>
          <w:p w14:paraId="6E87E770" w14:textId="375A48BA" w:rsidR="00895B59" w:rsidRDefault="007A23C7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COWIB One Stop Operator Contract Award</w:t>
            </w:r>
          </w:p>
        </w:tc>
        <w:tc>
          <w:tcPr>
            <w:tcW w:w="3452" w:type="dxa"/>
          </w:tcPr>
          <w:p w14:paraId="6EC69877" w14:textId="77777777" w:rsidR="00895B59" w:rsidRDefault="00895B59" w:rsidP="007D6455">
            <w:pPr>
              <w:ind w:left="1020"/>
              <w:rPr>
                <w:sz w:val="20"/>
                <w:szCs w:val="20"/>
              </w:rPr>
            </w:pPr>
          </w:p>
        </w:tc>
      </w:tr>
      <w:tr w:rsidR="0034774E" w:rsidRPr="00EE00D1" w14:paraId="7007AE6C" w14:textId="77777777" w:rsidTr="007D6455">
        <w:trPr>
          <w:trHeight w:val="289"/>
        </w:trPr>
        <w:tc>
          <w:tcPr>
            <w:tcW w:w="6947" w:type="dxa"/>
            <w:shd w:val="clear" w:color="auto" w:fill="auto"/>
          </w:tcPr>
          <w:p w14:paraId="0DF9443E" w14:textId="6CA6A7EA" w:rsidR="0034774E" w:rsidRPr="001F20D1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A86B3A">
              <w:rPr>
                <w:sz w:val="20"/>
                <w:szCs w:val="20"/>
              </w:rPr>
              <w:t xml:space="preserve">PY 23 </w:t>
            </w:r>
            <w:r w:rsidR="007A23C7">
              <w:rPr>
                <w:sz w:val="20"/>
                <w:szCs w:val="20"/>
              </w:rPr>
              <w:t>COWIB O</w:t>
            </w:r>
            <w:r w:rsidR="00A86B3A">
              <w:rPr>
                <w:sz w:val="20"/>
                <w:szCs w:val="20"/>
              </w:rPr>
              <w:t>ne Stop Operator</w:t>
            </w:r>
            <w:r w:rsidR="007A23C7">
              <w:rPr>
                <w:sz w:val="20"/>
                <w:szCs w:val="20"/>
              </w:rPr>
              <w:t xml:space="preserve"> Budget (9 month)</w:t>
            </w:r>
          </w:p>
        </w:tc>
        <w:tc>
          <w:tcPr>
            <w:tcW w:w="3452" w:type="dxa"/>
          </w:tcPr>
          <w:p w14:paraId="2EBBA723" w14:textId="77777777" w:rsidR="0034774E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27716" w:rsidRPr="00EE00D1" w14:paraId="718E9B32" w14:textId="77777777" w:rsidTr="00127716">
        <w:trPr>
          <w:trHeight w:val="368"/>
        </w:trPr>
        <w:tc>
          <w:tcPr>
            <w:tcW w:w="6947" w:type="dxa"/>
            <w:shd w:val="clear" w:color="auto" w:fill="auto"/>
          </w:tcPr>
          <w:p w14:paraId="2BBDFF4E" w14:textId="7FCB6B69" w:rsidR="00127716" w:rsidRPr="004235E1" w:rsidRDefault="00127716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Regional Plan Update 2023</w:t>
            </w:r>
          </w:p>
        </w:tc>
        <w:tc>
          <w:tcPr>
            <w:tcW w:w="3452" w:type="dxa"/>
          </w:tcPr>
          <w:p w14:paraId="32F8101B" w14:textId="291CB902" w:rsidR="00127716" w:rsidRDefault="00127716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34774E" w:rsidRPr="00EE00D1" w14:paraId="0E0EAC55" w14:textId="77777777" w:rsidTr="007D6455">
        <w:trPr>
          <w:trHeight w:val="1025"/>
        </w:trPr>
        <w:tc>
          <w:tcPr>
            <w:tcW w:w="6947" w:type="dxa"/>
            <w:shd w:val="clear" w:color="auto" w:fill="auto"/>
          </w:tcPr>
          <w:p w14:paraId="5513F33F" w14:textId="77777777" w:rsidR="0034774E" w:rsidRPr="004235E1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79679120" w14:textId="77777777" w:rsidR="0034774E" w:rsidRPr="006B27FC" w:rsidRDefault="0034774E" w:rsidP="007D64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DWFS (Service Provider) Performance Report and Disallowed Costs from Service Provider</w:t>
            </w:r>
          </w:p>
          <w:p w14:paraId="084EFAF1" w14:textId="27B0AE2E" w:rsidR="0034774E" w:rsidRPr="00AC4663" w:rsidRDefault="0034774E" w:rsidP="00AC46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NEWDB Monitoring Report </w:t>
            </w:r>
          </w:p>
        </w:tc>
        <w:tc>
          <w:tcPr>
            <w:tcW w:w="3452" w:type="dxa"/>
          </w:tcPr>
          <w:p w14:paraId="58FDA25A" w14:textId="77777777" w:rsidR="0034774E" w:rsidRDefault="0034774E" w:rsidP="007D6455">
            <w:pPr>
              <w:ind w:left="1020"/>
              <w:rPr>
                <w:sz w:val="20"/>
                <w:szCs w:val="20"/>
              </w:rPr>
            </w:pPr>
          </w:p>
          <w:p w14:paraId="154A3662" w14:textId="77777777" w:rsidR="0034774E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5B14FF5A" w14:textId="77777777" w:rsidR="0034774E" w:rsidRDefault="0034774E" w:rsidP="007D6455">
            <w:pPr>
              <w:ind w:left="1020"/>
              <w:rPr>
                <w:sz w:val="20"/>
                <w:szCs w:val="20"/>
              </w:rPr>
            </w:pPr>
          </w:p>
          <w:p w14:paraId="24B6A618" w14:textId="4016CFD6" w:rsidR="0034774E" w:rsidRDefault="0034774E" w:rsidP="00AC466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</w:tc>
      </w:tr>
      <w:tr w:rsidR="0034774E" w:rsidRPr="00EE00D1" w14:paraId="0ACA6C66" w14:textId="77777777" w:rsidTr="007D6455">
        <w:trPr>
          <w:trHeight w:val="289"/>
        </w:trPr>
        <w:tc>
          <w:tcPr>
            <w:tcW w:w="6947" w:type="dxa"/>
          </w:tcPr>
          <w:p w14:paraId="63F5E28A" w14:textId="77777777" w:rsidR="0034774E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Outs: </w:t>
            </w:r>
          </w:p>
          <w:p w14:paraId="6B00A1AB" w14:textId="77777777" w:rsidR="0034774E" w:rsidRPr="00207518" w:rsidRDefault="0034774E" w:rsidP="007D6455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Partnership in Healthcare: Healthcare Advisory Council Update</w:t>
            </w:r>
          </w:p>
        </w:tc>
        <w:tc>
          <w:tcPr>
            <w:tcW w:w="3452" w:type="dxa"/>
          </w:tcPr>
          <w:p w14:paraId="12471FA6" w14:textId="77777777" w:rsidR="0034774E" w:rsidRDefault="0034774E" w:rsidP="007D6455">
            <w:pPr>
              <w:ind w:left="1020"/>
              <w:rPr>
                <w:sz w:val="20"/>
                <w:szCs w:val="20"/>
              </w:rPr>
            </w:pPr>
          </w:p>
          <w:p w14:paraId="4D95E6F7" w14:textId="77777777" w:rsidR="0034774E" w:rsidRPr="00EE00D1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Sharp</w:t>
            </w:r>
          </w:p>
        </w:tc>
      </w:tr>
      <w:tr w:rsidR="0034774E" w:rsidRPr="00EE00D1" w14:paraId="7C0B5431" w14:textId="77777777" w:rsidTr="007D6455">
        <w:trPr>
          <w:trHeight w:val="289"/>
        </w:trPr>
        <w:tc>
          <w:tcPr>
            <w:tcW w:w="6947" w:type="dxa"/>
          </w:tcPr>
          <w:p w14:paraId="12AD304B" w14:textId="77777777" w:rsidR="0034774E" w:rsidRPr="003A5344" w:rsidRDefault="0034774E" w:rsidP="007D64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5344">
              <w:rPr>
                <w:sz w:val="20"/>
                <w:szCs w:val="20"/>
              </w:rPr>
              <w:t>NEWDB Director’s Report</w:t>
            </w:r>
          </w:p>
          <w:p w14:paraId="1922594E" w14:textId="77777777" w:rsidR="0034774E" w:rsidRDefault="0034774E" w:rsidP="007D64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 Update</w:t>
            </w:r>
          </w:p>
          <w:p w14:paraId="15071FF4" w14:textId="66CF854D" w:rsidR="0034774E" w:rsidRPr="003A5344" w:rsidRDefault="00694422" w:rsidP="007D64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Report</w:t>
            </w:r>
          </w:p>
          <w:p w14:paraId="4D61A324" w14:textId="072D7A64" w:rsidR="0034774E" w:rsidRPr="003A5344" w:rsidRDefault="00694422" w:rsidP="007D64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="0034774E" w:rsidRPr="003A5344">
              <w:rPr>
                <w:sz w:val="20"/>
                <w:szCs w:val="20"/>
              </w:rPr>
              <w:t>State monitoring May 22-26</w:t>
            </w:r>
          </w:p>
          <w:p w14:paraId="35BC6B34" w14:textId="77777777" w:rsidR="0034774E" w:rsidRPr="003A5344" w:rsidRDefault="0034774E" w:rsidP="007D645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A5344">
              <w:rPr>
                <w:sz w:val="20"/>
                <w:szCs w:val="20"/>
              </w:rPr>
              <w:t>Alumni Celebration November 9</w:t>
            </w:r>
          </w:p>
          <w:p w14:paraId="18697C8A" w14:textId="3F7E88AA" w:rsidR="0034774E" w:rsidRPr="003A5344" w:rsidRDefault="0034774E" w:rsidP="007D64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5344">
              <w:rPr>
                <w:sz w:val="20"/>
                <w:szCs w:val="20"/>
              </w:rPr>
              <w:t xml:space="preserve">Poverty Simulator </w:t>
            </w:r>
            <w:r w:rsidR="00694422">
              <w:rPr>
                <w:sz w:val="20"/>
                <w:szCs w:val="20"/>
              </w:rPr>
              <w:t xml:space="preserve">Nov 30 </w:t>
            </w:r>
            <w:r w:rsidRPr="003A5344">
              <w:rPr>
                <w:sz w:val="20"/>
                <w:szCs w:val="20"/>
              </w:rPr>
              <w:t>2023</w:t>
            </w:r>
          </w:p>
        </w:tc>
        <w:tc>
          <w:tcPr>
            <w:tcW w:w="3452" w:type="dxa"/>
          </w:tcPr>
          <w:p w14:paraId="21DB7B06" w14:textId="77777777" w:rsidR="0034774E" w:rsidRPr="00EE00D1" w:rsidRDefault="0034774E" w:rsidP="007D6455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34774E" w:rsidRPr="00EE00D1" w14:paraId="1DB93871" w14:textId="77777777" w:rsidTr="007D6455">
        <w:trPr>
          <w:trHeight w:val="289"/>
        </w:trPr>
        <w:tc>
          <w:tcPr>
            <w:tcW w:w="6947" w:type="dxa"/>
          </w:tcPr>
          <w:p w14:paraId="1587C6AF" w14:textId="77777777" w:rsidR="0034774E" w:rsidRPr="00EE00D1" w:rsidRDefault="0034774E" w:rsidP="007D645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14DDD821" w14:textId="77777777" w:rsidR="0034774E" w:rsidRPr="00EE00D1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34774E" w:rsidRPr="00EE00D1" w14:paraId="0A358FED" w14:textId="77777777" w:rsidTr="007D6455">
        <w:trPr>
          <w:trHeight w:val="273"/>
        </w:trPr>
        <w:tc>
          <w:tcPr>
            <w:tcW w:w="6947" w:type="dxa"/>
          </w:tcPr>
          <w:p w14:paraId="65B70158" w14:textId="77777777" w:rsidR="0034774E" w:rsidRPr="00EE00D1" w:rsidRDefault="0034774E" w:rsidP="007D6455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38BB72F2" w14:textId="77777777" w:rsidR="0034774E" w:rsidRPr="00EE00D1" w:rsidRDefault="0034774E" w:rsidP="007D645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43DF1AB0" w14:textId="77777777" w:rsidR="0034774E" w:rsidRDefault="0034774E" w:rsidP="0034774E"/>
    <w:bookmarkEnd w:id="13"/>
    <w:p w14:paraId="320D4AB7" w14:textId="77777777" w:rsidR="009A5BB7" w:rsidRDefault="009A5BB7"/>
    <w:sectPr w:rsidR="009A5BB7" w:rsidSect="00B97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E396" w14:textId="77777777" w:rsidR="00D61C00" w:rsidRDefault="00D61C00">
      <w:pPr>
        <w:spacing w:after="0" w:line="240" w:lineRule="auto"/>
      </w:pPr>
      <w:r>
        <w:separator/>
      </w:r>
    </w:p>
  </w:endnote>
  <w:endnote w:type="continuationSeparator" w:id="0">
    <w:p w14:paraId="0E3F51B1" w14:textId="77777777" w:rsidR="00D61C00" w:rsidRDefault="00D6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2DCF" w14:textId="77777777" w:rsidR="00627276" w:rsidRDefault="00627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7D7C" w14:textId="77777777" w:rsidR="00C359B7" w:rsidRDefault="00572598" w:rsidP="00B976CE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67EB152E" wp14:editId="40987AE6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4DB7C" w14:textId="77777777" w:rsidR="00C359B7" w:rsidRPr="00C947EC" w:rsidRDefault="00572598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6474EAED" w14:textId="77777777" w:rsidR="00C359B7" w:rsidRDefault="00572598">
    <w:pPr>
      <w:pStyle w:val="Footer"/>
    </w:pPr>
    <w:r>
      <w:rPr>
        <w:noProof/>
      </w:rPr>
      <w:drawing>
        <wp:inline distT="0" distB="0" distL="0" distR="0" wp14:anchorId="34AFA6B1" wp14:editId="519AA5AC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11BE" w14:textId="77777777" w:rsidR="00C359B7" w:rsidRDefault="00572598" w:rsidP="00B976CE">
    <w:pPr>
      <w:pStyle w:val="Footer"/>
      <w:jc w:val="center"/>
    </w:pPr>
    <w:bookmarkStart w:id="14" w:name="_Hlk511980211"/>
    <w:bookmarkStart w:id="15" w:name="_Hlk528916615"/>
    <w:r>
      <w:rPr>
        <w:noProof/>
        <w:spacing w:val="-5"/>
        <w:sz w:val="16"/>
        <w:szCs w:val="16"/>
      </w:rPr>
      <w:drawing>
        <wp:inline distT="0" distB="0" distL="0" distR="0" wp14:anchorId="093B5B65" wp14:editId="452DE564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A74B2" w14:textId="77777777" w:rsidR="00C359B7" w:rsidRDefault="00572598" w:rsidP="00B976CE">
    <w:pPr>
      <w:pStyle w:val="Footer"/>
      <w:jc w:val="center"/>
    </w:pPr>
    <w:r>
      <w:rPr>
        <w:noProof/>
      </w:rPr>
      <w:drawing>
        <wp:inline distT="0" distB="0" distL="0" distR="0" wp14:anchorId="0CC613E9" wp14:editId="25F6784F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F3BC63B" w14:textId="77777777" w:rsidR="00C359B7" w:rsidRPr="00C947EC" w:rsidRDefault="00572598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4"/>
    <w:r>
      <w:rPr>
        <w:spacing w:val="-5"/>
        <w:sz w:val="16"/>
        <w:szCs w:val="16"/>
      </w:rPr>
      <w:t>.</w:t>
    </w:r>
  </w:p>
  <w:bookmarkEnd w:id="15"/>
  <w:p w14:paraId="533078C2" w14:textId="0682716C" w:rsidR="00C359B7" w:rsidRPr="0034178E" w:rsidRDefault="00572598" w:rsidP="00B976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627276">
      <w:rPr>
        <w:sz w:val="16"/>
        <w:szCs w:val="16"/>
      </w:rPr>
      <w:t>11.6</w:t>
    </w:r>
    <w:r>
      <w:rPr>
        <w:sz w:val="16"/>
        <w:szCs w:val="16"/>
      </w:rPr>
      <w:t xml:space="preserve">.23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D036" w14:textId="77777777" w:rsidR="00D61C00" w:rsidRDefault="00D61C00">
      <w:pPr>
        <w:spacing w:after="0" w:line="240" w:lineRule="auto"/>
      </w:pPr>
      <w:r>
        <w:separator/>
      </w:r>
    </w:p>
  </w:footnote>
  <w:footnote w:type="continuationSeparator" w:id="0">
    <w:p w14:paraId="3A30BBD5" w14:textId="77777777" w:rsidR="00D61C00" w:rsidRDefault="00D6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54ED" w14:textId="77777777" w:rsidR="00627276" w:rsidRDefault="00627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67D" w14:textId="77777777" w:rsidR="00C359B7" w:rsidRDefault="00572598">
    <w:pPr>
      <w:pStyle w:val="Header"/>
    </w:pPr>
    <w:r>
      <w:rPr>
        <w:noProof/>
      </w:rPr>
      <w:drawing>
        <wp:inline distT="0" distB="0" distL="0" distR="0" wp14:anchorId="5671AD08" wp14:editId="6207FFBE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4C3" w14:textId="77777777" w:rsidR="00C359B7" w:rsidRDefault="00572598">
    <w:pPr>
      <w:pStyle w:val="Header"/>
    </w:pPr>
    <w:r>
      <w:rPr>
        <w:noProof/>
      </w:rPr>
      <w:drawing>
        <wp:inline distT="0" distB="0" distL="0" distR="0" wp14:anchorId="34D29B5D" wp14:editId="0E9F1D7F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50EB"/>
    <w:multiLevelType w:val="hybridMultilevel"/>
    <w:tmpl w:val="32AA0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8137808">
    <w:abstractNumId w:val="1"/>
  </w:num>
  <w:num w:numId="2" w16cid:durableId="1371765706">
    <w:abstractNumId w:val="0"/>
  </w:num>
  <w:num w:numId="3" w16cid:durableId="916284233">
    <w:abstractNumId w:val="3"/>
  </w:num>
  <w:num w:numId="4" w16cid:durableId="1379743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4E"/>
    <w:rsid w:val="0005302B"/>
    <w:rsid w:val="00127716"/>
    <w:rsid w:val="00283EB5"/>
    <w:rsid w:val="002B6A92"/>
    <w:rsid w:val="0034774E"/>
    <w:rsid w:val="005212B4"/>
    <w:rsid w:val="00627276"/>
    <w:rsid w:val="00675B7B"/>
    <w:rsid w:val="00694422"/>
    <w:rsid w:val="007A23C7"/>
    <w:rsid w:val="007F43D8"/>
    <w:rsid w:val="0089156D"/>
    <w:rsid w:val="00895B59"/>
    <w:rsid w:val="008E58E4"/>
    <w:rsid w:val="009A52F5"/>
    <w:rsid w:val="009A5BB7"/>
    <w:rsid w:val="00A86B3A"/>
    <w:rsid w:val="00AC4663"/>
    <w:rsid w:val="00B33ECB"/>
    <w:rsid w:val="00B7389A"/>
    <w:rsid w:val="00C359B7"/>
    <w:rsid w:val="00D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DC7A"/>
  <w15:chartTrackingRefBased/>
  <w15:docId w15:val="{7074B47D-EF5E-4867-8716-43C161E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4E"/>
    <w:rPr>
      <w:rFonts w:cs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74E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774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774E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774E"/>
    <w:rPr>
      <w:kern w:val="0"/>
      <w14:ligatures w14:val="none"/>
    </w:rPr>
  </w:style>
  <w:style w:type="paragraph" w:styleId="NoSpacing">
    <w:name w:val="No Spacing"/>
    <w:uiPriority w:val="1"/>
    <w:qFormat/>
    <w:rsid w:val="0034774E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4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2</cp:revision>
  <dcterms:created xsi:type="dcterms:W3CDTF">2023-11-08T21:45:00Z</dcterms:created>
  <dcterms:modified xsi:type="dcterms:W3CDTF">2023-11-08T21:45:00Z</dcterms:modified>
</cp:coreProperties>
</file>