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F38F" w14:textId="49D0552C" w:rsidR="00595626" w:rsidRDefault="00595626" w:rsidP="00DE3FD2">
      <w:pPr>
        <w:rPr>
          <w:rFonts w:ascii="Calibri"/>
          <w:sz w:val="24"/>
        </w:rPr>
      </w:pPr>
      <w:r>
        <w:rPr>
          <w:noProof/>
        </w:rPr>
        <w:drawing>
          <wp:anchor distT="0" distB="0" distL="0" distR="0" simplePos="0" relativeHeight="251656704" behindDoc="0" locked="0" layoutInCell="1" allowOverlap="1" wp14:anchorId="708C1322" wp14:editId="48C6F7B0">
            <wp:simplePos x="0" y="0"/>
            <wp:positionH relativeFrom="page">
              <wp:posOffset>914400</wp:posOffset>
            </wp:positionH>
            <wp:positionV relativeFrom="paragraph">
              <wp:posOffset>285115</wp:posOffset>
            </wp:positionV>
            <wp:extent cx="5993806" cy="154647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93806" cy="1546478"/>
                    </a:xfrm>
                    <a:prstGeom prst="rect">
                      <a:avLst/>
                    </a:prstGeom>
                  </pic:spPr>
                </pic:pic>
              </a:graphicData>
            </a:graphic>
          </wp:anchor>
        </w:drawing>
      </w:r>
    </w:p>
    <w:p w14:paraId="39E68D84" w14:textId="77777777" w:rsidR="00595626" w:rsidRDefault="00595626" w:rsidP="00595626"/>
    <w:p w14:paraId="5CCFCF40" w14:textId="77777777" w:rsidR="00595626" w:rsidRDefault="00595626" w:rsidP="00595626">
      <w:pPr>
        <w:ind w:left="504"/>
        <w:rPr>
          <w:rFonts w:ascii="Calibri"/>
          <w:b/>
          <w:sz w:val="48"/>
        </w:rPr>
      </w:pPr>
      <w:r>
        <w:rPr>
          <w:rFonts w:ascii="Calibri"/>
          <w:b/>
          <w:sz w:val="48"/>
        </w:rPr>
        <w:t>Workforce Innovation and Opportunity Act</w:t>
      </w:r>
    </w:p>
    <w:p w14:paraId="2B4EC356" w14:textId="77777777" w:rsidR="005578D0" w:rsidRDefault="005578D0" w:rsidP="00595626">
      <w:pPr>
        <w:ind w:left="504"/>
        <w:rPr>
          <w:rFonts w:ascii="Calibri"/>
          <w:b/>
          <w:sz w:val="48"/>
        </w:rPr>
      </w:pPr>
    </w:p>
    <w:p w14:paraId="07A8821A" w14:textId="77777777" w:rsidR="00595626" w:rsidRDefault="00595626" w:rsidP="00595626">
      <w:pPr>
        <w:spacing w:before="1"/>
        <w:ind w:left="1735" w:right="1734"/>
        <w:jc w:val="center"/>
        <w:rPr>
          <w:rFonts w:ascii="Calibri"/>
          <w:b/>
          <w:sz w:val="72"/>
        </w:rPr>
      </w:pPr>
      <w:r>
        <w:rPr>
          <w:rFonts w:ascii="Calibri"/>
          <w:b/>
          <w:sz w:val="72"/>
        </w:rPr>
        <w:t>By-Laws</w:t>
      </w:r>
    </w:p>
    <w:p w14:paraId="6693DA56" w14:textId="77777777" w:rsidR="00595626" w:rsidRDefault="00595626" w:rsidP="00595626">
      <w:pPr>
        <w:pStyle w:val="BodyText"/>
        <w:spacing w:before="10"/>
        <w:rPr>
          <w:rFonts w:ascii="Calibri"/>
          <w:b/>
          <w:sz w:val="55"/>
        </w:rPr>
      </w:pPr>
    </w:p>
    <w:p w14:paraId="512C0C9A" w14:textId="77777777" w:rsidR="00595626" w:rsidRDefault="00595626" w:rsidP="00595626">
      <w:pPr>
        <w:spacing w:line="276" w:lineRule="auto"/>
        <w:ind w:left="119" w:right="115"/>
        <w:jc w:val="both"/>
        <w:rPr>
          <w:rFonts w:ascii="Calibri"/>
        </w:rPr>
      </w:pPr>
      <w:r>
        <w:rPr>
          <w:rFonts w:ascii="Calibri"/>
          <w:color w:val="303030"/>
        </w:rPr>
        <w:t>No individual in the United States may, on the basis of race, color, religion, sex, national origin, age,</w:t>
      </w:r>
      <w:hyperlink r:id="rId8">
        <w:r>
          <w:rPr>
            <w:rFonts w:ascii="Calibri"/>
            <w:color w:val="303030"/>
          </w:rPr>
          <w:t xml:space="preserve"> disability, </w:t>
        </w:r>
      </w:hyperlink>
      <w:r>
        <w:rPr>
          <w:rFonts w:ascii="Calibri"/>
          <w:color w:val="303030"/>
        </w:rPr>
        <w:t xml:space="preserve">or political affiliation or belief, or, for beneficiaries, applicants, and </w:t>
      </w:r>
      <w:r>
        <w:rPr>
          <w:rFonts w:ascii="Calibri"/>
        </w:rPr>
        <w:t xml:space="preserve">participants </w:t>
      </w:r>
      <w:r>
        <w:rPr>
          <w:rFonts w:ascii="Calibri"/>
          <w:color w:val="303030"/>
        </w:rPr>
        <w:t xml:space="preserve">only, on the basis of </w:t>
      </w:r>
      <w:r>
        <w:rPr>
          <w:rFonts w:ascii="Calibri"/>
        </w:rPr>
        <w:t xml:space="preserve">citizenship </w:t>
      </w:r>
      <w:r>
        <w:rPr>
          <w:rFonts w:ascii="Calibri"/>
          <w:color w:val="303030"/>
        </w:rPr>
        <w:t xml:space="preserve">or </w:t>
      </w:r>
      <w:r>
        <w:rPr>
          <w:rFonts w:ascii="Calibri"/>
        </w:rPr>
        <w:t xml:space="preserve">participation </w:t>
      </w:r>
      <w:r>
        <w:rPr>
          <w:rFonts w:ascii="Calibri"/>
          <w:color w:val="303030"/>
        </w:rPr>
        <w:t xml:space="preserve">in any </w:t>
      </w:r>
      <w:r>
        <w:rPr>
          <w:rFonts w:ascii="Calibri"/>
        </w:rPr>
        <w:t>WIOA Title I-financially assisted program or activity</w:t>
      </w:r>
      <w:r>
        <w:rPr>
          <w:rFonts w:ascii="Calibri"/>
          <w:color w:val="303030"/>
        </w:rPr>
        <w:t xml:space="preserve">, be excluded from </w:t>
      </w:r>
      <w:r>
        <w:rPr>
          <w:rFonts w:ascii="Calibri"/>
        </w:rPr>
        <w:t xml:space="preserve">participation </w:t>
      </w:r>
      <w:r>
        <w:rPr>
          <w:rFonts w:ascii="Calibri"/>
          <w:color w:val="303030"/>
        </w:rPr>
        <w:t xml:space="preserve">in, denied the benefits of, subjected to discrimination under, or denied employment in the administration of or in connection with any </w:t>
      </w:r>
      <w:r>
        <w:rPr>
          <w:rFonts w:ascii="Calibri"/>
        </w:rPr>
        <w:t>WIOA Title I-financially assisted program or activity</w:t>
      </w:r>
      <w:r>
        <w:rPr>
          <w:rFonts w:ascii="Calibri"/>
          <w:color w:val="303030"/>
        </w:rPr>
        <w:t>.</w:t>
      </w:r>
    </w:p>
    <w:p w14:paraId="21EC5759" w14:textId="77777777" w:rsidR="00595626" w:rsidRPr="00595626" w:rsidRDefault="00595626" w:rsidP="00595626"/>
    <w:p w14:paraId="02DFBE4A" w14:textId="77777777" w:rsidR="00595626" w:rsidRPr="00595626" w:rsidRDefault="00595626" w:rsidP="00595626"/>
    <w:p w14:paraId="5C93BEE6" w14:textId="77777777" w:rsidR="00595626" w:rsidRDefault="005578D0" w:rsidP="00595626">
      <w:r>
        <w:rPr>
          <w:noProof/>
        </w:rPr>
        <w:drawing>
          <wp:anchor distT="0" distB="0" distL="0" distR="0" simplePos="0" relativeHeight="251658752" behindDoc="0" locked="0" layoutInCell="1" allowOverlap="1" wp14:anchorId="1418E9FD" wp14:editId="1AD55A97">
            <wp:simplePos x="0" y="0"/>
            <wp:positionH relativeFrom="margin">
              <wp:align>center</wp:align>
            </wp:positionH>
            <wp:positionV relativeFrom="paragraph">
              <wp:posOffset>294640</wp:posOffset>
            </wp:positionV>
            <wp:extent cx="2996524" cy="5974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96524" cy="597407"/>
                    </a:xfrm>
                    <a:prstGeom prst="rect">
                      <a:avLst/>
                    </a:prstGeom>
                  </pic:spPr>
                </pic:pic>
              </a:graphicData>
            </a:graphic>
          </wp:anchor>
        </w:drawing>
      </w:r>
    </w:p>
    <w:p w14:paraId="2B0F693B" w14:textId="77777777" w:rsidR="005578D0" w:rsidRPr="00595626" w:rsidRDefault="005578D0" w:rsidP="00595626"/>
    <w:p w14:paraId="1A9A6420" w14:textId="56C060D4" w:rsidR="003851E1" w:rsidRPr="003851E1" w:rsidRDefault="005578D0" w:rsidP="003851E1">
      <w:pPr>
        <w:pStyle w:val="NoSpacing"/>
        <w:jc w:val="center"/>
        <w:rPr>
          <w:sz w:val="18"/>
          <w:szCs w:val="18"/>
        </w:rPr>
      </w:pPr>
      <w:r w:rsidRPr="003851E1">
        <w:rPr>
          <w:sz w:val="18"/>
          <w:szCs w:val="18"/>
        </w:rPr>
        <w:t>Equal opportunity employment/program.</w:t>
      </w:r>
    </w:p>
    <w:p w14:paraId="0944C797" w14:textId="5FE490A8" w:rsidR="00595626" w:rsidRPr="003851E1" w:rsidRDefault="005578D0" w:rsidP="003851E1">
      <w:pPr>
        <w:pStyle w:val="NoSpacing"/>
        <w:jc w:val="center"/>
        <w:rPr>
          <w:sz w:val="18"/>
          <w:szCs w:val="18"/>
        </w:rPr>
      </w:pPr>
      <w:r w:rsidRPr="003851E1">
        <w:rPr>
          <w:sz w:val="18"/>
          <w:szCs w:val="18"/>
        </w:rPr>
        <w:t>Auxiliary aids and services are available upon request to individuals with disabilities</w:t>
      </w:r>
      <w:r w:rsidR="003851E1">
        <w:rPr>
          <w:sz w:val="18"/>
          <w:szCs w:val="18"/>
        </w:rPr>
        <w:t>.</w:t>
      </w:r>
    </w:p>
    <w:p w14:paraId="36CCDAE4" w14:textId="77777777" w:rsidR="003851E1" w:rsidRDefault="003851E1" w:rsidP="005578D0">
      <w:pPr>
        <w:spacing w:before="90"/>
        <w:ind w:left="3600" w:right="4009"/>
        <w:rPr>
          <w:b/>
          <w:color w:val="312F31"/>
          <w:sz w:val="31"/>
        </w:rPr>
      </w:pPr>
    </w:p>
    <w:p w14:paraId="54E52BB2" w14:textId="77777777" w:rsidR="005E06EB" w:rsidRDefault="005E06EB" w:rsidP="005578D0">
      <w:pPr>
        <w:spacing w:before="90"/>
        <w:ind w:left="3600" w:right="4009"/>
        <w:rPr>
          <w:b/>
          <w:color w:val="312F31"/>
          <w:sz w:val="31"/>
        </w:rPr>
      </w:pPr>
    </w:p>
    <w:p w14:paraId="71260457" w14:textId="77777777" w:rsidR="005E06EB" w:rsidRDefault="005E06EB" w:rsidP="005E06EB">
      <w:pPr>
        <w:pStyle w:val="BodyText"/>
        <w:spacing w:line="252" w:lineRule="auto"/>
        <w:ind w:left="202" w:right="722"/>
        <w:rPr>
          <w:b/>
        </w:rPr>
      </w:pPr>
    </w:p>
    <w:p w14:paraId="569E2247" w14:textId="5D6E725B" w:rsidR="005E06EB" w:rsidRDefault="005E06EB" w:rsidP="005E06EB">
      <w:pPr>
        <w:pStyle w:val="BodyText"/>
        <w:spacing w:line="252" w:lineRule="auto"/>
        <w:ind w:left="202" w:right="722"/>
        <w:rPr>
          <w:sz w:val="21"/>
          <w:szCs w:val="21"/>
        </w:rPr>
      </w:pPr>
      <w:r>
        <w:rPr>
          <w:b/>
        </w:rPr>
        <w:t xml:space="preserve">IMPORTANT! </w:t>
      </w:r>
      <w:r>
        <w:t>This document contains important information about your rights, responsibilities and/or benefits. It is critical that you understand the information in this document, and we will provide the information in your preferred language at no cost to you. Call Jeremy Frutchey 405.269.2821</w:t>
      </w:r>
    </w:p>
    <w:p w14:paraId="0B95E918" w14:textId="77777777" w:rsidR="005E06EB" w:rsidRDefault="005E06EB" w:rsidP="005E06EB">
      <w:pPr>
        <w:pStyle w:val="BodyText"/>
        <w:spacing w:before="9"/>
      </w:pPr>
    </w:p>
    <w:p w14:paraId="111BF565" w14:textId="77777777" w:rsidR="005E06EB" w:rsidRDefault="005E06EB" w:rsidP="005E06EB">
      <w:pPr>
        <w:pStyle w:val="BodyText"/>
        <w:spacing w:line="254" w:lineRule="auto"/>
        <w:ind w:left="202" w:right="143"/>
        <w:rPr>
          <w:sz w:val="21"/>
        </w:rPr>
      </w:pPr>
      <w:r>
        <w:rPr>
          <w:b/>
        </w:rPr>
        <w:t xml:space="preserve">IMPORTANTE! </w:t>
      </w:r>
      <w:r>
        <w:t>Este document contiene información sobre sus derechos, responsabilidades y/o beneficios. Es importante que usted entienda la información en este documento. Nosotros le podemos ofrecer la información en el idioma de su preferencia sin costo para usted. Llame al Jeremy Frutchey 405.269.2821 para pedir asistencia en traducir y entender la información en este documento.</w:t>
      </w:r>
    </w:p>
    <w:p w14:paraId="78A1D597" w14:textId="77777777" w:rsidR="005E06EB" w:rsidRDefault="005E06EB" w:rsidP="005E06EB">
      <w:pPr>
        <w:tabs>
          <w:tab w:val="left" w:pos="920"/>
          <w:tab w:val="left" w:pos="921"/>
        </w:tabs>
      </w:pPr>
    </w:p>
    <w:p w14:paraId="5D0F8D01" w14:textId="77777777" w:rsidR="005E06EB" w:rsidRPr="000A6D4A" w:rsidRDefault="005E06EB" w:rsidP="005E06EB">
      <w:pPr>
        <w:ind w:left="202"/>
        <w:jc w:val="both"/>
        <w:rPr>
          <w:rStyle w:val="SubtleEmphasis"/>
        </w:rPr>
      </w:pPr>
      <w:r w:rsidRPr="000A6D4A">
        <w:rPr>
          <w:rStyle w:val="SubtleEmphasis"/>
          <w:b/>
          <w:bCs/>
        </w:rPr>
        <w:t>BABEL NOTICE:</w:t>
      </w:r>
      <w:r w:rsidRPr="000A6D4A">
        <w:rPr>
          <w:rStyle w:val="SubtleEmphasis"/>
        </w:rPr>
        <w:t xml:space="preserve"> (29CFR 38.9(g)(3)): This document contains vital service information.  If English is not your preferred language, please contact:</w:t>
      </w:r>
    </w:p>
    <w:p w14:paraId="1FFEE4D1" w14:textId="77777777" w:rsidR="005E06EB" w:rsidRPr="000A6D4A" w:rsidRDefault="005E06EB" w:rsidP="005E06EB">
      <w:pPr>
        <w:pStyle w:val="NoSpacing"/>
        <w:ind w:left="202"/>
        <w:rPr>
          <w:rStyle w:val="SubtleEmphasis"/>
        </w:rPr>
      </w:pPr>
      <w:r w:rsidRPr="000A6D4A">
        <w:rPr>
          <w:rStyle w:val="SubtleEmphasis"/>
        </w:rPr>
        <w:t>Northeast Workforce Development Board</w:t>
      </w:r>
      <w:r w:rsidRPr="000A6D4A">
        <w:rPr>
          <w:rStyle w:val="SubtleEmphasis"/>
        </w:rPr>
        <w:tab/>
      </w:r>
      <w:r w:rsidRPr="000A6D4A">
        <w:rPr>
          <w:rStyle w:val="SubtleEmphasis"/>
        </w:rPr>
        <w:tab/>
      </w:r>
    </w:p>
    <w:p w14:paraId="109CF8E0" w14:textId="77777777" w:rsidR="005E06EB" w:rsidRPr="000A6D4A" w:rsidRDefault="005E06EB" w:rsidP="005E06EB">
      <w:pPr>
        <w:pStyle w:val="NoSpacing"/>
        <w:ind w:left="202"/>
        <w:rPr>
          <w:rStyle w:val="SubtleEmphasis"/>
        </w:rPr>
      </w:pPr>
      <w:r>
        <w:rPr>
          <w:rStyle w:val="SubtleEmphasis"/>
        </w:rPr>
        <w:t>Jeremy Frutchey</w:t>
      </w:r>
      <w:r w:rsidRPr="000A6D4A">
        <w:rPr>
          <w:rStyle w:val="SubtleEmphasis"/>
        </w:rPr>
        <w:t>, EO Officer</w:t>
      </w:r>
      <w:r w:rsidRPr="000A6D4A">
        <w:rPr>
          <w:rStyle w:val="SubtleEmphasis"/>
        </w:rPr>
        <w:tab/>
      </w:r>
      <w:r w:rsidRPr="000A6D4A">
        <w:rPr>
          <w:rStyle w:val="SubtleEmphasis"/>
        </w:rPr>
        <w:tab/>
      </w:r>
      <w:r w:rsidRPr="000A6D4A">
        <w:rPr>
          <w:rStyle w:val="SubtleEmphasis"/>
        </w:rPr>
        <w:tab/>
      </w:r>
      <w:r w:rsidRPr="000A6D4A">
        <w:rPr>
          <w:rStyle w:val="SubtleEmphasis"/>
        </w:rPr>
        <w:tab/>
      </w:r>
    </w:p>
    <w:p w14:paraId="71045FC5" w14:textId="781592C4" w:rsidR="005E06EB" w:rsidRPr="000A6D4A" w:rsidRDefault="005E06EB" w:rsidP="005E06EB">
      <w:pPr>
        <w:pStyle w:val="NoSpacing"/>
        <w:ind w:left="202"/>
        <w:rPr>
          <w:rStyle w:val="SubtleEmphasis"/>
        </w:rPr>
      </w:pPr>
      <w:r>
        <w:rPr>
          <w:rStyle w:val="SubtleEmphasis"/>
        </w:rPr>
        <w:t xml:space="preserve">5238 </w:t>
      </w:r>
      <w:r w:rsidR="001335CB">
        <w:rPr>
          <w:rStyle w:val="SubtleEmphasis"/>
        </w:rPr>
        <w:t>N Highway 167</w:t>
      </w:r>
    </w:p>
    <w:p w14:paraId="4FDB03D3" w14:textId="77777777" w:rsidR="005E06EB" w:rsidRPr="000A6D4A" w:rsidRDefault="005E06EB" w:rsidP="005E06EB">
      <w:pPr>
        <w:pStyle w:val="NoSpacing"/>
        <w:ind w:left="202"/>
        <w:rPr>
          <w:rStyle w:val="SubtleEmphasis"/>
        </w:rPr>
      </w:pPr>
      <w:r w:rsidRPr="000A6D4A">
        <w:rPr>
          <w:rStyle w:val="SubtleEmphasis"/>
        </w:rPr>
        <w:t>C</w:t>
      </w:r>
      <w:r>
        <w:rPr>
          <w:rStyle w:val="SubtleEmphasis"/>
        </w:rPr>
        <w:t xml:space="preserve">atoosa, OK 74015 </w:t>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14:paraId="202E87DA" w14:textId="77777777" w:rsidR="005E06EB" w:rsidRPr="000A6D4A" w:rsidRDefault="005E06EB" w:rsidP="005E06EB">
      <w:pPr>
        <w:pStyle w:val="NoSpacing"/>
        <w:ind w:left="202"/>
        <w:rPr>
          <w:rStyle w:val="SubtleEmphasis"/>
        </w:rPr>
      </w:pPr>
      <w:r>
        <w:rPr>
          <w:rStyle w:val="SubtleEmphasis"/>
        </w:rPr>
        <w:t xml:space="preserve">Phone:  918.907.0902 or </w:t>
      </w:r>
      <w:r w:rsidRPr="000A6D4A">
        <w:rPr>
          <w:rStyle w:val="SubtleEmphasis"/>
        </w:rPr>
        <w:t xml:space="preserve">Cell: </w:t>
      </w:r>
      <w:r>
        <w:rPr>
          <w:rStyle w:val="SubtleEmphasis"/>
        </w:rPr>
        <w:t>405.269.2821</w:t>
      </w:r>
      <w:r w:rsidRPr="000A6D4A">
        <w:rPr>
          <w:rStyle w:val="SubtleEmphasis"/>
        </w:rPr>
        <w:tab/>
      </w:r>
      <w:r w:rsidRPr="000A6D4A">
        <w:rPr>
          <w:rStyle w:val="SubtleEmphasis"/>
        </w:rPr>
        <w:tab/>
      </w:r>
    </w:p>
    <w:p w14:paraId="341E73A3" w14:textId="77777777" w:rsidR="005E06EB" w:rsidRPr="000A6D4A" w:rsidRDefault="005E06EB" w:rsidP="005E06EB">
      <w:pPr>
        <w:pStyle w:val="NoSpacing"/>
        <w:ind w:left="202"/>
        <w:rPr>
          <w:rStyle w:val="SubtleEmphasis"/>
        </w:rPr>
      </w:pPr>
      <w:r w:rsidRPr="000A6D4A">
        <w:rPr>
          <w:rStyle w:val="SubtleEmphasis"/>
        </w:rPr>
        <w:t xml:space="preserve">Email: </w:t>
      </w:r>
      <w:r>
        <w:rPr>
          <w:rStyle w:val="SubtleEmphasis"/>
        </w:rPr>
        <w:t>Jeremy.frutchey</w:t>
      </w:r>
      <w:hyperlink r:id="rId10" w:history="1">
        <w:r w:rsidRPr="000A6D4A">
          <w:rPr>
            <w:rStyle w:val="SubtleEmphasis"/>
          </w:rPr>
          <w:t>@northeastworkforceboard.com</w:t>
        </w:r>
      </w:hyperlink>
    </w:p>
    <w:p w14:paraId="0DD3D081" w14:textId="77777777" w:rsidR="001335CB" w:rsidRDefault="001335CB" w:rsidP="005E06EB">
      <w:pPr>
        <w:ind w:left="202"/>
        <w:jc w:val="both"/>
        <w:rPr>
          <w:rStyle w:val="SubtleEmphasis"/>
        </w:rPr>
      </w:pPr>
    </w:p>
    <w:p w14:paraId="33A28461" w14:textId="5EFC3D98" w:rsidR="005E06EB" w:rsidRPr="000A6D4A" w:rsidRDefault="005E06EB" w:rsidP="005E06EB">
      <w:pPr>
        <w:ind w:left="202"/>
        <w:jc w:val="both"/>
        <w:rPr>
          <w:rStyle w:val="SubtleEmphasis"/>
        </w:rPr>
      </w:pPr>
      <w:r>
        <w:rPr>
          <w:rStyle w:val="SubtleEmphasis"/>
        </w:rPr>
        <w:t>O</w:t>
      </w:r>
      <w:r w:rsidRPr="000A6D4A">
        <w:rPr>
          <w:rStyle w:val="SubtleEmphasis"/>
        </w:rPr>
        <w:t>r,</w:t>
      </w:r>
      <w:r w:rsidRPr="000A6D4A">
        <w:rPr>
          <w:rStyle w:val="SubtleEmphasis"/>
        </w:rPr>
        <w:tab/>
      </w:r>
      <w:r w:rsidRPr="000A6D4A">
        <w:rPr>
          <w:rStyle w:val="SubtleEmphasis"/>
        </w:rPr>
        <w:tab/>
      </w:r>
    </w:p>
    <w:p w14:paraId="7CBD56ED" w14:textId="77777777" w:rsidR="005E06EB" w:rsidRPr="000A6D4A" w:rsidRDefault="005E06EB" w:rsidP="005E06EB">
      <w:pPr>
        <w:pStyle w:val="xmsonormal"/>
        <w:ind w:left="202"/>
        <w:jc w:val="both"/>
        <w:rPr>
          <w:rStyle w:val="SubtleEmphasis"/>
        </w:rPr>
      </w:pPr>
    </w:p>
    <w:p w14:paraId="0F26DBCD" w14:textId="77777777" w:rsidR="005E06EB" w:rsidRPr="000A6D4A" w:rsidRDefault="005E06EB" w:rsidP="005E06EB">
      <w:pPr>
        <w:pStyle w:val="xmsonormal"/>
        <w:ind w:left="202"/>
        <w:jc w:val="both"/>
        <w:rPr>
          <w:rStyle w:val="SubtleEmphasis"/>
        </w:rPr>
      </w:pPr>
      <w:r w:rsidRPr="000A6D4A">
        <w:rPr>
          <w:rStyle w:val="SubtleEmphasis"/>
        </w:rPr>
        <w:t>State Equal Opportunity Officer</w:t>
      </w:r>
    </w:p>
    <w:p w14:paraId="60CAEE95" w14:textId="77777777" w:rsidR="005E06EB" w:rsidRPr="000A6D4A" w:rsidRDefault="005E06EB" w:rsidP="005E06EB">
      <w:pPr>
        <w:pStyle w:val="xmsonormal"/>
        <w:ind w:left="202"/>
        <w:jc w:val="both"/>
        <w:rPr>
          <w:rStyle w:val="SubtleEmphasis"/>
        </w:rPr>
      </w:pPr>
      <w:r w:rsidRPr="000A6D4A">
        <w:rPr>
          <w:rStyle w:val="SubtleEmphasis"/>
        </w:rPr>
        <w:t>Oklahoma Office of Workforce Development</w:t>
      </w:r>
    </w:p>
    <w:p w14:paraId="642FC349" w14:textId="77777777" w:rsidR="005E06EB" w:rsidRPr="000A6D4A" w:rsidRDefault="005E06EB" w:rsidP="005E06EB">
      <w:pPr>
        <w:pStyle w:val="xmsonormal"/>
        <w:ind w:left="202"/>
        <w:jc w:val="both"/>
        <w:rPr>
          <w:rStyle w:val="SubtleEmphasis"/>
        </w:rPr>
      </w:pPr>
      <w:bookmarkStart w:id="0" w:name="_Hlk28933520"/>
      <w:r w:rsidRPr="000A6D4A">
        <w:rPr>
          <w:rStyle w:val="SubtleEmphasis"/>
        </w:rPr>
        <w:t>Ferris Barger</w:t>
      </w:r>
      <w:bookmarkEnd w:id="0"/>
    </w:p>
    <w:p w14:paraId="1763BCB6" w14:textId="77777777" w:rsidR="005E06EB" w:rsidRPr="000A6D4A" w:rsidRDefault="005E06EB" w:rsidP="005E06EB">
      <w:pPr>
        <w:pStyle w:val="xmsonormal"/>
        <w:ind w:left="202"/>
        <w:jc w:val="both"/>
        <w:rPr>
          <w:rStyle w:val="SubtleEmphasis"/>
        </w:rPr>
      </w:pPr>
      <w:r w:rsidRPr="000A6D4A">
        <w:rPr>
          <w:rStyle w:val="SubtleEmphasis"/>
        </w:rPr>
        <w:t>900 N Portland Avenue, BT 300</w:t>
      </w:r>
    </w:p>
    <w:p w14:paraId="684B48E3" w14:textId="77777777" w:rsidR="005E06EB" w:rsidRPr="000A6D4A" w:rsidRDefault="005E06EB" w:rsidP="005E06EB">
      <w:pPr>
        <w:pStyle w:val="xmsonormal"/>
        <w:ind w:left="202"/>
        <w:jc w:val="both"/>
        <w:rPr>
          <w:rStyle w:val="SubtleEmphasis"/>
        </w:rPr>
      </w:pPr>
      <w:r w:rsidRPr="000A6D4A">
        <w:rPr>
          <w:rStyle w:val="SubtleEmphasis"/>
        </w:rPr>
        <w:t>Oklahoma City, OK 73107</w:t>
      </w:r>
    </w:p>
    <w:p w14:paraId="2B382434" w14:textId="77777777" w:rsidR="005E06EB" w:rsidRPr="000A6D4A" w:rsidRDefault="005E06EB" w:rsidP="005E06EB">
      <w:pPr>
        <w:pStyle w:val="xmsonormal"/>
        <w:ind w:left="202"/>
        <w:jc w:val="both"/>
        <w:rPr>
          <w:rStyle w:val="SubtleEmphasis"/>
        </w:rPr>
      </w:pPr>
      <w:r w:rsidRPr="000A6D4A">
        <w:rPr>
          <w:rStyle w:val="SubtleEmphasis"/>
        </w:rPr>
        <w:t>Office: 405.208.2519</w:t>
      </w:r>
    </w:p>
    <w:p w14:paraId="23D19C69" w14:textId="77777777" w:rsidR="005E06EB" w:rsidRPr="000A6D4A" w:rsidRDefault="005E06EB" w:rsidP="005E06EB">
      <w:pPr>
        <w:pStyle w:val="xmsonormal"/>
        <w:ind w:left="202"/>
        <w:jc w:val="both"/>
        <w:rPr>
          <w:rStyle w:val="SubtleEmphasis"/>
        </w:rPr>
      </w:pPr>
      <w:r w:rsidRPr="000A6D4A">
        <w:rPr>
          <w:rStyle w:val="SubtleEmphasis"/>
        </w:rPr>
        <w:t xml:space="preserve">Email: </w:t>
      </w:r>
      <w:bookmarkStart w:id="1" w:name="_Hlk27739639"/>
      <w:r w:rsidRPr="000A6D4A">
        <w:rPr>
          <w:rStyle w:val="SubtleEmphasis"/>
        </w:rPr>
        <w:fldChar w:fldCharType="begin"/>
      </w:r>
      <w:r w:rsidRPr="000A6D4A">
        <w:rPr>
          <w:rStyle w:val="SubtleEmphasis"/>
        </w:rPr>
        <w:instrText xml:space="preserve"> HYPERLINK "mailto:Ferris.barger@okcommerce.gov" </w:instrText>
      </w:r>
      <w:r w:rsidRPr="000A6D4A">
        <w:rPr>
          <w:rStyle w:val="SubtleEmphasis"/>
        </w:rPr>
        <w:fldChar w:fldCharType="separate"/>
      </w:r>
      <w:r w:rsidRPr="000A6D4A">
        <w:rPr>
          <w:rStyle w:val="SubtleEmphasis"/>
        </w:rPr>
        <w:t>Ferris.barger@okcommerce.gov</w:t>
      </w:r>
      <w:r w:rsidRPr="000A6D4A">
        <w:rPr>
          <w:rStyle w:val="SubtleEmphasis"/>
        </w:rPr>
        <w:fldChar w:fldCharType="end"/>
      </w:r>
    </w:p>
    <w:bookmarkEnd w:id="1"/>
    <w:p w14:paraId="3B6A207E" w14:textId="77777777" w:rsidR="005E06EB" w:rsidRDefault="005E06EB" w:rsidP="005E06EB">
      <w:pPr>
        <w:pStyle w:val="BodyText"/>
        <w:ind w:left="200"/>
      </w:pP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14:paraId="716D4C06" w14:textId="77777777" w:rsidR="005E06EB" w:rsidRPr="00005D97" w:rsidRDefault="005E06EB" w:rsidP="005E06EB">
      <w:pPr>
        <w:pStyle w:val="BodyText"/>
        <w:spacing w:before="56" w:line="259" w:lineRule="auto"/>
        <w:ind w:left="200" w:right="869"/>
        <w:rPr>
          <w:i/>
          <w:iCs/>
        </w:rPr>
      </w:pPr>
      <w:r>
        <w:rPr>
          <w:i/>
          <w:iCs/>
          <w:noProof/>
        </w:rPr>
        <mc:AlternateContent>
          <mc:Choice Requires="wps">
            <w:drawing>
              <wp:anchor distT="0" distB="0" distL="114300" distR="114300" simplePos="0" relativeHeight="251660800" behindDoc="1" locked="0" layoutInCell="1" allowOverlap="1" wp14:anchorId="090A829C" wp14:editId="73415B08">
                <wp:simplePos x="0" y="0"/>
                <wp:positionH relativeFrom="page">
                  <wp:posOffset>6619875</wp:posOffset>
                </wp:positionH>
                <wp:positionV relativeFrom="paragraph">
                  <wp:posOffset>366395</wp:posOffset>
                </wp:positionV>
                <wp:extent cx="42545" cy="8890"/>
                <wp:effectExtent l="0" t="0" r="0" b="635"/>
                <wp:wrapNone/>
                <wp:docPr id="2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AA1F4" id="Rectangle 77" o:spid="_x0000_s1026" style="position:absolute;margin-left:521.25pt;margin-top:28.85pt;width:3.35pt;height:.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" fillcolor="#0462c1" stroked="f">
                <w10:wrap anchorx="page"/>
              </v:rect>
            </w:pict>
          </mc:Fallback>
        </mc:AlternateContent>
      </w:r>
      <w:r w:rsidRPr="00005D97">
        <w:rPr>
          <w:i/>
          <w:iCs/>
        </w:rPr>
        <w:t xml:space="preserve">To enable telephone conversation between people with speech or hearing loss and people without speech or hearing loss please call Oklahoma Relay at 711 </w:t>
      </w:r>
      <w:r w:rsidRPr="00005D97">
        <w:rPr>
          <w:i/>
          <w:iCs/>
          <w:color w:val="006FC0"/>
        </w:rPr>
        <w:t>(</w:t>
      </w:r>
      <w:hyperlink r:id="rId11">
        <w:r w:rsidRPr="00005D97">
          <w:rPr>
            <w:i/>
            <w:iCs/>
            <w:color w:val="0000FF"/>
            <w:u w:val="single" w:color="0000FF"/>
          </w:rPr>
          <w:t>http://www.oklahomarelay.com/711.html</w:t>
        </w:r>
      </w:hyperlink>
      <w:r w:rsidRPr="00005D97">
        <w:rPr>
          <w:i/>
          <w:iCs/>
          <w:color w:val="0462C1"/>
        </w:rPr>
        <w:t xml:space="preserve">) </w:t>
      </w:r>
      <w:r w:rsidRPr="00005D97">
        <w:rPr>
          <w:i/>
          <w:iCs/>
        </w:rPr>
        <w:t>or TDD/TTY: 800-722-0353.</w:t>
      </w:r>
    </w:p>
    <w:p w14:paraId="4366DF09" w14:textId="77777777" w:rsidR="005E06EB" w:rsidRDefault="005E06EB" w:rsidP="005578D0">
      <w:pPr>
        <w:spacing w:before="90"/>
        <w:ind w:left="3600" w:right="4009"/>
        <w:rPr>
          <w:b/>
          <w:color w:val="312F31"/>
          <w:sz w:val="31"/>
        </w:rPr>
      </w:pPr>
    </w:p>
    <w:p w14:paraId="4B75935C" w14:textId="77777777" w:rsidR="005E06EB" w:rsidRDefault="005E06EB" w:rsidP="005578D0">
      <w:pPr>
        <w:spacing w:before="90"/>
        <w:ind w:left="3600" w:right="4009"/>
        <w:rPr>
          <w:b/>
          <w:color w:val="312F31"/>
          <w:sz w:val="31"/>
        </w:rPr>
      </w:pPr>
    </w:p>
    <w:p w14:paraId="218E40DC" w14:textId="77777777" w:rsidR="005E06EB" w:rsidRDefault="005E06EB" w:rsidP="005578D0">
      <w:pPr>
        <w:spacing w:before="90"/>
        <w:ind w:left="3600" w:right="4009"/>
        <w:rPr>
          <w:b/>
          <w:color w:val="312F31"/>
          <w:sz w:val="31"/>
        </w:rPr>
      </w:pPr>
    </w:p>
    <w:p w14:paraId="620AE272" w14:textId="77777777" w:rsidR="005E06EB" w:rsidRDefault="005E06EB" w:rsidP="005578D0">
      <w:pPr>
        <w:spacing w:before="90"/>
        <w:ind w:left="3600" w:right="4009"/>
        <w:rPr>
          <w:b/>
          <w:color w:val="312F31"/>
          <w:sz w:val="31"/>
        </w:rPr>
      </w:pPr>
    </w:p>
    <w:p w14:paraId="14535EF4" w14:textId="68413FF0" w:rsidR="005E06EB" w:rsidRDefault="005E06EB" w:rsidP="005578D0">
      <w:pPr>
        <w:spacing w:before="90"/>
        <w:ind w:left="3600" w:right="4009"/>
        <w:rPr>
          <w:b/>
          <w:color w:val="312F31"/>
          <w:sz w:val="31"/>
        </w:rPr>
      </w:pPr>
    </w:p>
    <w:p w14:paraId="2A3ED3DF" w14:textId="77777777" w:rsidR="0064627D" w:rsidRDefault="0064627D" w:rsidP="005578D0">
      <w:pPr>
        <w:spacing w:before="90"/>
        <w:ind w:left="3600" w:right="4009"/>
        <w:rPr>
          <w:b/>
          <w:color w:val="312F31"/>
          <w:sz w:val="31"/>
        </w:rPr>
      </w:pPr>
    </w:p>
    <w:p w14:paraId="2EA9A673" w14:textId="74B9BB4D" w:rsidR="005578D0" w:rsidRDefault="005578D0" w:rsidP="005578D0">
      <w:pPr>
        <w:spacing w:before="90"/>
        <w:ind w:left="3600" w:right="4009"/>
        <w:rPr>
          <w:b/>
          <w:sz w:val="31"/>
        </w:rPr>
      </w:pPr>
      <w:r>
        <w:rPr>
          <w:b/>
          <w:color w:val="312F31"/>
          <w:sz w:val="31"/>
        </w:rPr>
        <w:lastRenderedPageBreak/>
        <w:t>By-Laws</w:t>
      </w:r>
    </w:p>
    <w:p w14:paraId="3D636544" w14:textId="77777777" w:rsidR="005578D0" w:rsidRPr="005578D0" w:rsidRDefault="005578D0" w:rsidP="005578D0">
      <w:pPr>
        <w:spacing w:before="94"/>
        <w:rPr>
          <w:rFonts w:cstheme="minorHAnsi"/>
          <w:b/>
          <w:sz w:val="23"/>
          <w:szCs w:val="23"/>
        </w:rPr>
      </w:pPr>
      <w:r w:rsidRPr="005578D0">
        <w:rPr>
          <w:rFonts w:cstheme="minorHAnsi"/>
          <w:b/>
          <w:color w:val="312F31"/>
          <w:sz w:val="23"/>
          <w:szCs w:val="23"/>
        </w:rPr>
        <w:t xml:space="preserve">ARTICLE </w:t>
      </w:r>
      <w:r w:rsidRPr="005578D0">
        <w:rPr>
          <w:rFonts w:cstheme="minorHAnsi"/>
          <w:b/>
          <w:color w:val="484649"/>
          <w:sz w:val="23"/>
          <w:szCs w:val="23"/>
        </w:rPr>
        <w:t>I</w:t>
      </w:r>
    </w:p>
    <w:p w14:paraId="2930B33A" w14:textId="77777777" w:rsidR="005578D0" w:rsidRPr="00A3280C" w:rsidRDefault="005578D0" w:rsidP="00A3280C">
      <w:pPr>
        <w:rPr>
          <w:rFonts w:cstheme="minorHAnsi"/>
          <w:b/>
          <w:w w:val="105"/>
          <w:sz w:val="23"/>
          <w:szCs w:val="23"/>
        </w:rPr>
      </w:pPr>
      <w:r w:rsidRPr="00A3280C">
        <w:rPr>
          <w:rFonts w:cstheme="minorHAnsi"/>
          <w:b/>
          <w:w w:val="105"/>
          <w:sz w:val="23"/>
          <w:szCs w:val="23"/>
        </w:rPr>
        <w:t>Name, Description and Location:</w:t>
      </w:r>
    </w:p>
    <w:p w14:paraId="4C588386" w14:textId="77777777" w:rsidR="005578D0" w:rsidRPr="00DB616A" w:rsidRDefault="00DB616A"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1.1 </w:t>
      </w:r>
      <w:r w:rsidR="005578D0" w:rsidRPr="00DB616A">
        <w:rPr>
          <w:rFonts w:asciiTheme="minorHAnsi" w:hAnsiTheme="minorHAnsi" w:cstheme="minorHAnsi"/>
          <w:sz w:val="23"/>
          <w:szCs w:val="23"/>
        </w:rPr>
        <w:t>The name of this organization shall be Northeast Workforce Development Board, (hereinafter referred to as "NEWDB") which is established under the Workforce Innovation Opportunity Act (WIOA) (Section 107) and shall be comprised of the counties that make up the Northeast Workforce Development Area defined by three labor market areas: Nowata, Washington County Labor Market Area 16, Craig, Ottawa County Labor Market Area 21, Delaware, Mayes, Rogers County Labor Market Area 25, recognized by the Governor of the State of Oklahoma. This will be a nonprofit corporation incorporated under the laws of the State of Oklahoma and recognized by the Oklahoma Office of Workforce Development, the State Workforce Development Board and the Governor as the proper body to carry out the purposes and functions set out in these by-laws. These by-laws are established pursuant to an agreement of the participating Chief Local Elected Official (CLEO).</w:t>
      </w:r>
    </w:p>
    <w:p w14:paraId="7ABA8225" w14:textId="77777777" w:rsidR="005578D0" w:rsidRPr="00DB616A" w:rsidRDefault="005578D0" w:rsidP="00DB616A">
      <w:pPr>
        <w:pStyle w:val="ListParagraph"/>
        <w:rPr>
          <w:rFonts w:asciiTheme="minorHAnsi" w:hAnsiTheme="minorHAnsi" w:cstheme="minorHAnsi"/>
          <w:sz w:val="23"/>
          <w:szCs w:val="23"/>
        </w:rPr>
      </w:pPr>
    </w:p>
    <w:p w14:paraId="601FB6CE"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Principal Office:</w:t>
      </w:r>
    </w:p>
    <w:p w14:paraId="3BB4F64C" w14:textId="77777777" w:rsidR="00A3280C" w:rsidRDefault="00A3280C" w:rsidP="00DB616A">
      <w:pPr>
        <w:pStyle w:val="ListParagraph"/>
        <w:rPr>
          <w:rFonts w:asciiTheme="minorHAnsi" w:hAnsiTheme="minorHAnsi" w:cstheme="minorHAnsi"/>
          <w:sz w:val="23"/>
          <w:szCs w:val="23"/>
        </w:rPr>
      </w:pPr>
    </w:p>
    <w:p w14:paraId="285985F2" w14:textId="77777777" w:rsidR="005578D0" w:rsidRPr="00DB616A" w:rsidRDefault="00A3280C" w:rsidP="00DB616A">
      <w:pPr>
        <w:pStyle w:val="ListParagraph"/>
        <w:rPr>
          <w:rFonts w:asciiTheme="minorHAnsi" w:hAnsiTheme="minorHAnsi" w:cstheme="minorHAnsi"/>
          <w:sz w:val="23"/>
          <w:szCs w:val="23"/>
        </w:rPr>
      </w:pPr>
      <w:r>
        <w:rPr>
          <w:rFonts w:asciiTheme="minorHAnsi" w:hAnsiTheme="minorHAnsi" w:cstheme="minorHAnsi"/>
          <w:sz w:val="23"/>
          <w:szCs w:val="23"/>
        </w:rPr>
        <w:t>1.</w:t>
      </w:r>
      <w:r w:rsidRPr="003851E1">
        <w:rPr>
          <w:rFonts w:asciiTheme="minorHAnsi" w:hAnsiTheme="minorHAnsi" w:cstheme="minorHAnsi"/>
          <w:sz w:val="23"/>
          <w:szCs w:val="23"/>
        </w:rPr>
        <w:t>1</w:t>
      </w:r>
      <w:r>
        <w:rPr>
          <w:rFonts w:asciiTheme="minorHAnsi" w:hAnsiTheme="minorHAnsi" w:cstheme="minorHAnsi"/>
          <w:sz w:val="23"/>
          <w:szCs w:val="23"/>
        </w:rPr>
        <w:t xml:space="preserve"> </w:t>
      </w:r>
      <w:r w:rsidR="005578D0" w:rsidRPr="00DB616A">
        <w:rPr>
          <w:rFonts w:asciiTheme="minorHAnsi" w:hAnsiTheme="minorHAnsi" w:cstheme="minorHAnsi"/>
          <w:sz w:val="23"/>
          <w:szCs w:val="23"/>
        </w:rPr>
        <w:t>The NEWDB will establish a principal office within the seven-county area of service in the</w:t>
      </w:r>
      <w:r w:rsidR="00493AFC" w:rsidRPr="00DB616A">
        <w:rPr>
          <w:rFonts w:asciiTheme="minorHAnsi" w:hAnsiTheme="minorHAnsi" w:cstheme="minorHAnsi"/>
          <w:sz w:val="23"/>
          <w:szCs w:val="23"/>
        </w:rPr>
        <w:t xml:space="preserve"> </w:t>
      </w:r>
      <w:r w:rsidR="005578D0" w:rsidRPr="00DB616A">
        <w:rPr>
          <w:rFonts w:asciiTheme="minorHAnsi" w:hAnsiTheme="minorHAnsi" w:cstheme="minorHAnsi"/>
          <w:sz w:val="23"/>
          <w:szCs w:val="23"/>
        </w:rPr>
        <w:t>Northeast Workforce Development</w:t>
      </w:r>
      <w:r w:rsidR="005578D0" w:rsidRPr="00DB616A">
        <w:rPr>
          <w:rFonts w:asciiTheme="minorHAnsi" w:hAnsiTheme="minorHAnsi" w:cstheme="minorHAnsi"/>
          <w:spacing w:val="-10"/>
          <w:sz w:val="23"/>
          <w:szCs w:val="23"/>
        </w:rPr>
        <w:t xml:space="preserve"> </w:t>
      </w:r>
      <w:r w:rsidR="005578D0" w:rsidRPr="00DB616A">
        <w:rPr>
          <w:rFonts w:asciiTheme="minorHAnsi" w:hAnsiTheme="minorHAnsi" w:cstheme="minorHAnsi"/>
          <w:sz w:val="23"/>
          <w:szCs w:val="23"/>
        </w:rPr>
        <w:t>Area.</w:t>
      </w:r>
    </w:p>
    <w:p w14:paraId="0D746192" w14:textId="77777777" w:rsidR="005578D0" w:rsidRPr="00DB616A" w:rsidRDefault="005578D0" w:rsidP="00DB616A">
      <w:pPr>
        <w:pStyle w:val="ListParagraph"/>
        <w:rPr>
          <w:rFonts w:asciiTheme="minorHAnsi" w:hAnsiTheme="minorHAnsi" w:cstheme="minorHAnsi"/>
          <w:sz w:val="23"/>
          <w:szCs w:val="23"/>
        </w:rPr>
      </w:pPr>
    </w:p>
    <w:p w14:paraId="44CFCA8C"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ARTICLE II</w:t>
      </w:r>
    </w:p>
    <w:p w14:paraId="729A32A6" w14:textId="77777777" w:rsidR="00A3280C" w:rsidRPr="00A3280C" w:rsidRDefault="00A3280C" w:rsidP="00DB616A">
      <w:pPr>
        <w:pStyle w:val="ListParagraph"/>
        <w:rPr>
          <w:rFonts w:asciiTheme="minorHAnsi" w:hAnsiTheme="minorHAnsi" w:cstheme="minorHAnsi"/>
          <w:b/>
          <w:sz w:val="23"/>
          <w:szCs w:val="23"/>
        </w:rPr>
      </w:pPr>
    </w:p>
    <w:p w14:paraId="209609AF"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Purpose</w:t>
      </w:r>
    </w:p>
    <w:p w14:paraId="36FE5052" w14:textId="77777777" w:rsidR="00A3280C" w:rsidRPr="00DB616A" w:rsidRDefault="00A3280C" w:rsidP="00DB616A">
      <w:pPr>
        <w:pStyle w:val="ListParagraph"/>
        <w:rPr>
          <w:rFonts w:asciiTheme="minorHAnsi" w:hAnsiTheme="minorHAnsi" w:cstheme="minorHAnsi"/>
          <w:sz w:val="23"/>
          <w:szCs w:val="23"/>
        </w:rPr>
      </w:pPr>
    </w:p>
    <w:p w14:paraId="555C3A25" w14:textId="3740E766"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2.1 The objective </w:t>
      </w:r>
      <w:r w:rsidRPr="00DB616A">
        <w:rPr>
          <w:rFonts w:asciiTheme="minorHAnsi" w:hAnsiTheme="minorHAnsi" w:cstheme="minorHAnsi"/>
          <w:spacing w:val="3"/>
          <w:sz w:val="23"/>
          <w:szCs w:val="23"/>
        </w:rPr>
        <w:t xml:space="preserve">and </w:t>
      </w:r>
      <w:r w:rsidRPr="00DB616A">
        <w:rPr>
          <w:rFonts w:asciiTheme="minorHAnsi" w:hAnsiTheme="minorHAnsi" w:cstheme="minorHAnsi"/>
          <w:sz w:val="23"/>
          <w:szCs w:val="23"/>
        </w:rPr>
        <w:t>general purpose of the N</w:t>
      </w:r>
      <w:r w:rsidR="00FB67A5">
        <w:rPr>
          <w:rFonts w:asciiTheme="minorHAnsi" w:hAnsiTheme="minorHAnsi" w:cstheme="minorHAnsi"/>
          <w:sz w:val="23"/>
          <w:szCs w:val="23"/>
        </w:rPr>
        <w:t>EWDB</w:t>
      </w:r>
      <w:r w:rsidRPr="00DB616A">
        <w:rPr>
          <w:rFonts w:asciiTheme="minorHAnsi" w:hAnsiTheme="minorHAnsi" w:cstheme="minorHAnsi"/>
          <w:sz w:val="23"/>
          <w:szCs w:val="23"/>
        </w:rPr>
        <w:t xml:space="preserve">, as </w:t>
      </w:r>
      <w:r w:rsidR="00DE3FD2">
        <w:rPr>
          <w:rFonts w:asciiTheme="minorHAnsi" w:hAnsiTheme="minorHAnsi" w:cstheme="minorHAnsi"/>
          <w:sz w:val="23"/>
          <w:szCs w:val="23"/>
        </w:rPr>
        <w:t>e</w:t>
      </w:r>
      <w:r w:rsidRPr="00DB616A">
        <w:rPr>
          <w:rFonts w:asciiTheme="minorHAnsi" w:hAnsiTheme="minorHAnsi" w:cstheme="minorHAnsi"/>
          <w:sz w:val="23"/>
          <w:szCs w:val="23"/>
        </w:rPr>
        <w:t>stablished under the WIOA § 107, provides the NEWDB is to set policy, oversee the workforce</w:t>
      </w:r>
      <w:r w:rsidR="00493AFC" w:rsidRPr="00DB616A">
        <w:rPr>
          <w:rFonts w:asciiTheme="minorHAnsi" w:hAnsiTheme="minorHAnsi" w:cstheme="minorHAnsi"/>
          <w:sz w:val="23"/>
          <w:szCs w:val="23"/>
        </w:rPr>
        <w:t xml:space="preserve"> d</w:t>
      </w:r>
      <w:r w:rsidRPr="00DB616A">
        <w:rPr>
          <w:rFonts w:asciiTheme="minorHAnsi" w:hAnsiTheme="minorHAnsi" w:cstheme="minorHAnsi"/>
          <w:sz w:val="23"/>
          <w:szCs w:val="23"/>
        </w:rPr>
        <w:t>evelopment</w:t>
      </w:r>
      <w:r w:rsidR="00493AFC" w:rsidRPr="00DB616A">
        <w:rPr>
          <w:rFonts w:asciiTheme="minorHAnsi" w:hAnsiTheme="minorHAnsi" w:cstheme="minorHAnsi"/>
          <w:sz w:val="23"/>
          <w:szCs w:val="23"/>
        </w:rPr>
        <w:t xml:space="preserve"> </w:t>
      </w:r>
      <w:r w:rsidRPr="00DB616A">
        <w:rPr>
          <w:rFonts w:asciiTheme="minorHAnsi" w:hAnsiTheme="minorHAnsi" w:cstheme="minorHAnsi"/>
          <w:sz w:val="23"/>
          <w:szCs w:val="23"/>
        </w:rPr>
        <w:t>system, coordinate resources, and convene partners and employers for the local</w:t>
      </w:r>
      <w:r w:rsidR="00493AFC" w:rsidRPr="00DB616A">
        <w:rPr>
          <w:rFonts w:asciiTheme="minorHAnsi" w:hAnsiTheme="minorHAnsi" w:cstheme="minorHAnsi"/>
          <w:sz w:val="23"/>
          <w:szCs w:val="23"/>
        </w:rPr>
        <w:t xml:space="preserve"> </w:t>
      </w:r>
      <w:r w:rsidRPr="00DB616A">
        <w:rPr>
          <w:rFonts w:asciiTheme="minorHAnsi" w:hAnsiTheme="minorHAnsi" w:cstheme="minorHAnsi"/>
          <w:sz w:val="23"/>
          <w:szCs w:val="23"/>
        </w:rPr>
        <w:t>portion of the</w:t>
      </w:r>
      <w:r w:rsidR="00493AFC" w:rsidRPr="00DB616A">
        <w:rPr>
          <w:rFonts w:asciiTheme="minorHAnsi" w:hAnsiTheme="minorHAnsi" w:cstheme="minorHAnsi"/>
          <w:sz w:val="23"/>
          <w:szCs w:val="23"/>
        </w:rPr>
        <w:t xml:space="preserve"> </w:t>
      </w:r>
      <w:r w:rsidRPr="00DB616A">
        <w:rPr>
          <w:rFonts w:asciiTheme="minorHAnsi" w:hAnsiTheme="minorHAnsi" w:cstheme="minorHAnsi"/>
          <w:sz w:val="23"/>
          <w:szCs w:val="23"/>
        </w:rPr>
        <w:t>statewide workforce development</w:t>
      </w:r>
      <w:r w:rsidRPr="00DB616A">
        <w:rPr>
          <w:rFonts w:asciiTheme="minorHAnsi" w:hAnsiTheme="minorHAnsi" w:cstheme="minorHAnsi"/>
          <w:spacing w:val="6"/>
          <w:sz w:val="23"/>
          <w:szCs w:val="23"/>
        </w:rPr>
        <w:t xml:space="preserve"> </w:t>
      </w:r>
      <w:r w:rsidRPr="00DB616A">
        <w:rPr>
          <w:rFonts w:asciiTheme="minorHAnsi" w:hAnsiTheme="minorHAnsi" w:cstheme="minorHAnsi"/>
          <w:sz w:val="23"/>
          <w:szCs w:val="23"/>
        </w:rPr>
        <w:t>system.</w:t>
      </w:r>
    </w:p>
    <w:p w14:paraId="4E2F8DE9" w14:textId="77777777" w:rsidR="005578D0" w:rsidRPr="00DB616A" w:rsidRDefault="005578D0" w:rsidP="00DB616A">
      <w:pPr>
        <w:pStyle w:val="ListParagraph"/>
        <w:rPr>
          <w:rFonts w:asciiTheme="minorHAnsi" w:hAnsiTheme="minorHAnsi" w:cstheme="minorHAnsi"/>
          <w:sz w:val="23"/>
          <w:szCs w:val="23"/>
        </w:rPr>
      </w:pPr>
    </w:p>
    <w:p w14:paraId="1163EFC6"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 xml:space="preserve">ARTICLE </w:t>
      </w:r>
      <w:r w:rsidR="00493AFC" w:rsidRPr="00A3280C">
        <w:rPr>
          <w:rFonts w:asciiTheme="minorHAnsi" w:hAnsiTheme="minorHAnsi" w:cstheme="minorHAnsi"/>
          <w:b/>
          <w:sz w:val="23"/>
          <w:szCs w:val="23"/>
        </w:rPr>
        <w:t>III</w:t>
      </w:r>
    </w:p>
    <w:p w14:paraId="41F24763" w14:textId="77777777" w:rsidR="00A3280C" w:rsidRPr="00A3280C" w:rsidRDefault="00A3280C" w:rsidP="00DB616A">
      <w:pPr>
        <w:pStyle w:val="ListParagraph"/>
        <w:rPr>
          <w:rFonts w:asciiTheme="minorHAnsi" w:hAnsiTheme="minorHAnsi" w:cstheme="minorHAnsi"/>
          <w:b/>
          <w:sz w:val="23"/>
          <w:szCs w:val="23"/>
        </w:rPr>
      </w:pPr>
    </w:p>
    <w:p w14:paraId="06A96D3F" w14:textId="77777777" w:rsidR="005578D0" w:rsidRPr="00A3280C" w:rsidRDefault="005578D0" w:rsidP="00DB616A">
      <w:pPr>
        <w:pStyle w:val="ListParagraph"/>
        <w:rPr>
          <w:rFonts w:asciiTheme="minorHAnsi" w:hAnsiTheme="minorHAnsi" w:cstheme="minorHAnsi"/>
          <w:b/>
          <w:w w:val="105"/>
          <w:sz w:val="23"/>
          <w:szCs w:val="23"/>
        </w:rPr>
      </w:pPr>
      <w:r w:rsidRPr="00A3280C">
        <w:rPr>
          <w:rFonts w:asciiTheme="minorHAnsi" w:hAnsiTheme="minorHAnsi" w:cstheme="minorHAnsi"/>
          <w:b/>
          <w:w w:val="105"/>
          <w:sz w:val="23"/>
          <w:szCs w:val="23"/>
        </w:rPr>
        <w:t>Conflict of Interest</w:t>
      </w:r>
    </w:p>
    <w:p w14:paraId="2CD0B9EB" w14:textId="77777777" w:rsidR="00A3280C" w:rsidRPr="00A3280C" w:rsidRDefault="00A3280C" w:rsidP="00DB616A">
      <w:pPr>
        <w:pStyle w:val="ListParagraph"/>
        <w:rPr>
          <w:rFonts w:asciiTheme="minorHAnsi" w:hAnsiTheme="minorHAnsi" w:cstheme="minorHAnsi"/>
          <w:b/>
          <w:w w:val="105"/>
          <w:sz w:val="23"/>
          <w:szCs w:val="23"/>
        </w:rPr>
      </w:pPr>
    </w:p>
    <w:p w14:paraId="5E793068" w14:textId="77777777" w:rsidR="00B64403"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Staff Conflicts of Interest:</w:t>
      </w:r>
    </w:p>
    <w:p w14:paraId="6A42DCEC" w14:textId="77777777" w:rsidR="00DB616A" w:rsidRPr="00DB616A" w:rsidRDefault="00DB616A" w:rsidP="00DB616A">
      <w:pPr>
        <w:pStyle w:val="ListParagraph"/>
        <w:rPr>
          <w:rFonts w:asciiTheme="minorHAnsi" w:hAnsiTheme="minorHAnsi" w:cstheme="minorHAnsi"/>
          <w:sz w:val="23"/>
          <w:szCs w:val="23"/>
        </w:rPr>
      </w:pPr>
    </w:p>
    <w:p w14:paraId="22222D17" w14:textId="77777777" w:rsidR="005578D0" w:rsidRPr="00DB616A" w:rsidRDefault="00DB616A"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3.1 </w:t>
      </w:r>
      <w:r w:rsidR="005578D0" w:rsidRPr="00DB616A">
        <w:rPr>
          <w:rFonts w:asciiTheme="minorHAnsi" w:hAnsiTheme="minorHAnsi" w:cstheme="minorHAnsi"/>
          <w:sz w:val="23"/>
          <w:szCs w:val="23"/>
        </w:rPr>
        <w:t>The NEWDB shall ensure that no individual in a decision-making capacity shall engage</w:t>
      </w:r>
      <w:r w:rsidR="00493AFC" w:rsidRPr="00DB616A">
        <w:rPr>
          <w:rFonts w:asciiTheme="minorHAnsi" w:hAnsiTheme="minorHAnsi" w:cstheme="minorHAnsi"/>
          <w:sz w:val="23"/>
          <w:szCs w:val="23"/>
        </w:rPr>
        <w:t xml:space="preserve"> in any </w:t>
      </w:r>
      <w:r w:rsidR="005578D0" w:rsidRPr="00DB616A">
        <w:rPr>
          <w:rFonts w:asciiTheme="minorHAnsi" w:hAnsiTheme="minorHAnsi" w:cstheme="minorHAnsi"/>
          <w:sz w:val="23"/>
          <w:szCs w:val="23"/>
        </w:rPr>
        <w:t>activity</w:t>
      </w:r>
      <w:r w:rsidRPr="00DB616A">
        <w:rPr>
          <w:rFonts w:asciiTheme="minorHAnsi" w:hAnsiTheme="minorHAnsi" w:cstheme="minorHAnsi"/>
          <w:sz w:val="23"/>
          <w:szCs w:val="23"/>
        </w:rPr>
        <w:t xml:space="preserve"> </w:t>
      </w:r>
      <w:r w:rsidR="005578D0" w:rsidRPr="00DB616A">
        <w:rPr>
          <w:rFonts w:asciiTheme="minorHAnsi" w:hAnsiTheme="minorHAnsi" w:cstheme="minorHAnsi"/>
          <w:sz w:val="23"/>
          <w:szCs w:val="23"/>
        </w:rPr>
        <w:t>including participation in the selection, award, or administration of a contract if a conflict of interest, or appearance of a conflict of interest, would be involved. Such a conflict</w:t>
      </w:r>
      <w:r w:rsidR="00493AFC" w:rsidRPr="00DB616A">
        <w:rPr>
          <w:rFonts w:asciiTheme="minorHAnsi" w:hAnsiTheme="minorHAnsi" w:cstheme="minorHAnsi"/>
          <w:sz w:val="23"/>
          <w:szCs w:val="23"/>
        </w:rPr>
        <w:t xml:space="preserve"> </w:t>
      </w:r>
      <w:r w:rsidR="005578D0" w:rsidRPr="00DB616A">
        <w:rPr>
          <w:rFonts w:asciiTheme="minorHAnsi" w:hAnsiTheme="minorHAnsi" w:cstheme="minorHAnsi"/>
          <w:sz w:val="23"/>
          <w:szCs w:val="23"/>
        </w:rPr>
        <w:t>would arise when a financial or other interest in the firm or organization selected for award is held</w:t>
      </w:r>
      <w:r w:rsidR="005578D0" w:rsidRPr="00DB616A">
        <w:rPr>
          <w:rFonts w:asciiTheme="minorHAnsi" w:hAnsiTheme="minorHAnsi" w:cstheme="minorHAnsi"/>
          <w:spacing w:val="-8"/>
          <w:sz w:val="23"/>
          <w:szCs w:val="23"/>
        </w:rPr>
        <w:t xml:space="preserve"> </w:t>
      </w:r>
      <w:r w:rsidR="005578D0" w:rsidRPr="00DB616A">
        <w:rPr>
          <w:rFonts w:asciiTheme="minorHAnsi" w:hAnsiTheme="minorHAnsi" w:cstheme="minorHAnsi"/>
          <w:sz w:val="23"/>
          <w:szCs w:val="23"/>
        </w:rPr>
        <w:t>by:</w:t>
      </w:r>
    </w:p>
    <w:p w14:paraId="14289FA7" w14:textId="77777777" w:rsidR="005578D0" w:rsidRPr="00DB616A" w:rsidRDefault="005578D0" w:rsidP="00A3280C">
      <w:pPr>
        <w:pStyle w:val="ListParagraph"/>
        <w:numPr>
          <w:ilvl w:val="0"/>
          <w:numId w:val="18"/>
        </w:numPr>
        <w:rPr>
          <w:rFonts w:asciiTheme="minorHAnsi" w:hAnsiTheme="minorHAnsi" w:cstheme="minorHAnsi"/>
          <w:sz w:val="23"/>
          <w:szCs w:val="23"/>
        </w:rPr>
      </w:pPr>
      <w:r w:rsidRPr="00DB616A">
        <w:rPr>
          <w:rFonts w:asciiTheme="minorHAnsi" w:hAnsiTheme="minorHAnsi" w:cstheme="minorHAnsi"/>
          <w:w w:val="105"/>
          <w:sz w:val="23"/>
          <w:szCs w:val="23"/>
        </w:rPr>
        <w:t>An individual with</w:t>
      </w:r>
      <w:r w:rsidRPr="00DB616A">
        <w:rPr>
          <w:rFonts w:asciiTheme="minorHAnsi" w:hAnsiTheme="minorHAnsi" w:cstheme="minorHAnsi"/>
          <w:spacing w:val="-34"/>
          <w:w w:val="105"/>
          <w:sz w:val="23"/>
          <w:szCs w:val="23"/>
        </w:rPr>
        <w:t xml:space="preserve"> </w:t>
      </w:r>
      <w:r w:rsidRPr="00DB616A">
        <w:rPr>
          <w:rFonts w:asciiTheme="minorHAnsi" w:hAnsiTheme="minorHAnsi" w:cstheme="minorHAnsi"/>
          <w:w w:val="105"/>
          <w:sz w:val="23"/>
          <w:szCs w:val="23"/>
        </w:rPr>
        <w:t>decision-making capability,</w:t>
      </w:r>
    </w:p>
    <w:p w14:paraId="75818A67" w14:textId="77777777" w:rsidR="005578D0" w:rsidRPr="00DB616A" w:rsidRDefault="005578D0" w:rsidP="00A3280C">
      <w:pPr>
        <w:pStyle w:val="ListParagraph"/>
        <w:numPr>
          <w:ilvl w:val="0"/>
          <w:numId w:val="18"/>
        </w:numPr>
        <w:rPr>
          <w:rFonts w:asciiTheme="minorHAnsi" w:hAnsiTheme="minorHAnsi" w:cstheme="minorHAnsi"/>
          <w:sz w:val="23"/>
          <w:szCs w:val="23"/>
        </w:rPr>
      </w:pPr>
      <w:r w:rsidRPr="00DB616A">
        <w:rPr>
          <w:rFonts w:asciiTheme="minorHAnsi" w:hAnsiTheme="minorHAnsi" w:cstheme="minorHAnsi"/>
          <w:w w:val="105"/>
          <w:sz w:val="23"/>
          <w:szCs w:val="23"/>
        </w:rPr>
        <w:t>An</w:t>
      </w:r>
      <w:r w:rsidRPr="00DB616A">
        <w:rPr>
          <w:rFonts w:asciiTheme="minorHAnsi" w:hAnsiTheme="minorHAnsi" w:cstheme="minorHAnsi"/>
          <w:spacing w:val="-24"/>
          <w:w w:val="105"/>
          <w:sz w:val="23"/>
          <w:szCs w:val="23"/>
        </w:rPr>
        <w:t xml:space="preserve"> </w:t>
      </w:r>
      <w:r w:rsidRPr="00DB616A">
        <w:rPr>
          <w:rFonts w:asciiTheme="minorHAnsi" w:hAnsiTheme="minorHAnsi" w:cstheme="minorHAnsi"/>
          <w:w w:val="105"/>
          <w:sz w:val="23"/>
          <w:szCs w:val="23"/>
        </w:rPr>
        <w:t>immediate</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family</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member</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individual,</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member</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same</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household,</w:t>
      </w:r>
    </w:p>
    <w:p w14:paraId="05A78F3A" w14:textId="77777777" w:rsidR="005578D0" w:rsidRPr="00DB616A" w:rsidRDefault="005578D0" w:rsidP="00A3280C">
      <w:pPr>
        <w:pStyle w:val="ListParagraph"/>
        <w:numPr>
          <w:ilvl w:val="0"/>
          <w:numId w:val="18"/>
        </w:numPr>
        <w:rPr>
          <w:rFonts w:asciiTheme="minorHAnsi" w:hAnsiTheme="minorHAnsi" w:cstheme="minorHAnsi"/>
          <w:sz w:val="23"/>
          <w:szCs w:val="23"/>
        </w:rPr>
      </w:pPr>
      <w:r w:rsidRPr="00DB616A">
        <w:rPr>
          <w:rFonts w:asciiTheme="minorHAnsi" w:hAnsiTheme="minorHAnsi" w:cstheme="minorHAnsi"/>
          <w:w w:val="105"/>
          <w:sz w:val="23"/>
          <w:szCs w:val="23"/>
        </w:rPr>
        <w:lastRenderedPageBreak/>
        <w:t>The individual's partner,</w:t>
      </w:r>
      <w:r w:rsidRPr="00DB616A">
        <w:rPr>
          <w:rFonts w:asciiTheme="minorHAnsi" w:hAnsiTheme="minorHAnsi" w:cstheme="minorHAnsi"/>
          <w:spacing w:val="-29"/>
          <w:w w:val="105"/>
          <w:sz w:val="23"/>
          <w:szCs w:val="23"/>
        </w:rPr>
        <w:t xml:space="preserve"> </w:t>
      </w:r>
      <w:r w:rsidRPr="00DB616A">
        <w:rPr>
          <w:rFonts w:asciiTheme="minorHAnsi" w:hAnsiTheme="minorHAnsi" w:cstheme="minorHAnsi"/>
          <w:w w:val="105"/>
          <w:sz w:val="23"/>
          <w:szCs w:val="23"/>
        </w:rPr>
        <w:t>or</w:t>
      </w:r>
    </w:p>
    <w:p w14:paraId="082E56A7" w14:textId="77777777" w:rsidR="005578D0" w:rsidRPr="00DB616A" w:rsidRDefault="005578D0" w:rsidP="00A3280C">
      <w:pPr>
        <w:pStyle w:val="ListParagraph"/>
        <w:numPr>
          <w:ilvl w:val="0"/>
          <w:numId w:val="18"/>
        </w:numPr>
        <w:rPr>
          <w:rFonts w:asciiTheme="minorHAnsi" w:hAnsiTheme="minorHAnsi" w:cstheme="minorHAnsi"/>
          <w:sz w:val="23"/>
          <w:szCs w:val="23"/>
        </w:rPr>
      </w:pPr>
      <w:r w:rsidRPr="00DB616A">
        <w:rPr>
          <w:rFonts w:asciiTheme="minorHAnsi" w:hAnsiTheme="minorHAnsi" w:cstheme="minorHAnsi"/>
          <w:w w:val="105"/>
          <w:sz w:val="23"/>
          <w:szCs w:val="23"/>
        </w:rPr>
        <w:t>An</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organization</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which</w:t>
      </w:r>
      <w:r w:rsidRPr="00DB616A">
        <w:rPr>
          <w:rFonts w:asciiTheme="minorHAnsi" w:hAnsiTheme="minorHAnsi" w:cstheme="minorHAnsi"/>
          <w:spacing w:val="-15"/>
          <w:w w:val="105"/>
          <w:sz w:val="23"/>
          <w:szCs w:val="23"/>
        </w:rPr>
        <w:t xml:space="preserve"> </w:t>
      </w:r>
      <w:r w:rsidRPr="00DB616A">
        <w:rPr>
          <w:rFonts w:asciiTheme="minorHAnsi" w:hAnsiTheme="minorHAnsi" w:cstheme="minorHAnsi"/>
          <w:w w:val="105"/>
          <w:sz w:val="23"/>
          <w:szCs w:val="23"/>
        </w:rPr>
        <w:t>employs,</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is</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about</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to employ,</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individuals</w:t>
      </w:r>
      <w:r w:rsidRPr="00DB616A">
        <w:rPr>
          <w:rFonts w:asciiTheme="minorHAnsi" w:hAnsiTheme="minorHAnsi" w:cstheme="minorHAnsi"/>
          <w:spacing w:val="-6"/>
          <w:w w:val="105"/>
          <w:sz w:val="23"/>
          <w:szCs w:val="23"/>
        </w:rPr>
        <w:t xml:space="preserve"> </w:t>
      </w:r>
      <w:r w:rsidRPr="00DB616A">
        <w:rPr>
          <w:rFonts w:asciiTheme="minorHAnsi" w:hAnsiTheme="minorHAnsi" w:cstheme="minorHAnsi"/>
          <w:w w:val="105"/>
          <w:sz w:val="23"/>
          <w:szCs w:val="23"/>
        </w:rPr>
        <w:t>identified above.</w:t>
      </w:r>
    </w:p>
    <w:p w14:paraId="74BEE915" w14:textId="77777777" w:rsidR="005578D0" w:rsidRPr="00DB616A" w:rsidRDefault="005578D0" w:rsidP="00DB616A">
      <w:pPr>
        <w:pStyle w:val="ListParagraph"/>
        <w:rPr>
          <w:rFonts w:asciiTheme="minorHAnsi" w:hAnsiTheme="minorHAnsi" w:cstheme="minorHAnsi"/>
          <w:sz w:val="23"/>
          <w:szCs w:val="23"/>
        </w:rPr>
      </w:pPr>
    </w:p>
    <w:p w14:paraId="5B00AF1B"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Sub-Recipient Conflict of Interest</w:t>
      </w:r>
    </w:p>
    <w:p w14:paraId="444A8EFA" w14:textId="77777777" w:rsidR="005578D0" w:rsidRPr="00DB616A" w:rsidRDefault="005578D0" w:rsidP="00DB616A">
      <w:pPr>
        <w:pStyle w:val="ListParagraph"/>
        <w:rPr>
          <w:rFonts w:asciiTheme="minorHAnsi" w:hAnsiTheme="minorHAnsi" w:cstheme="minorHAnsi"/>
          <w:sz w:val="23"/>
          <w:szCs w:val="23"/>
        </w:rPr>
      </w:pPr>
    </w:p>
    <w:p w14:paraId="7B5BE36F" w14:textId="77777777" w:rsidR="005578D0" w:rsidRPr="00DB616A" w:rsidRDefault="00DA20BB"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3.2 </w:t>
      </w:r>
      <w:r w:rsidR="005578D0" w:rsidRPr="00DB616A">
        <w:rPr>
          <w:rFonts w:asciiTheme="minorHAnsi" w:hAnsiTheme="minorHAnsi" w:cstheme="minorHAnsi"/>
          <w:sz w:val="23"/>
          <w:szCs w:val="23"/>
        </w:rPr>
        <w:t>Each sub-recipient shall ensure that no individual in a decision-making capacity shall engage in any activity, including participation in the selection, award, or administration of a contract if a conflict of interest, or appearance of a conflict of interest, would be involved. Such a conflict would arise when a financial or other interest in the firm or organization selected for award is held by:</w:t>
      </w:r>
    </w:p>
    <w:p w14:paraId="0F3118A1" w14:textId="77777777" w:rsidR="005578D0" w:rsidRPr="00DB616A" w:rsidRDefault="005578D0" w:rsidP="00A3280C">
      <w:pPr>
        <w:pStyle w:val="ListParagraph"/>
        <w:numPr>
          <w:ilvl w:val="0"/>
          <w:numId w:val="19"/>
        </w:numPr>
        <w:rPr>
          <w:rFonts w:asciiTheme="minorHAnsi" w:hAnsiTheme="minorHAnsi" w:cstheme="minorHAnsi"/>
          <w:sz w:val="23"/>
          <w:szCs w:val="23"/>
        </w:rPr>
      </w:pPr>
      <w:r w:rsidRPr="00DB616A">
        <w:rPr>
          <w:rFonts w:asciiTheme="minorHAnsi" w:hAnsiTheme="minorHAnsi" w:cstheme="minorHAnsi"/>
          <w:w w:val="105"/>
          <w:sz w:val="23"/>
          <w:szCs w:val="23"/>
        </w:rPr>
        <w:t>An</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individual</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with</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decision-making</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capability,</w:t>
      </w:r>
    </w:p>
    <w:p w14:paraId="698AA357" w14:textId="77777777" w:rsidR="005578D0" w:rsidRPr="00DB616A" w:rsidRDefault="005578D0" w:rsidP="00A3280C">
      <w:pPr>
        <w:pStyle w:val="ListParagraph"/>
        <w:numPr>
          <w:ilvl w:val="0"/>
          <w:numId w:val="19"/>
        </w:numPr>
        <w:rPr>
          <w:rFonts w:asciiTheme="minorHAnsi" w:hAnsiTheme="minorHAnsi" w:cstheme="minorHAnsi"/>
          <w:sz w:val="23"/>
          <w:szCs w:val="23"/>
        </w:rPr>
      </w:pPr>
      <w:r w:rsidRPr="00DB616A">
        <w:rPr>
          <w:rFonts w:asciiTheme="minorHAnsi" w:hAnsiTheme="minorHAnsi" w:cstheme="minorHAnsi"/>
          <w:w w:val="105"/>
          <w:sz w:val="23"/>
          <w:szCs w:val="23"/>
        </w:rPr>
        <w:t>An immediate family member of the individual,</w:t>
      </w:r>
    </w:p>
    <w:p w14:paraId="06A92C0E" w14:textId="77777777" w:rsidR="005578D0" w:rsidRPr="00DB616A" w:rsidRDefault="005578D0" w:rsidP="00A3280C">
      <w:pPr>
        <w:pStyle w:val="ListParagraph"/>
        <w:numPr>
          <w:ilvl w:val="0"/>
          <w:numId w:val="19"/>
        </w:numPr>
        <w:rPr>
          <w:rFonts w:asciiTheme="minorHAnsi" w:hAnsiTheme="minorHAnsi" w:cstheme="minorHAnsi"/>
          <w:sz w:val="23"/>
          <w:szCs w:val="23"/>
        </w:rPr>
      </w:pPr>
      <w:r w:rsidRPr="00DB616A">
        <w:rPr>
          <w:rFonts w:asciiTheme="minorHAnsi" w:hAnsiTheme="minorHAnsi" w:cstheme="minorHAnsi"/>
          <w:w w:val="105"/>
          <w:sz w:val="23"/>
          <w:szCs w:val="23"/>
        </w:rPr>
        <w:t>The individual's partner,</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or</w:t>
      </w:r>
    </w:p>
    <w:p w14:paraId="230BDAB2" w14:textId="77777777" w:rsidR="005578D0" w:rsidRPr="00DB616A" w:rsidRDefault="005578D0" w:rsidP="00A3280C">
      <w:pPr>
        <w:pStyle w:val="ListParagraph"/>
        <w:numPr>
          <w:ilvl w:val="0"/>
          <w:numId w:val="19"/>
        </w:numPr>
        <w:rPr>
          <w:rFonts w:asciiTheme="minorHAnsi" w:hAnsiTheme="minorHAnsi" w:cstheme="minorHAnsi"/>
          <w:sz w:val="23"/>
          <w:szCs w:val="23"/>
        </w:rPr>
      </w:pPr>
      <w:r w:rsidRPr="00DB616A">
        <w:rPr>
          <w:rFonts w:asciiTheme="minorHAnsi" w:hAnsiTheme="minorHAnsi" w:cstheme="minorHAnsi"/>
          <w:w w:val="105"/>
          <w:sz w:val="23"/>
          <w:szCs w:val="23"/>
        </w:rPr>
        <w:t>An</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organization,</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which</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employs,</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is</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about</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to</w:t>
      </w:r>
      <w:r w:rsidRPr="00DB616A">
        <w:rPr>
          <w:rFonts w:asciiTheme="minorHAnsi" w:hAnsiTheme="minorHAnsi" w:cstheme="minorHAnsi"/>
          <w:spacing w:val="-1"/>
          <w:w w:val="105"/>
          <w:sz w:val="23"/>
          <w:szCs w:val="23"/>
        </w:rPr>
        <w:t xml:space="preserve"> </w:t>
      </w:r>
      <w:r w:rsidRPr="00DB616A">
        <w:rPr>
          <w:rFonts w:asciiTheme="minorHAnsi" w:hAnsiTheme="minorHAnsi" w:cstheme="minorHAnsi"/>
          <w:w w:val="105"/>
          <w:sz w:val="23"/>
          <w:szCs w:val="23"/>
        </w:rPr>
        <w:t>employ,</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15"/>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individuals</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identified above.</w:t>
      </w:r>
    </w:p>
    <w:p w14:paraId="18D1AEB1" w14:textId="77777777" w:rsidR="005578D0" w:rsidRPr="00DB616A" w:rsidRDefault="005578D0" w:rsidP="00DB616A">
      <w:pPr>
        <w:pStyle w:val="ListParagraph"/>
        <w:rPr>
          <w:rFonts w:asciiTheme="minorHAnsi" w:hAnsiTheme="minorHAnsi" w:cstheme="minorHAnsi"/>
          <w:sz w:val="23"/>
          <w:szCs w:val="23"/>
        </w:rPr>
      </w:pPr>
    </w:p>
    <w:p w14:paraId="3F276F7A" w14:textId="77777777" w:rsidR="00A3280C"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The officers, employees, or agents of the agency making the award will neither solicit nor</w:t>
      </w:r>
    </w:p>
    <w:p w14:paraId="66EC777B" w14:textId="77777777" w:rsidR="00A3280C"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accept gratuities, favors, or anything of more than nominal value from contractors, potential</w:t>
      </w:r>
    </w:p>
    <w:p w14:paraId="18B0938F"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w w:val="105"/>
          <w:sz w:val="23"/>
          <w:szCs w:val="23"/>
        </w:rPr>
        <w:t>contractors, or parties to sub-agreements.</w:t>
      </w:r>
    </w:p>
    <w:p w14:paraId="4919A1AD" w14:textId="77777777" w:rsidR="005578D0" w:rsidRPr="00DB616A" w:rsidRDefault="005578D0" w:rsidP="00DB616A">
      <w:pPr>
        <w:pStyle w:val="ListParagraph"/>
        <w:rPr>
          <w:rFonts w:asciiTheme="minorHAnsi" w:hAnsiTheme="minorHAnsi" w:cstheme="minorHAnsi"/>
          <w:sz w:val="23"/>
          <w:szCs w:val="23"/>
        </w:rPr>
      </w:pPr>
    </w:p>
    <w:p w14:paraId="775C43AF" w14:textId="33D1689E"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Board and Committee Conflicts of Interest</w:t>
      </w:r>
    </w:p>
    <w:p w14:paraId="299D889C" w14:textId="77777777" w:rsidR="005578D0" w:rsidRPr="00DB616A" w:rsidRDefault="005578D0" w:rsidP="00DB616A">
      <w:pPr>
        <w:pStyle w:val="ListParagraph"/>
        <w:rPr>
          <w:rFonts w:asciiTheme="minorHAnsi" w:hAnsiTheme="minorHAnsi" w:cstheme="minorHAnsi"/>
          <w:sz w:val="23"/>
          <w:szCs w:val="23"/>
        </w:rPr>
      </w:pPr>
    </w:p>
    <w:p w14:paraId="1B8EA237" w14:textId="03A74281" w:rsidR="005578D0" w:rsidRPr="003851E1" w:rsidRDefault="00DA20BB" w:rsidP="00DB616A">
      <w:pPr>
        <w:pStyle w:val="ListParagraph"/>
        <w:rPr>
          <w:rFonts w:asciiTheme="minorHAnsi" w:hAnsiTheme="minorHAnsi" w:cstheme="minorHAnsi"/>
          <w:sz w:val="23"/>
          <w:szCs w:val="23"/>
        </w:rPr>
      </w:pPr>
      <w:r w:rsidRPr="003851E1">
        <w:rPr>
          <w:rFonts w:asciiTheme="minorHAnsi" w:hAnsiTheme="minorHAnsi" w:cstheme="minorHAnsi"/>
          <w:sz w:val="23"/>
          <w:szCs w:val="23"/>
        </w:rPr>
        <w:t xml:space="preserve">3.3 </w:t>
      </w:r>
      <w:r w:rsidR="005578D0" w:rsidRPr="003851E1">
        <w:rPr>
          <w:rFonts w:asciiTheme="minorHAnsi" w:hAnsiTheme="minorHAnsi" w:cstheme="minorHAnsi"/>
          <w:sz w:val="23"/>
          <w:szCs w:val="23"/>
        </w:rPr>
        <w:t>A member of a local board, or a member of a committee, may not— (1) vote on a matter under consideration by the local board— (A) regarding the provision of services by such member (or by an entity that such member represents); or (B) that would provide direct financial benefit to such member or the immediate family of such member; or (2) engage in any other activity determined by the Governor to constitute a conflict of interest as specified in the State plan (WIOA 107, h).</w:t>
      </w:r>
    </w:p>
    <w:p w14:paraId="49F1CDC7" w14:textId="77777777" w:rsidR="005578D0" w:rsidRPr="00DB616A" w:rsidRDefault="005578D0" w:rsidP="00DB616A">
      <w:pPr>
        <w:pStyle w:val="ListParagraph"/>
        <w:rPr>
          <w:rFonts w:asciiTheme="minorHAnsi" w:hAnsiTheme="minorHAnsi" w:cstheme="minorHAnsi"/>
          <w:sz w:val="23"/>
          <w:szCs w:val="23"/>
        </w:rPr>
      </w:pPr>
    </w:p>
    <w:p w14:paraId="5C70352A" w14:textId="77777777" w:rsidR="005578D0" w:rsidRPr="00DB616A" w:rsidRDefault="00DA20BB"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3.4 </w:t>
      </w:r>
      <w:r w:rsidR="005578D0" w:rsidRPr="00DB616A">
        <w:rPr>
          <w:rFonts w:asciiTheme="minorHAnsi" w:hAnsiTheme="minorHAnsi" w:cstheme="minorHAnsi"/>
          <w:sz w:val="23"/>
          <w:szCs w:val="23"/>
        </w:rPr>
        <w:t>NEWDB members or a member of a NEWDB committee or agents making awards cannot solicit or accept gratuities, favors, or anything of monetary value from awardees, potential awardees, or other parties to agreements.</w:t>
      </w:r>
    </w:p>
    <w:p w14:paraId="57B47F59" w14:textId="77777777" w:rsidR="005578D0" w:rsidRPr="00DB616A" w:rsidRDefault="005578D0" w:rsidP="00DB616A">
      <w:pPr>
        <w:pStyle w:val="ListParagraph"/>
        <w:rPr>
          <w:rFonts w:asciiTheme="minorHAnsi" w:hAnsiTheme="minorHAnsi" w:cstheme="minorHAnsi"/>
          <w:sz w:val="23"/>
          <w:szCs w:val="23"/>
        </w:rPr>
      </w:pPr>
    </w:p>
    <w:p w14:paraId="4286532C" w14:textId="42AEFED1"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NEWDB and Committee members have a conflict of interest when considering the provision of services by such member or his organization, or any other matter, which would provide any direct financial benefit to that member, his immediate family members, his partner, or his</w:t>
      </w:r>
      <w:r w:rsidRPr="00DB616A">
        <w:rPr>
          <w:rFonts w:asciiTheme="minorHAnsi" w:hAnsiTheme="minorHAnsi" w:cstheme="minorHAnsi"/>
          <w:spacing w:val="-24"/>
          <w:sz w:val="23"/>
          <w:szCs w:val="23"/>
        </w:rPr>
        <w:t xml:space="preserve"> </w:t>
      </w:r>
      <w:r w:rsidRPr="00DB616A">
        <w:rPr>
          <w:rFonts w:asciiTheme="minorHAnsi" w:hAnsiTheme="minorHAnsi" w:cstheme="minorHAnsi"/>
          <w:sz w:val="23"/>
          <w:szCs w:val="23"/>
        </w:rPr>
        <w:t>organization.</w:t>
      </w:r>
    </w:p>
    <w:p w14:paraId="363190A8" w14:textId="77777777" w:rsidR="00DA20BB" w:rsidRPr="00DB616A" w:rsidRDefault="00DA20BB" w:rsidP="00DB616A">
      <w:pPr>
        <w:pStyle w:val="ListParagraph"/>
        <w:rPr>
          <w:rFonts w:asciiTheme="minorHAnsi" w:hAnsiTheme="minorHAnsi" w:cstheme="minorHAnsi"/>
          <w:sz w:val="23"/>
          <w:szCs w:val="23"/>
        </w:rPr>
      </w:pPr>
    </w:p>
    <w:p w14:paraId="2687566C"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Declaration of Possible Conflicts</w:t>
      </w:r>
    </w:p>
    <w:p w14:paraId="310B3B76" w14:textId="77777777" w:rsidR="005578D0" w:rsidRPr="00DB616A" w:rsidRDefault="005578D0" w:rsidP="00DB616A">
      <w:pPr>
        <w:pStyle w:val="ListParagraph"/>
        <w:rPr>
          <w:rFonts w:asciiTheme="minorHAnsi" w:hAnsiTheme="minorHAnsi" w:cstheme="minorHAnsi"/>
          <w:sz w:val="23"/>
          <w:szCs w:val="23"/>
        </w:rPr>
      </w:pPr>
    </w:p>
    <w:p w14:paraId="16F4E99F" w14:textId="2BDA7A4F" w:rsidR="005578D0" w:rsidRPr="00DB616A" w:rsidRDefault="00DA20BB"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3.5 </w:t>
      </w:r>
      <w:r w:rsidR="005578D0" w:rsidRPr="007541CC">
        <w:rPr>
          <w:rFonts w:asciiTheme="minorHAnsi" w:hAnsiTheme="minorHAnsi" w:cstheme="minorHAnsi"/>
          <w:sz w:val="23"/>
          <w:szCs w:val="23"/>
          <w:highlight w:val="yellow"/>
        </w:rPr>
        <w:t>NEWDB</w:t>
      </w:r>
      <w:r w:rsidR="007541CC" w:rsidRPr="007541CC">
        <w:rPr>
          <w:rFonts w:asciiTheme="minorHAnsi" w:hAnsiTheme="minorHAnsi" w:cstheme="minorHAnsi"/>
          <w:sz w:val="23"/>
          <w:szCs w:val="23"/>
          <w:highlight w:val="yellow"/>
        </w:rPr>
        <w:t xml:space="preserve">, </w:t>
      </w:r>
      <w:r w:rsidR="005578D0" w:rsidRPr="007541CC">
        <w:rPr>
          <w:rFonts w:asciiTheme="minorHAnsi" w:hAnsiTheme="minorHAnsi" w:cstheme="minorHAnsi"/>
          <w:sz w:val="23"/>
          <w:szCs w:val="23"/>
          <w:highlight w:val="yellow"/>
        </w:rPr>
        <w:t>Standing Committee</w:t>
      </w:r>
      <w:r w:rsidR="007541CC" w:rsidRPr="007541CC">
        <w:rPr>
          <w:rFonts w:asciiTheme="minorHAnsi" w:hAnsiTheme="minorHAnsi" w:cstheme="minorHAnsi"/>
          <w:sz w:val="23"/>
          <w:szCs w:val="23"/>
          <w:highlight w:val="yellow"/>
        </w:rPr>
        <w:t xml:space="preserve"> and ad hoc</w:t>
      </w:r>
      <w:r w:rsidR="005578D0" w:rsidRPr="007541CC">
        <w:rPr>
          <w:rFonts w:asciiTheme="minorHAnsi" w:hAnsiTheme="minorHAnsi" w:cstheme="minorHAnsi"/>
          <w:sz w:val="23"/>
          <w:szCs w:val="23"/>
          <w:highlight w:val="yellow"/>
        </w:rPr>
        <w:t xml:space="preserve"> members must declare, on the record, possible conflicts of interest. At a minimum, each NEWDB and Committee member must declare a possible conflict when</w:t>
      </w:r>
      <w:r w:rsidR="005578D0" w:rsidRPr="00DB616A">
        <w:rPr>
          <w:rFonts w:asciiTheme="minorHAnsi" w:hAnsiTheme="minorHAnsi" w:cstheme="minorHAnsi"/>
          <w:sz w:val="23"/>
          <w:szCs w:val="23"/>
        </w:rPr>
        <w:t>:</w:t>
      </w:r>
    </w:p>
    <w:p w14:paraId="4CB344BD" w14:textId="77777777" w:rsidR="005578D0" w:rsidRPr="00A3280C" w:rsidRDefault="005578D0" w:rsidP="00DB616A">
      <w:pPr>
        <w:pStyle w:val="ListParagraph"/>
        <w:numPr>
          <w:ilvl w:val="0"/>
          <w:numId w:val="20"/>
        </w:numPr>
        <w:rPr>
          <w:rFonts w:asciiTheme="minorHAnsi" w:hAnsiTheme="minorHAnsi" w:cstheme="minorHAnsi"/>
          <w:sz w:val="23"/>
          <w:szCs w:val="23"/>
        </w:rPr>
      </w:pPr>
      <w:r w:rsidRPr="00A3280C">
        <w:rPr>
          <w:rFonts w:asciiTheme="minorHAnsi" w:hAnsiTheme="minorHAnsi" w:cstheme="minorHAnsi"/>
          <w:w w:val="105"/>
          <w:sz w:val="23"/>
          <w:szCs w:val="23"/>
        </w:rPr>
        <w:t>The</w:t>
      </w:r>
      <w:r w:rsidRPr="00A3280C">
        <w:rPr>
          <w:rFonts w:asciiTheme="minorHAnsi" w:hAnsiTheme="minorHAnsi" w:cstheme="minorHAnsi"/>
          <w:spacing w:val="-24"/>
          <w:w w:val="105"/>
          <w:sz w:val="23"/>
          <w:szCs w:val="23"/>
        </w:rPr>
        <w:t xml:space="preserve"> </w:t>
      </w:r>
      <w:r w:rsidRPr="00A3280C">
        <w:rPr>
          <w:rFonts w:asciiTheme="minorHAnsi" w:hAnsiTheme="minorHAnsi" w:cstheme="minorHAnsi"/>
          <w:w w:val="105"/>
          <w:sz w:val="23"/>
          <w:szCs w:val="23"/>
        </w:rPr>
        <w:t>member</w:t>
      </w:r>
      <w:r w:rsidRPr="00A3280C">
        <w:rPr>
          <w:rFonts w:asciiTheme="minorHAnsi" w:hAnsiTheme="minorHAnsi" w:cstheme="minorHAnsi"/>
          <w:spacing w:val="-13"/>
          <w:w w:val="105"/>
          <w:sz w:val="23"/>
          <w:szCs w:val="23"/>
        </w:rPr>
        <w:t xml:space="preserve"> </w:t>
      </w:r>
      <w:r w:rsidRPr="00A3280C">
        <w:rPr>
          <w:rFonts w:asciiTheme="minorHAnsi" w:hAnsiTheme="minorHAnsi" w:cstheme="minorHAnsi"/>
          <w:w w:val="105"/>
          <w:sz w:val="23"/>
          <w:szCs w:val="23"/>
        </w:rPr>
        <w:t>or</w:t>
      </w:r>
      <w:r w:rsidRPr="00A3280C">
        <w:rPr>
          <w:rFonts w:asciiTheme="minorHAnsi" w:hAnsiTheme="minorHAnsi" w:cstheme="minorHAnsi"/>
          <w:spacing w:val="-29"/>
          <w:w w:val="105"/>
          <w:sz w:val="23"/>
          <w:szCs w:val="23"/>
        </w:rPr>
        <w:t xml:space="preserve"> </w:t>
      </w:r>
      <w:r w:rsidRPr="00A3280C">
        <w:rPr>
          <w:rFonts w:asciiTheme="minorHAnsi" w:hAnsiTheme="minorHAnsi" w:cstheme="minorHAnsi"/>
          <w:w w:val="105"/>
          <w:sz w:val="23"/>
          <w:szCs w:val="23"/>
        </w:rPr>
        <w:t>immediate</w:t>
      </w:r>
      <w:r w:rsidRPr="00A3280C">
        <w:rPr>
          <w:rFonts w:asciiTheme="minorHAnsi" w:hAnsiTheme="minorHAnsi" w:cstheme="minorHAnsi"/>
          <w:spacing w:val="-15"/>
          <w:w w:val="105"/>
          <w:sz w:val="23"/>
          <w:szCs w:val="23"/>
        </w:rPr>
        <w:t xml:space="preserve"> </w:t>
      </w:r>
      <w:r w:rsidRPr="00A3280C">
        <w:rPr>
          <w:rFonts w:asciiTheme="minorHAnsi" w:hAnsiTheme="minorHAnsi" w:cstheme="minorHAnsi"/>
          <w:w w:val="105"/>
          <w:sz w:val="23"/>
          <w:szCs w:val="23"/>
        </w:rPr>
        <w:t>family</w:t>
      </w:r>
      <w:r w:rsidRPr="00A3280C">
        <w:rPr>
          <w:rFonts w:asciiTheme="minorHAnsi" w:hAnsiTheme="minorHAnsi" w:cstheme="minorHAnsi"/>
          <w:spacing w:val="-19"/>
          <w:w w:val="105"/>
          <w:sz w:val="23"/>
          <w:szCs w:val="23"/>
        </w:rPr>
        <w:t xml:space="preserve"> </w:t>
      </w:r>
      <w:r w:rsidRPr="00A3280C">
        <w:rPr>
          <w:rFonts w:asciiTheme="minorHAnsi" w:hAnsiTheme="minorHAnsi" w:cstheme="minorHAnsi"/>
          <w:w w:val="105"/>
          <w:sz w:val="23"/>
          <w:szCs w:val="23"/>
        </w:rPr>
        <w:t>member</w:t>
      </w:r>
      <w:r w:rsidRPr="00A3280C">
        <w:rPr>
          <w:rFonts w:asciiTheme="minorHAnsi" w:hAnsiTheme="minorHAnsi" w:cstheme="minorHAnsi"/>
          <w:spacing w:val="-17"/>
          <w:w w:val="105"/>
          <w:sz w:val="23"/>
          <w:szCs w:val="23"/>
        </w:rPr>
        <w:t xml:space="preserve"> </w:t>
      </w:r>
      <w:r w:rsidRPr="00A3280C">
        <w:rPr>
          <w:rFonts w:asciiTheme="minorHAnsi" w:hAnsiTheme="minorHAnsi" w:cstheme="minorHAnsi"/>
          <w:w w:val="105"/>
          <w:sz w:val="23"/>
          <w:szCs w:val="23"/>
        </w:rPr>
        <w:t>is</w:t>
      </w:r>
      <w:r w:rsidRPr="00A3280C">
        <w:rPr>
          <w:rFonts w:asciiTheme="minorHAnsi" w:hAnsiTheme="minorHAnsi" w:cstheme="minorHAnsi"/>
          <w:spacing w:val="-30"/>
          <w:w w:val="105"/>
          <w:sz w:val="23"/>
          <w:szCs w:val="23"/>
        </w:rPr>
        <w:t xml:space="preserve"> </w:t>
      </w:r>
      <w:r w:rsidRPr="00A3280C">
        <w:rPr>
          <w:rFonts w:asciiTheme="minorHAnsi" w:hAnsiTheme="minorHAnsi" w:cstheme="minorHAnsi"/>
          <w:w w:val="105"/>
          <w:sz w:val="23"/>
          <w:szCs w:val="23"/>
        </w:rPr>
        <w:t>an</w:t>
      </w:r>
      <w:r w:rsidRPr="00A3280C">
        <w:rPr>
          <w:rFonts w:asciiTheme="minorHAnsi" w:hAnsiTheme="minorHAnsi" w:cstheme="minorHAnsi"/>
          <w:spacing w:val="-26"/>
          <w:w w:val="105"/>
          <w:sz w:val="23"/>
          <w:szCs w:val="23"/>
        </w:rPr>
        <w:t xml:space="preserve"> </w:t>
      </w:r>
      <w:r w:rsidRPr="00A3280C">
        <w:rPr>
          <w:rFonts w:asciiTheme="minorHAnsi" w:hAnsiTheme="minorHAnsi" w:cstheme="minorHAnsi"/>
          <w:w w:val="105"/>
          <w:sz w:val="23"/>
          <w:szCs w:val="23"/>
        </w:rPr>
        <w:t>employee</w:t>
      </w:r>
      <w:r w:rsidRPr="00A3280C">
        <w:rPr>
          <w:rFonts w:asciiTheme="minorHAnsi" w:hAnsiTheme="minorHAnsi" w:cstheme="minorHAnsi"/>
          <w:spacing w:val="-14"/>
          <w:w w:val="105"/>
          <w:sz w:val="23"/>
          <w:szCs w:val="23"/>
        </w:rPr>
        <w:t xml:space="preserve"> </w:t>
      </w:r>
      <w:r w:rsidRPr="00A3280C">
        <w:rPr>
          <w:rFonts w:asciiTheme="minorHAnsi" w:hAnsiTheme="minorHAnsi" w:cstheme="minorHAnsi"/>
          <w:w w:val="105"/>
          <w:sz w:val="23"/>
          <w:szCs w:val="23"/>
        </w:rPr>
        <w:t>or</w:t>
      </w:r>
      <w:r w:rsidRPr="00A3280C">
        <w:rPr>
          <w:rFonts w:asciiTheme="minorHAnsi" w:hAnsiTheme="minorHAnsi" w:cstheme="minorHAnsi"/>
          <w:spacing w:val="-6"/>
          <w:w w:val="105"/>
          <w:sz w:val="23"/>
          <w:szCs w:val="23"/>
        </w:rPr>
        <w:t xml:space="preserve"> </w:t>
      </w:r>
      <w:r w:rsidRPr="00A3280C">
        <w:rPr>
          <w:rFonts w:asciiTheme="minorHAnsi" w:hAnsiTheme="minorHAnsi" w:cstheme="minorHAnsi"/>
          <w:w w:val="105"/>
          <w:sz w:val="23"/>
          <w:szCs w:val="23"/>
        </w:rPr>
        <w:t>volunteer</w:t>
      </w:r>
      <w:r w:rsidRPr="00A3280C">
        <w:rPr>
          <w:rFonts w:asciiTheme="minorHAnsi" w:hAnsiTheme="minorHAnsi" w:cstheme="minorHAnsi"/>
          <w:spacing w:val="-11"/>
          <w:w w:val="105"/>
          <w:sz w:val="23"/>
          <w:szCs w:val="23"/>
        </w:rPr>
        <w:t xml:space="preserve"> </w:t>
      </w:r>
      <w:r w:rsidRPr="00A3280C">
        <w:rPr>
          <w:rFonts w:asciiTheme="minorHAnsi" w:hAnsiTheme="minorHAnsi" w:cstheme="minorHAnsi"/>
          <w:w w:val="105"/>
          <w:sz w:val="23"/>
          <w:szCs w:val="23"/>
        </w:rPr>
        <w:t>board member</w:t>
      </w:r>
      <w:r w:rsidRPr="00A3280C">
        <w:rPr>
          <w:rFonts w:asciiTheme="minorHAnsi" w:hAnsiTheme="minorHAnsi" w:cstheme="minorHAnsi"/>
          <w:spacing w:val="-5"/>
          <w:w w:val="105"/>
          <w:sz w:val="23"/>
          <w:szCs w:val="23"/>
        </w:rPr>
        <w:t xml:space="preserve"> </w:t>
      </w:r>
      <w:r w:rsidRPr="00A3280C">
        <w:rPr>
          <w:rFonts w:asciiTheme="minorHAnsi" w:hAnsiTheme="minorHAnsi" w:cstheme="minorHAnsi"/>
          <w:w w:val="105"/>
          <w:sz w:val="23"/>
          <w:szCs w:val="23"/>
        </w:rPr>
        <w:t xml:space="preserve">of </w:t>
      </w:r>
      <w:r w:rsidR="00A3280C" w:rsidRPr="00A3280C">
        <w:rPr>
          <w:rFonts w:asciiTheme="minorHAnsi" w:hAnsiTheme="minorHAnsi" w:cstheme="minorHAnsi"/>
          <w:w w:val="105"/>
          <w:sz w:val="23"/>
          <w:szCs w:val="23"/>
        </w:rPr>
        <w:t xml:space="preserve">a </w:t>
      </w:r>
      <w:r w:rsidRPr="00A3280C">
        <w:rPr>
          <w:rFonts w:asciiTheme="minorHAnsi" w:hAnsiTheme="minorHAnsi" w:cstheme="minorHAnsi"/>
          <w:w w:val="105"/>
          <w:sz w:val="23"/>
          <w:szCs w:val="23"/>
        </w:rPr>
        <w:t>nonprofit</w:t>
      </w:r>
      <w:r w:rsidRPr="00A3280C">
        <w:rPr>
          <w:rFonts w:asciiTheme="minorHAnsi" w:hAnsiTheme="minorHAnsi" w:cstheme="minorHAnsi"/>
          <w:spacing w:val="-3"/>
          <w:w w:val="105"/>
          <w:sz w:val="23"/>
          <w:szCs w:val="23"/>
        </w:rPr>
        <w:t xml:space="preserve"> </w:t>
      </w:r>
      <w:r w:rsidRPr="00A3280C">
        <w:rPr>
          <w:rFonts w:asciiTheme="minorHAnsi" w:hAnsiTheme="minorHAnsi" w:cstheme="minorHAnsi"/>
          <w:w w:val="105"/>
          <w:sz w:val="23"/>
          <w:szCs w:val="23"/>
        </w:rPr>
        <w:t>bidding</w:t>
      </w:r>
      <w:r w:rsidRPr="00A3280C">
        <w:rPr>
          <w:rFonts w:asciiTheme="minorHAnsi" w:hAnsiTheme="minorHAnsi" w:cstheme="minorHAnsi"/>
          <w:spacing w:val="-20"/>
          <w:w w:val="105"/>
          <w:sz w:val="23"/>
          <w:szCs w:val="23"/>
        </w:rPr>
        <w:t xml:space="preserve"> </w:t>
      </w:r>
      <w:r w:rsidRPr="00A3280C">
        <w:rPr>
          <w:rFonts w:asciiTheme="minorHAnsi" w:hAnsiTheme="minorHAnsi" w:cstheme="minorHAnsi"/>
          <w:w w:val="105"/>
          <w:sz w:val="23"/>
          <w:szCs w:val="23"/>
        </w:rPr>
        <w:t>organization,</w:t>
      </w:r>
    </w:p>
    <w:p w14:paraId="1460E78C" w14:textId="77777777" w:rsidR="005578D0" w:rsidRPr="00A3280C" w:rsidRDefault="005578D0" w:rsidP="00DB616A">
      <w:pPr>
        <w:pStyle w:val="ListParagraph"/>
        <w:numPr>
          <w:ilvl w:val="0"/>
          <w:numId w:val="20"/>
        </w:numPr>
        <w:rPr>
          <w:rFonts w:asciiTheme="minorHAnsi" w:hAnsiTheme="minorHAnsi" w:cstheme="minorHAnsi"/>
          <w:sz w:val="23"/>
          <w:szCs w:val="23"/>
        </w:rPr>
      </w:pPr>
      <w:r w:rsidRPr="00A3280C">
        <w:rPr>
          <w:rFonts w:asciiTheme="minorHAnsi" w:hAnsiTheme="minorHAnsi" w:cstheme="minorHAnsi"/>
          <w:w w:val="105"/>
          <w:sz w:val="23"/>
          <w:szCs w:val="23"/>
        </w:rPr>
        <w:lastRenderedPageBreak/>
        <w:t>The</w:t>
      </w:r>
      <w:r w:rsidRPr="00A3280C">
        <w:rPr>
          <w:rFonts w:asciiTheme="minorHAnsi" w:hAnsiTheme="minorHAnsi" w:cstheme="minorHAnsi"/>
          <w:spacing w:val="-23"/>
          <w:w w:val="105"/>
          <w:sz w:val="23"/>
          <w:szCs w:val="23"/>
        </w:rPr>
        <w:t xml:space="preserve"> </w:t>
      </w:r>
      <w:r w:rsidRPr="00A3280C">
        <w:rPr>
          <w:rFonts w:asciiTheme="minorHAnsi" w:hAnsiTheme="minorHAnsi" w:cstheme="minorHAnsi"/>
          <w:w w:val="105"/>
          <w:sz w:val="23"/>
          <w:szCs w:val="23"/>
        </w:rPr>
        <w:t>member</w:t>
      </w:r>
      <w:r w:rsidRPr="00A3280C">
        <w:rPr>
          <w:rFonts w:asciiTheme="minorHAnsi" w:hAnsiTheme="minorHAnsi" w:cstheme="minorHAnsi"/>
          <w:spacing w:val="-16"/>
          <w:w w:val="105"/>
          <w:sz w:val="23"/>
          <w:szCs w:val="23"/>
        </w:rPr>
        <w:t xml:space="preserve"> </w:t>
      </w:r>
      <w:r w:rsidRPr="00A3280C">
        <w:rPr>
          <w:rFonts w:asciiTheme="minorHAnsi" w:hAnsiTheme="minorHAnsi" w:cstheme="minorHAnsi"/>
          <w:w w:val="105"/>
          <w:sz w:val="23"/>
          <w:szCs w:val="23"/>
        </w:rPr>
        <w:t>is</w:t>
      </w:r>
      <w:r w:rsidRPr="00A3280C">
        <w:rPr>
          <w:rFonts w:asciiTheme="minorHAnsi" w:hAnsiTheme="minorHAnsi" w:cstheme="minorHAnsi"/>
          <w:spacing w:val="-26"/>
          <w:w w:val="105"/>
          <w:sz w:val="23"/>
          <w:szCs w:val="23"/>
        </w:rPr>
        <w:t xml:space="preserve"> </w:t>
      </w:r>
      <w:r w:rsidRPr="00A3280C">
        <w:rPr>
          <w:rFonts w:asciiTheme="minorHAnsi" w:hAnsiTheme="minorHAnsi" w:cstheme="minorHAnsi"/>
          <w:w w:val="105"/>
          <w:sz w:val="23"/>
          <w:szCs w:val="23"/>
        </w:rPr>
        <w:t>voting</w:t>
      </w:r>
      <w:r w:rsidRPr="00A3280C">
        <w:rPr>
          <w:rFonts w:asciiTheme="minorHAnsi" w:hAnsiTheme="minorHAnsi" w:cstheme="minorHAnsi"/>
          <w:spacing w:val="-27"/>
          <w:w w:val="105"/>
          <w:sz w:val="23"/>
          <w:szCs w:val="23"/>
        </w:rPr>
        <w:t xml:space="preserve"> </w:t>
      </w:r>
      <w:r w:rsidRPr="00A3280C">
        <w:rPr>
          <w:rFonts w:asciiTheme="minorHAnsi" w:hAnsiTheme="minorHAnsi" w:cstheme="minorHAnsi"/>
          <w:w w:val="105"/>
          <w:sz w:val="23"/>
          <w:szCs w:val="23"/>
        </w:rPr>
        <w:t>on</w:t>
      </w:r>
      <w:r w:rsidRPr="00A3280C">
        <w:rPr>
          <w:rFonts w:asciiTheme="minorHAnsi" w:hAnsiTheme="minorHAnsi" w:cstheme="minorHAnsi"/>
          <w:spacing w:val="-28"/>
          <w:w w:val="105"/>
          <w:sz w:val="23"/>
          <w:szCs w:val="23"/>
        </w:rPr>
        <w:t xml:space="preserve"> </w:t>
      </w:r>
      <w:r w:rsidRPr="00A3280C">
        <w:rPr>
          <w:rFonts w:asciiTheme="minorHAnsi" w:hAnsiTheme="minorHAnsi" w:cstheme="minorHAnsi"/>
          <w:w w:val="105"/>
          <w:sz w:val="23"/>
          <w:szCs w:val="23"/>
        </w:rPr>
        <w:t>a</w:t>
      </w:r>
      <w:r w:rsidRPr="00A3280C">
        <w:rPr>
          <w:rFonts w:asciiTheme="minorHAnsi" w:hAnsiTheme="minorHAnsi" w:cstheme="minorHAnsi"/>
          <w:spacing w:val="-19"/>
          <w:w w:val="105"/>
          <w:sz w:val="23"/>
          <w:szCs w:val="23"/>
        </w:rPr>
        <w:t xml:space="preserve"> </w:t>
      </w:r>
      <w:r w:rsidRPr="00A3280C">
        <w:rPr>
          <w:rFonts w:asciiTheme="minorHAnsi" w:hAnsiTheme="minorHAnsi" w:cstheme="minorHAnsi"/>
          <w:w w:val="105"/>
          <w:sz w:val="23"/>
          <w:szCs w:val="23"/>
        </w:rPr>
        <w:t>proposal,</w:t>
      </w:r>
      <w:r w:rsidRPr="00A3280C">
        <w:rPr>
          <w:rFonts w:asciiTheme="minorHAnsi" w:hAnsiTheme="minorHAnsi" w:cstheme="minorHAnsi"/>
          <w:spacing w:val="-24"/>
          <w:w w:val="105"/>
          <w:sz w:val="23"/>
          <w:szCs w:val="23"/>
        </w:rPr>
        <w:t xml:space="preserve"> </w:t>
      </w:r>
      <w:r w:rsidRPr="00A3280C">
        <w:rPr>
          <w:rFonts w:asciiTheme="minorHAnsi" w:hAnsiTheme="minorHAnsi" w:cstheme="minorHAnsi"/>
          <w:w w:val="105"/>
          <w:sz w:val="23"/>
          <w:szCs w:val="23"/>
        </w:rPr>
        <w:t>contract,</w:t>
      </w:r>
      <w:r w:rsidRPr="00A3280C">
        <w:rPr>
          <w:rFonts w:asciiTheme="minorHAnsi" w:hAnsiTheme="minorHAnsi" w:cstheme="minorHAnsi"/>
          <w:spacing w:val="-19"/>
          <w:w w:val="105"/>
          <w:sz w:val="23"/>
          <w:szCs w:val="23"/>
        </w:rPr>
        <w:t xml:space="preserve"> </w:t>
      </w:r>
      <w:r w:rsidRPr="00A3280C">
        <w:rPr>
          <w:rFonts w:asciiTheme="minorHAnsi" w:hAnsiTheme="minorHAnsi" w:cstheme="minorHAnsi"/>
          <w:w w:val="105"/>
          <w:sz w:val="23"/>
          <w:szCs w:val="23"/>
        </w:rPr>
        <w:t>local</w:t>
      </w:r>
      <w:r w:rsidRPr="00A3280C">
        <w:rPr>
          <w:rFonts w:asciiTheme="minorHAnsi" w:hAnsiTheme="minorHAnsi" w:cstheme="minorHAnsi"/>
          <w:spacing w:val="-20"/>
          <w:w w:val="105"/>
          <w:sz w:val="23"/>
          <w:szCs w:val="23"/>
        </w:rPr>
        <w:t xml:space="preserve"> </w:t>
      </w:r>
      <w:r w:rsidRPr="00A3280C">
        <w:rPr>
          <w:rFonts w:asciiTheme="minorHAnsi" w:hAnsiTheme="minorHAnsi" w:cstheme="minorHAnsi"/>
          <w:w w:val="105"/>
          <w:sz w:val="23"/>
          <w:szCs w:val="23"/>
        </w:rPr>
        <w:t>plan,</w:t>
      </w:r>
      <w:r w:rsidRPr="00A3280C">
        <w:rPr>
          <w:rFonts w:asciiTheme="minorHAnsi" w:hAnsiTheme="minorHAnsi" w:cstheme="minorHAnsi"/>
          <w:spacing w:val="-23"/>
          <w:w w:val="105"/>
          <w:sz w:val="23"/>
          <w:szCs w:val="23"/>
        </w:rPr>
        <w:t xml:space="preserve"> </w:t>
      </w:r>
      <w:r w:rsidRPr="00A3280C">
        <w:rPr>
          <w:rFonts w:asciiTheme="minorHAnsi" w:hAnsiTheme="minorHAnsi" w:cstheme="minorHAnsi"/>
          <w:w w:val="105"/>
          <w:sz w:val="23"/>
          <w:szCs w:val="23"/>
        </w:rPr>
        <w:t>etc.,</w:t>
      </w:r>
      <w:r w:rsidRPr="00A3280C">
        <w:rPr>
          <w:rFonts w:asciiTheme="minorHAnsi" w:hAnsiTheme="minorHAnsi" w:cstheme="minorHAnsi"/>
          <w:spacing w:val="-30"/>
          <w:w w:val="105"/>
          <w:sz w:val="23"/>
          <w:szCs w:val="23"/>
        </w:rPr>
        <w:t xml:space="preserve"> </w:t>
      </w:r>
      <w:r w:rsidRPr="00A3280C">
        <w:rPr>
          <w:rFonts w:asciiTheme="minorHAnsi" w:hAnsiTheme="minorHAnsi" w:cstheme="minorHAnsi"/>
          <w:w w:val="105"/>
          <w:sz w:val="23"/>
          <w:szCs w:val="23"/>
        </w:rPr>
        <w:t>and</w:t>
      </w:r>
      <w:r w:rsidRPr="00A3280C">
        <w:rPr>
          <w:rFonts w:asciiTheme="minorHAnsi" w:hAnsiTheme="minorHAnsi" w:cstheme="minorHAnsi"/>
          <w:spacing w:val="-22"/>
          <w:w w:val="105"/>
          <w:sz w:val="23"/>
          <w:szCs w:val="23"/>
        </w:rPr>
        <w:t xml:space="preserve"> </w:t>
      </w:r>
      <w:r w:rsidRPr="00A3280C">
        <w:rPr>
          <w:rFonts w:asciiTheme="minorHAnsi" w:hAnsiTheme="minorHAnsi" w:cstheme="minorHAnsi"/>
          <w:w w:val="105"/>
          <w:sz w:val="23"/>
          <w:szCs w:val="23"/>
        </w:rPr>
        <w:t>a</w:t>
      </w:r>
      <w:r w:rsidRPr="00A3280C">
        <w:rPr>
          <w:rFonts w:asciiTheme="minorHAnsi" w:hAnsiTheme="minorHAnsi" w:cstheme="minorHAnsi"/>
          <w:spacing w:val="-22"/>
          <w:w w:val="105"/>
          <w:sz w:val="23"/>
          <w:szCs w:val="23"/>
        </w:rPr>
        <w:t xml:space="preserve"> </w:t>
      </w:r>
      <w:r w:rsidRPr="00A3280C">
        <w:rPr>
          <w:rFonts w:asciiTheme="minorHAnsi" w:hAnsiTheme="minorHAnsi" w:cstheme="minorHAnsi"/>
          <w:w w:val="105"/>
          <w:sz w:val="23"/>
          <w:szCs w:val="23"/>
        </w:rPr>
        <w:t>real,</w:t>
      </w:r>
      <w:r w:rsidRPr="00A3280C">
        <w:rPr>
          <w:rFonts w:asciiTheme="minorHAnsi" w:hAnsiTheme="minorHAnsi" w:cstheme="minorHAnsi"/>
          <w:spacing w:val="-26"/>
          <w:w w:val="105"/>
          <w:sz w:val="23"/>
          <w:szCs w:val="23"/>
        </w:rPr>
        <w:t xml:space="preserve"> </w:t>
      </w:r>
      <w:r w:rsidRPr="00A3280C">
        <w:rPr>
          <w:rFonts w:asciiTheme="minorHAnsi" w:hAnsiTheme="minorHAnsi" w:cstheme="minorHAnsi"/>
          <w:w w:val="105"/>
          <w:sz w:val="23"/>
          <w:szCs w:val="23"/>
        </w:rPr>
        <w:t>apparent, or</w:t>
      </w:r>
      <w:r w:rsidRPr="00A3280C">
        <w:rPr>
          <w:rFonts w:asciiTheme="minorHAnsi" w:hAnsiTheme="minorHAnsi" w:cstheme="minorHAnsi"/>
          <w:spacing w:val="-13"/>
          <w:w w:val="105"/>
          <w:sz w:val="23"/>
          <w:szCs w:val="23"/>
        </w:rPr>
        <w:t xml:space="preserve"> </w:t>
      </w:r>
      <w:r w:rsidRPr="00A3280C">
        <w:rPr>
          <w:rFonts w:asciiTheme="minorHAnsi" w:hAnsiTheme="minorHAnsi" w:cstheme="minorHAnsi"/>
          <w:w w:val="105"/>
          <w:sz w:val="23"/>
          <w:szCs w:val="23"/>
        </w:rPr>
        <w:t>perceived</w:t>
      </w:r>
      <w:r w:rsidR="00A3280C" w:rsidRPr="00A3280C">
        <w:rPr>
          <w:rFonts w:asciiTheme="minorHAnsi" w:hAnsiTheme="minorHAnsi" w:cstheme="minorHAnsi"/>
          <w:w w:val="105"/>
          <w:sz w:val="23"/>
          <w:szCs w:val="23"/>
        </w:rPr>
        <w:t xml:space="preserve"> </w:t>
      </w:r>
      <w:r w:rsidRPr="00A3280C">
        <w:rPr>
          <w:rFonts w:asciiTheme="minorHAnsi" w:hAnsiTheme="minorHAnsi" w:cstheme="minorHAnsi"/>
          <w:w w:val="105"/>
          <w:sz w:val="23"/>
          <w:szCs w:val="23"/>
        </w:rPr>
        <w:t>conflict</w:t>
      </w:r>
      <w:r w:rsidRPr="00A3280C">
        <w:rPr>
          <w:rFonts w:asciiTheme="minorHAnsi" w:hAnsiTheme="minorHAnsi" w:cstheme="minorHAnsi"/>
          <w:spacing w:val="-7"/>
          <w:w w:val="105"/>
          <w:sz w:val="23"/>
          <w:szCs w:val="23"/>
        </w:rPr>
        <w:t xml:space="preserve"> </w:t>
      </w:r>
      <w:r w:rsidRPr="00A3280C">
        <w:rPr>
          <w:rFonts w:asciiTheme="minorHAnsi" w:hAnsiTheme="minorHAnsi" w:cstheme="minorHAnsi"/>
          <w:w w:val="105"/>
          <w:sz w:val="23"/>
          <w:szCs w:val="23"/>
        </w:rPr>
        <w:t>of</w:t>
      </w:r>
      <w:r w:rsidRPr="00A3280C">
        <w:rPr>
          <w:rFonts w:asciiTheme="minorHAnsi" w:hAnsiTheme="minorHAnsi" w:cstheme="minorHAnsi"/>
          <w:spacing w:val="-2"/>
          <w:w w:val="105"/>
          <w:sz w:val="23"/>
          <w:szCs w:val="23"/>
        </w:rPr>
        <w:t xml:space="preserve"> </w:t>
      </w:r>
      <w:r w:rsidRPr="00A3280C">
        <w:rPr>
          <w:rFonts w:asciiTheme="minorHAnsi" w:hAnsiTheme="minorHAnsi" w:cstheme="minorHAnsi"/>
          <w:w w:val="105"/>
          <w:sz w:val="23"/>
          <w:szCs w:val="23"/>
        </w:rPr>
        <w:t>interest</w:t>
      </w:r>
      <w:r w:rsidRPr="00A3280C">
        <w:rPr>
          <w:rFonts w:asciiTheme="minorHAnsi" w:hAnsiTheme="minorHAnsi" w:cstheme="minorHAnsi"/>
          <w:spacing w:val="-11"/>
          <w:w w:val="105"/>
          <w:sz w:val="23"/>
          <w:szCs w:val="23"/>
        </w:rPr>
        <w:t xml:space="preserve"> </w:t>
      </w:r>
      <w:r w:rsidRPr="00A3280C">
        <w:rPr>
          <w:rFonts w:asciiTheme="minorHAnsi" w:hAnsiTheme="minorHAnsi" w:cstheme="minorHAnsi"/>
          <w:w w:val="105"/>
          <w:sz w:val="23"/>
          <w:szCs w:val="23"/>
        </w:rPr>
        <w:t>could</w:t>
      </w:r>
      <w:r w:rsidRPr="00A3280C">
        <w:rPr>
          <w:rFonts w:asciiTheme="minorHAnsi" w:hAnsiTheme="minorHAnsi" w:cstheme="minorHAnsi"/>
          <w:spacing w:val="-20"/>
          <w:w w:val="105"/>
          <w:sz w:val="23"/>
          <w:szCs w:val="23"/>
        </w:rPr>
        <w:t xml:space="preserve"> </w:t>
      </w:r>
      <w:r w:rsidRPr="00A3280C">
        <w:rPr>
          <w:rFonts w:asciiTheme="minorHAnsi" w:hAnsiTheme="minorHAnsi" w:cstheme="minorHAnsi"/>
          <w:w w:val="105"/>
          <w:sz w:val="23"/>
          <w:szCs w:val="23"/>
        </w:rPr>
        <w:t>be</w:t>
      </w:r>
      <w:r w:rsidRPr="00A3280C">
        <w:rPr>
          <w:rFonts w:asciiTheme="minorHAnsi" w:hAnsiTheme="minorHAnsi" w:cstheme="minorHAnsi"/>
          <w:spacing w:val="-23"/>
          <w:w w:val="105"/>
          <w:sz w:val="23"/>
          <w:szCs w:val="23"/>
        </w:rPr>
        <w:t xml:space="preserve"> </w:t>
      </w:r>
      <w:r w:rsidRPr="00A3280C">
        <w:rPr>
          <w:rFonts w:asciiTheme="minorHAnsi" w:hAnsiTheme="minorHAnsi" w:cstheme="minorHAnsi"/>
          <w:w w:val="105"/>
          <w:sz w:val="23"/>
          <w:szCs w:val="23"/>
        </w:rPr>
        <w:t>involved.</w:t>
      </w:r>
    </w:p>
    <w:p w14:paraId="649F9403" w14:textId="77777777" w:rsidR="005578D0" w:rsidRPr="00DB616A" w:rsidRDefault="005578D0" w:rsidP="00DB616A">
      <w:pPr>
        <w:pStyle w:val="ListParagraph"/>
        <w:rPr>
          <w:rFonts w:asciiTheme="minorHAnsi" w:hAnsiTheme="minorHAnsi" w:cstheme="minorHAnsi"/>
          <w:sz w:val="23"/>
          <w:szCs w:val="23"/>
        </w:rPr>
      </w:pPr>
    </w:p>
    <w:p w14:paraId="58FE3318" w14:textId="7793029C" w:rsidR="00A3280C"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NEWDB and Committee members have a conflict of interest when considering the</w:t>
      </w:r>
    </w:p>
    <w:p w14:paraId="2AFB1129" w14:textId="77777777" w:rsidR="00A3280C" w:rsidRDefault="005578D0" w:rsidP="00DB616A">
      <w:pPr>
        <w:pStyle w:val="ListParagraph"/>
        <w:rPr>
          <w:rFonts w:asciiTheme="minorHAnsi" w:hAnsiTheme="minorHAnsi" w:cstheme="minorHAnsi"/>
          <w:spacing w:val="-13"/>
          <w:w w:val="105"/>
          <w:sz w:val="23"/>
          <w:szCs w:val="23"/>
        </w:rPr>
      </w:pPr>
      <w:r w:rsidRPr="00DB616A">
        <w:rPr>
          <w:rFonts w:asciiTheme="minorHAnsi" w:hAnsiTheme="minorHAnsi" w:cstheme="minorHAnsi"/>
          <w:w w:val="105"/>
          <w:sz w:val="23"/>
          <w:szCs w:val="23"/>
        </w:rPr>
        <w:t>provision</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services</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by</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such</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member</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his</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organization,</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6"/>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matter,</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which</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would</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provide</w:t>
      </w:r>
    </w:p>
    <w:p w14:paraId="7CCE2BE1" w14:textId="77777777" w:rsidR="00A3280C"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any direct financial benefit to that member, his immediate family members, his partner, or his</w:t>
      </w:r>
    </w:p>
    <w:p w14:paraId="0C765CB7"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w w:val="105"/>
          <w:sz w:val="23"/>
          <w:szCs w:val="23"/>
        </w:rPr>
        <w:t>organization.</w:t>
      </w:r>
    </w:p>
    <w:p w14:paraId="33CF8344" w14:textId="77777777" w:rsidR="00A3280C" w:rsidRDefault="00A3280C" w:rsidP="00DB616A">
      <w:pPr>
        <w:pStyle w:val="ListParagraph"/>
        <w:rPr>
          <w:rFonts w:asciiTheme="minorHAnsi" w:hAnsiTheme="minorHAnsi" w:cstheme="minorHAnsi"/>
          <w:sz w:val="23"/>
          <w:szCs w:val="23"/>
        </w:rPr>
      </w:pPr>
    </w:p>
    <w:p w14:paraId="3AEB96AE" w14:textId="646DE9DB" w:rsidR="005578D0" w:rsidRPr="00397635" w:rsidRDefault="005578D0" w:rsidP="00397635">
      <w:pPr>
        <w:pStyle w:val="ListParagraph"/>
        <w:numPr>
          <w:ilvl w:val="0"/>
          <w:numId w:val="23"/>
        </w:numPr>
        <w:rPr>
          <w:rFonts w:asciiTheme="minorHAnsi" w:hAnsiTheme="minorHAnsi" w:cstheme="minorHAnsi"/>
          <w:spacing w:val="-13"/>
          <w:w w:val="105"/>
          <w:sz w:val="23"/>
          <w:szCs w:val="23"/>
        </w:rPr>
      </w:pPr>
      <w:r w:rsidRPr="00397635">
        <w:rPr>
          <w:rFonts w:asciiTheme="minorHAnsi" w:hAnsiTheme="minorHAnsi" w:cstheme="minorHAnsi"/>
          <w:b/>
          <w:sz w:val="23"/>
          <w:szCs w:val="23"/>
        </w:rPr>
        <w:t>Declaration of possible conflicts</w:t>
      </w:r>
      <w:r w:rsidRPr="00397635">
        <w:rPr>
          <w:rFonts w:asciiTheme="minorHAnsi" w:hAnsiTheme="minorHAnsi" w:cstheme="minorHAnsi"/>
          <w:sz w:val="23"/>
          <w:szCs w:val="23"/>
        </w:rPr>
        <w:t xml:space="preserve">-NEWDB members and Committee members </w:t>
      </w:r>
      <w:r w:rsidRPr="00397635">
        <w:rPr>
          <w:rFonts w:asciiTheme="minorHAnsi" w:hAnsiTheme="minorHAnsi" w:cstheme="minorHAnsi"/>
          <w:w w:val="105"/>
          <w:sz w:val="23"/>
          <w:szCs w:val="23"/>
        </w:rPr>
        <w:t>must</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declare,</w:t>
      </w:r>
      <w:r w:rsidRPr="00397635">
        <w:rPr>
          <w:rFonts w:asciiTheme="minorHAnsi" w:hAnsiTheme="minorHAnsi" w:cstheme="minorHAnsi"/>
          <w:spacing w:val="-22"/>
          <w:w w:val="105"/>
          <w:sz w:val="23"/>
          <w:szCs w:val="23"/>
        </w:rPr>
        <w:t xml:space="preserve"> </w:t>
      </w:r>
      <w:r w:rsidRPr="00397635">
        <w:rPr>
          <w:rFonts w:asciiTheme="minorHAnsi" w:hAnsiTheme="minorHAnsi" w:cstheme="minorHAnsi"/>
          <w:w w:val="105"/>
          <w:sz w:val="23"/>
          <w:szCs w:val="23"/>
        </w:rPr>
        <w:t>on</w:t>
      </w:r>
      <w:r w:rsidRPr="00397635">
        <w:rPr>
          <w:rFonts w:asciiTheme="minorHAnsi" w:hAnsiTheme="minorHAnsi" w:cstheme="minorHAnsi"/>
          <w:spacing w:val="-25"/>
          <w:w w:val="105"/>
          <w:sz w:val="23"/>
          <w:szCs w:val="23"/>
        </w:rPr>
        <w:t xml:space="preserve"> </w:t>
      </w:r>
      <w:r w:rsidRPr="00397635">
        <w:rPr>
          <w:rFonts w:asciiTheme="minorHAnsi" w:hAnsiTheme="minorHAnsi" w:cstheme="minorHAnsi"/>
          <w:w w:val="105"/>
          <w:sz w:val="23"/>
          <w:szCs w:val="23"/>
        </w:rPr>
        <w:t>the</w:t>
      </w:r>
      <w:r w:rsidRPr="00397635">
        <w:rPr>
          <w:rFonts w:asciiTheme="minorHAnsi" w:hAnsiTheme="minorHAnsi" w:cstheme="minorHAnsi"/>
          <w:spacing w:val="-10"/>
          <w:w w:val="105"/>
          <w:sz w:val="23"/>
          <w:szCs w:val="23"/>
        </w:rPr>
        <w:t xml:space="preserve"> </w:t>
      </w:r>
      <w:r w:rsidRPr="00397635">
        <w:rPr>
          <w:rFonts w:asciiTheme="minorHAnsi" w:hAnsiTheme="minorHAnsi" w:cstheme="minorHAnsi"/>
          <w:w w:val="105"/>
          <w:sz w:val="23"/>
          <w:szCs w:val="23"/>
        </w:rPr>
        <w:t>record,</w:t>
      </w:r>
      <w:r w:rsidRPr="00397635">
        <w:rPr>
          <w:rFonts w:asciiTheme="minorHAnsi" w:hAnsiTheme="minorHAnsi" w:cstheme="minorHAnsi"/>
          <w:spacing w:val="-25"/>
          <w:w w:val="105"/>
          <w:sz w:val="23"/>
          <w:szCs w:val="23"/>
        </w:rPr>
        <w:t xml:space="preserve"> </w:t>
      </w:r>
      <w:r w:rsidRPr="00397635">
        <w:rPr>
          <w:rFonts w:asciiTheme="minorHAnsi" w:hAnsiTheme="minorHAnsi" w:cstheme="minorHAnsi"/>
          <w:w w:val="105"/>
          <w:sz w:val="23"/>
          <w:szCs w:val="23"/>
        </w:rPr>
        <w:t>possible</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conflicts</w:t>
      </w:r>
      <w:r w:rsidRPr="00397635">
        <w:rPr>
          <w:rFonts w:asciiTheme="minorHAnsi" w:hAnsiTheme="minorHAnsi" w:cstheme="minorHAnsi"/>
          <w:spacing w:val="-13"/>
          <w:w w:val="105"/>
          <w:sz w:val="23"/>
          <w:szCs w:val="23"/>
        </w:rPr>
        <w:t xml:space="preserve"> </w:t>
      </w:r>
      <w:r w:rsidRPr="00397635">
        <w:rPr>
          <w:rFonts w:asciiTheme="minorHAnsi" w:hAnsiTheme="minorHAnsi" w:cstheme="minorHAnsi"/>
          <w:w w:val="105"/>
          <w:sz w:val="23"/>
          <w:szCs w:val="23"/>
        </w:rPr>
        <w:t>of</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interest.</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At</w:t>
      </w:r>
      <w:r w:rsidRPr="00397635">
        <w:rPr>
          <w:rFonts w:asciiTheme="minorHAnsi" w:hAnsiTheme="minorHAnsi" w:cstheme="minorHAnsi"/>
          <w:spacing w:val="-22"/>
          <w:w w:val="105"/>
          <w:sz w:val="23"/>
          <w:szCs w:val="23"/>
        </w:rPr>
        <w:t xml:space="preserve"> </w:t>
      </w:r>
      <w:r w:rsidRPr="00397635">
        <w:rPr>
          <w:rFonts w:asciiTheme="minorHAnsi" w:hAnsiTheme="minorHAnsi" w:cstheme="minorHAnsi"/>
          <w:w w:val="105"/>
          <w:sz w:val="23"/>
          <w:szCs w:val="23"/>
        </w:rPr>
        <w:t>a</w:t>
      </w:r>
      <w:r w:rsidRPr="00397635">
        <w:rPr>
          <w:rFonts w:asciiTheme="minorHAnsi" w:hAnsiTheme="minorHAnsi" w:cstheme="minorHAnsi"/>
          <w:spacing w:val="-22"/>
          <w:w w:val="105"/>
          <w:sz w:val="23"/>
          <w:szCs w:val="23"/>
        </w:rPr>
        <w:t xml:space="preserve"> </w:t>
      </w:r>
      <w:r w:rsidRPr="00397635">
        <w:rPr>
          <w:rFonts w:asciiTheme="minorHAnsi" w:hAnsiTheme="minorHAnsi" w:cstheme="minorHAnsi"/>
          <w:w w:val="105"/>
          <w:sz w:val="23"/>
          <w:szCs w:val="23"/>
        </w:rPr>
        <w:t>minimum,</w:t>
      </w:r>
      <w:r w:rsidRPr="00397635">
        <w:rPr>
          <w:rFonts w:asciiTheme="minorHAnsi" w:hAnsiTheme="minorHAnsi" w:cstheme="minorHAnsi"/>
          <w:spacing w:val="-16"/>
          <w:w w:val="105"/>
          <w:sz w:val="23"/>
          <w:szCs w:val="23"/>
        </w:rPr>
        <w:t xml:space="preserve"> </w:t>
      </w:r>
      <w:r w:rsidRPr="00397635">
        <w:rPr>
          <w:rFonts w:asciiTheme="minorHAnsi" w:hAnsiTheme="minorHAnsi" w:cstheme="minorHAnsi"/>
          <w:w w:val="105"/>
          <w:sz w:val="23"/>
          <w:szCs w:val="23"/>
        </w:rPr>
        <w:t>each</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NEWDB and</w:t>
      </w:r>
      <w:r w:rsidRPr="00397635">
        <w:rPr>
          <w:rFonts w:asciiTheme="minorHAnsi" w:hAnsiTheme="minorHAnsi" w:cstheme="minorHAnsi"/>
          <w:spacing w:val="-18"/>
          <w:w w:val="105"/>
          <w:sz w:val="23"/>
          <w:szCs w:val="23"/>
        </w:rPr>
        <w:t xml:space="preserve"> </w:t>
      </w:r>
      <w:r w:rsidR="007541CC">
        <w:rPr>
          <w:rFonts w:asciiTheme="minorHAnsi" w:hAnsiTheme="minorHAnsi" w:cstheme="minorHAnsi"/>
          <w:spacing w:val="-18"/>
          <w:w w:val="105"/>
          <w:sz w:val="23"/>
          <w:szCs w:val="23"/>
        </w:rPr>
        <w:t xml:space="preserve">Committee </w:t>
      </w:r>
      <w:r w:rsidRPr="00397635">
        <w:rPr>
          <w:rFonts w:asciiTheme="minorHAnsi" w:hAnsiTheme="minorHAnsi" w:cstheme="minorHAnsi"/>
          <w:w w:val="105"/>
          <w:sz w:val="23"/>
          <w:szCs w:val="23"/>
        </w:rPr>
        <w:t>member</w:t>
      </w:r>
      <w:r w:rsidRPr="00397635">
        <w:rPr>
          <w:rFonts w:asciiTheme="minorHAnsi" w:hAnsiTheme="minorHAnsi" w:cstheme="minorHAnsi"/>
          <w:spacing w:val="-7"/>
          <w:w w:val="105"/>
          <w:sz w:val="23"/>
          <w:szCs w:val="23"/>
        </w:rPr>
        <w:t xml:space="preserve"> </w:t>
      </w:r>
      <w:r w:rsidRPr="00397635">
        <w:rPr>
          <w:rFonts w:asciiTheme="minorHAnsi" w:hAnsiTheme="minorHAnsi" w:cstheme="minorHAnsi"/>
          <w:w w:val="105"/>
          <w:sz w:val="23"/>
          <w:szCs w:val="23"/>
        </w:rPr>
        <w:t>must</w:t>
      </w:r>
      <w:r w:rsidRPr="00397635">
        <w:rPr>
          <w:rFonts w:asciiTheme="minorHAnsi" w:hAnsiTheme="minorHAnsi" w:cstheme="minorHAnsi"/>
          <w:spacing w:val="-6"/>
          <w:w w:val="105"/>
          <w:sz w:val="23"/>
          <w:szCs w:val="23"/>
        </w:rPr>
        <w:t xml:space="preserve"> </w:t>
      </w:r>
      <w:r w:rsidRPr="00397635">
        <w:rPr>
          <w:rFonts w:asciiTheme="minorHAnsi" w:hAnsiTheme="minorHAnsi" w:cstheme="minorHAnsi"/>
          <w:w w:val="105"/>
          <w:sz w:val="23"/>
          <w:szCs w:val="23"/>
        </w:rPr>
        <w:t>declare</w:t>
      </w:r>
      <w:r w:rsidRPr="00397635">
        <w:rPr>
          <w:rFonts w:asciiTheme="minorHAnsi" w:hAnsiTheme="minorHAnsi" w:cstheme="minorHAnsi"/>
          <w:spacing w:val="-11"/>
          <w:w w:val="105"/>
          <w:sz w:val="23"/>
          <w:szCs w:val="23"/>
        </w:rPr>
        <w:t xml:space="preserve"> </w:t>
      </w:r>
      <w:r w:rsidRPr="00397635">
        <w:rPr>
          <w:rFonts w:asciiTheme="minorHAnsi" w:hAnsiTheme="minorHAnsi" w:cstheme="minorHAnsi"/>
          <w:w w:val="105"/>
          <w:sz w:val="23"/>
          <w:szCs w:val="23"/>
        </w:rPr>
        <w:t>a</w:t>
      </w:r>
      <w:r w:rsidRPr="00397635">
        <w:rPr>
          <w:rFonts w:asciiTheme="minorHAnsi" w:hAnsiTheme="minorHAnsi" w:cstheme="minorHAnsi"/>
          <w:spacing w:val="-13"/>
          <w:w w:val="105"/>
          <w:sz w:val="23"/>
          <w:szCs w:val="23"/>
        </w:rPr>
        <w:t xml:space="preserve"> </w:t>
      </w:r>
      <w:r w:rsidRPr="00397635">
        <w:rPr>
          <w:rFonts w:asciiTheme="minorHAnsi" w:hAnsiTheme="minorHAnsi" w:cstheme="minorHAnsi"/>
          <w:w w:val="105"/>
          <w:sz w:val="23"/>
          <w:szCs w:val="23"/>
        </w:rPr>
        <w:t>possible</w:t>
      </w:r>
      <w:r w:rsidRPr="00397635">
        <w:rPr>
          <w:rFonts w:asciiTheme="minorHAnsi" w:hAnsiTheme="minorHAnsi" w:cstheme="minorHAnsi"/>
          <w:spacing w:val="-7"/>
          <w:w w:val="105"/>
          <w:sz w:val="23"/>
          <w:szCs w:val="23"/>
        </w:rPr>
        <w:t xml:space="preserve"> </w:t>
      </w:r>
      <w:r w:rsidRPr="00397635">
        <w:rPr>
          <w:rFonts w:asciiTheme="minorHAnsi" w:hAnsiTheme="minorHAnsi" w:cstheme="minorHAnsi"/>
          <w:w w:val="105"/>
          <w:sz w:val="23"/>
          <w:szCs w:val="23"/>
        </w:rPr>
        <w:t>conflict when:</w:t>
      </w:r>
    </w:p>
    <w:p w14:paraId="7B0055EB" w14:textId="77777777" w:rsidR="005578D0" w:rsidRPr="00397635" w:rsidRDefault="005578D0" w:rsidP="00397635">
      <w:pPr>
        <w:pStyle w:val="ListParagraph"/>
        <w:numPr>
          <w:ilvl w:val="0"/>
          <w:numId w:val="24"/>
        </w:numPr>
        <w:rPr>
          <w:rFonts w:asciiTheme="minorHAnsi" w:hAnsiTheme="minorHAnsi" w:cstheme="minorHAnsi"/>
          <w:w w:val="105"/>
          <w:sz w:val="23"/>
          <w:szCs w:val="23"/>
        </w:rPr>
      </w:pPr>
      <w:r w:rsidRPr="00397635">
        <w:rPr>
          <w:rFonts w:asciiTheme="minorHAnsi" w:hAnsiTheme="minorHAnsi" w:cstheme="minorHAnsi"/>
          <w:w w:val="105"/>
          <w:sz w:val="23"/>
          <w:szCs w:val="23"/>
        </w:rPr>
        <w:t>The</w:t>
      </w:r>
      <w:r w:rsidRPr="00397635">
        <w:rPr>
          <w:rFonts w:asciiTheme="minorHAnsi" w:hAnsiTheme="minorHAnsi" w:cstheme="minorHAnsi"/>
          <w:spacing w:val="-14"/>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or</w:t>
      </w:r>
      <w:r w:rsidRPr="00397635">
        <w:rPr>
          <w:rFonts w:asciiTheme="minorHAnsi" w:hAnsiTheme="minorHAnsi" w:cstheme="minorHAnsi"/>
          <w:spacing w:val="-15"/>
          <w:w w:val="105"/>
          <w:sz w:val="23"/>
          <w:szCs w:val="23"/>
        </w:rPr>
        <w:t xml:space="preserve"> </w:t>
      </w:r>
      <w:r w:rsidRPr="00397635">
        <w:rPr>
          <w:rFonts w:asciiTheme="minorHAnsi" w:hAnsiTheme="minorHAnsi" w:cstheme="minorHAnsi"/>
          <w:w w:val="105"/>
          <w:sz w:val="23"/>
          <w:szCs w:val="23"/>
        </w:rPr>
        <w:t>immediate</w:t>
      </w:r>
      <w:r w:rsidRPr="00397635">
        <w:rPr>
          <w:rFonts w:asciiTheme="minorHAnsi" w:hAnsiTheme="minorHAnsi" w:cstheme="minorHAnsi"/>
          <w:spacing w:val="-4"/>
          <w:w w:val="105"/>
          <w:sz w:val="23"/>
          <w:szCs w:val="23"/>
        </w:rPr>
        <w:t xml:space="preserve"> </w:t>
      </w:r>
      <w:r w:rsidRPr="00397635">
        <w:rPr>
          <w:rFonts w:asciiTheme="minorHAnsi" w:hAnsiTheme="minorHAnsi" w:cstheme="minorHAnsi"/>
          <w:w w:val="105"/>
          <w:sz w:val="23"/>
          <w:szCs w:val="23"/>
        </w:rPr>
        <w:t>family</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6"/>
          <w:w w:val="105"/>
          <w:sz w:val="23"/>
          <w:szCs w:val="23"/>
        </w:rPr>
        <w:t xml:space="preserve"> </w:t>
      </w:r>
      <w:r w:rsidRPr="00397635">
        <w:rPr>
          <w:rFonts w:asciiTheme="minorHAnsi" w:hAnsiTheme="minorHAnsi" w:cstheme="minorHAnsi"/>
          <w:w w:val="105"/>
          <w:sz w:val="23"/>
          <w:szCs w:val="23"/>
        </w:rPr>
        <w:t>is</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an</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employee</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or</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volunteer board member of a</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nonprofit bidding</w:t>
      </w:r>
      <w:r w:rsidRPr="00397635">
        <w:rPr>
          <w:rFonts w:asciiTheme="minorHAnsi" w:hAnsiTheme="minorHAnsi" w:cstheme="minorHAnsi"/>
          <w:spacing w:val="-23"/>
          <w:w w:val="105"/>
          <w:sz w:val="23"/>
          <w:szCs w:val="23"/>
        </w:rPr>
        <w:t xml:space="preserve"> </w:t>
      </w:r>
      <w:r w:rsidRPr="00397635">
        <w:rPr>
          <w:rFonts w:asciiTheme="minorHAnsi" w:hAnsiTheme="minorHAnsi" w:cstheme="minorHAnsi"/>
          <w:w w:val="105"/>
          <w:sz w:val="23"/>
          <w:szCs w:val="23"/>
        </w:rPr>
        <w:t>organization,</w:t>
      </w:r>
    </w:p>
    <w:p w14:paraId="56ED07DD" w14:textId="77777777" w:rsidR="005578D0" w:rsidRPr="00397635" w:rsidRDefault="005578D0" w:rsidP="00DB616A">
      <w:pPr>
        <w:pStyle w:val="ListParagraph"/>
        <w:numPr>
          <w:ilvl w:val="0"/>
          <w:numId w:val="24"/>
        </w:numPr>
        <w:rPr>
          <w:rFonts w:asciiTheme="minorHAnsi" w:hAnsiTheme="minorHAnsi" w:cstheme="minorHAnsi"/>
          <w:sz w:val="23"/>
          <w:szCs w:val="23"/>
        </w:rPr>
      </w:pPr>
      <w:r w:rsidRPr="00397635">
        <w:rPr>
          <w:rFonts w:asciiTheme="minorHAnsi" w:hAnsiTheme="minorHAnsi" w:cstheme="minorHAnsi"/>
          <w:w w:val="105"/>
          <w:sz w:val="23"/>
          <w:szCs w:val="23"/>
        </w:rPr>
        <w:t>The</w:t>
      </w:r>
      <w:r w:rsidRPr="00397635">
        <w:rPr>
          <w:rFonts w:asciiTheme="minorHAnsi" w:hAnsiTheme="minorHAnsi" w:cstheme="minorHAnsi"/>
          <w:spacing w:val="-15"/>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is</w:t>
      </w:r>
      <w:r w:rsidRPr="00397635">
        <w:rPr>
          <w:rFonts w:asciiTheme="minorHAnsi" w:hAnsiTheme="minorHAnsi" w:cstheme="minorHAnsi"/>
          <w:spacing w:val="-25"/>
          <w:w w:val="105"/>
          <w:sz w:val="23"/>
          <w:szCs w:val="23"/>
        </w:rPr>
        <w:t xml:space="preserve"> </w:t>
      </w:r>
      <w:r w:rsidRPr="00397635">
        <w:rPr>
          <w:rFonts w:asciiTheme="minorHAnsi" w:hAnsiTheme="minorHAnsi" w:cstheme="minorHAnsi"/>
          <w:w w:val="105"/>
          <w:sz w:val="23"/>
          <w:szCs w:val="23"/>
        </w:rPr>
        <w:t>voting</w:t>
      </w:r>
      <w:r w:rsidRPr="00397635">
        <w:rPr>
          <w:rFonts w:asciiTheme="minorHAnsi" w:hAnsiTheme="minorHAnsi" w:cstheme="minorHAnsi"/>
          <w:spacing w:val="-22"/>
          <w:w w:val="105"/>
          <w:sz w:val="23"/>
          <w:szCs w:val="23"/>
        </w:rPr>
        <w:t xml:space="preserve"> </w:t>
      </w:r>
      <w:r w:rsidRPr="00397635">
        <w:rPr>
          <w:rFonts w:asciiTheme="minorHAnsi" w:hAnsiTheme="minorHAnsi" w:cstheme="minorHAnsi"/>
          <w:w w:val="105"/>
          <w:sz w:val="23"/>
          <w:szCs w:val="23"/>
        </w:rPr>
        <w:t>on</w:t>
      </w:r>
      <w:r w:rsidRPr="00397635">
        <w:rPr>
          <w:rFonts w:asciiTheme="minorHAnsi" w:hAnsiTheme="minorHAnsi" w:cstheme="minorHAnsi"/>
          <w:spacing w:val="-23"/>
          <w:w w:val="105"/>
          <w:sz w:val="23"/>
          <w:szCs w:val="23"/>
        </w:rPr>
        <w:t xml:space="preserve"> </w:t>
      </w:r>
      <w:r w:rsidRPr="00397635">
        <w:rPr>
          <w:rFonts w:asciiTheme="minorHAnsi" w:hAnsiTheme="minorHAnsi" w:cstheme="minorHAnsi"/>
          <w:w w:val="105"/>
          <w:sz w:val="23"/>
          <w:szCs w:val="23"/>
        </w:rPr>
        <w:t>a</w:t>
      </w:r>
      <w:r w:rsidRPr="00397635">
        <w:rPr>
          <w:rFonts w:asciiTheme="minorHAnsi" w:hAnsiTheme="minorHAnsi" w:cstheme="minorHAnsi"/>
          <w:spacing w:val="-19"/>
          <w:w w:val="105"/>
          <w:sz w:val="23"/>
          <w:szCs w:val="23"/>
        </w:rPr>
        <w:t xml:space="preserve"> </w:t>
      </w:r>
      <w:r w:rsidRPr="00397635">
        <w:rPr>
          <w:rFonts w:asciiTheme="minorHAnsi" w:hAnsiTheme="minorHAnsi" w:cstheme="minorHAnsi"/>
          <w:w w:val="105"/>
          <w:sz w:val="23"/>
          <w:szCs w:val="23"/>
        </w:rPr>
        <w:t>proposal,</w:t>
      </w:r>
      <w:r w:rsidRPr="00397635">
        <w:rPr>
          <w:rFonts w:asciiTheme="minorHAnsi" w:hAnsiTheme="minorHAnsi" w:cstheme="minorHAnsi"/>
          <w:spacing w:val="-12"/>
          <w:w w:val="105"/>
          <w:sz w:val="23"/>
          <w:szCs w:val="23"/>
        </w:rPr>
        <w:t xml:space="preserve"> </w:t>
      </w:r>
      <w:r w:rsidRPr="00397635">
        <w:rPr>
          <w:rFonts w:asciiTheme="minorHAnsi" w:hAnsiTheme="minorHAnsi" w:cstheme="minorHAnsi"/>
          <w:w w:val="105"/>
          <w:sz w:val="23"/>
          <w:szCs w:val="23"/>
        </w:rPr>
        <w:t>contract,</w:t>
      </w:r>
      <w:r w:rsidRPr="00397635">
        <w:rPr>
          <w:rFonts w:asciiTheme="minorHAnsi" w:hAnsiTheme="minorHAnsi" w:cstheme="minorHAnsi"/>
          <w:spacing w:val="-5"/>
          <w:w w:val="105"/>
          <w:sz w:val="23"/>
          <w:szCs w:val="23"/>
        </w:rPr>
        <w:t xml:space="preserve"> </w:t>
      </w:r>
      <w:r w:rsidRPr="00397635">
        <w:rPr>
          <w:rFonts w:asciiTheme="minorHAnsi" w:hAnsiTheme="minorHAnsi" w:cstheme="minorHAnsi"/>
          <w:w w:val="105"/>
          <w:sz w:val="23"/>
          <w:szCs w:val="23"/>
        </w:rPr>
        <w:t>local</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plan,</w:t>
      </w:r>
      <w:r w:rsidRPr="00397635">
        <w:rPr>
          <w:rFonts w:asciiTheme="minorHAnsi" w:hAnsiTheme="minorHAnsi" w:cstheme="minorHAnsi"/>
          <w:spacing w:val="-17"/>
          <w:w w:val="105"/>
          <w:sz w:val="23"/>
          <w:szCs w:val="23"/>
        </w:rPr>
        <w:t xml:space="preserve"> </w:t>
      </w:r>
      <w:r w:rsidRPr="00397635">
        <w:rPr>
          <w:rFonts w:asciiTheme="minorHAnsi" w:hAnsiTheme="minorHAnsi" w:cstheme="minorHAnsi"/>
          <w:w w:val="105"/>
          <w:sz w:val="23"/>
          <w:szCs w:val="23"/>
        </w:rPr>
        <w:t>etc.,</w:t>
      </w:r>
      <w:r w:rsidRPr="00397635">
        <w:rPr>
          <w:rFonts w:asciiTheme="minorHAnsi" w:hAnsiTheme="minorHAnsi" w:cstheme="minorHAnsi"/>
          <w:spacing w:val="-17"/>
          <w:w w:val="105"/>
          <w:sz w:val="23"/>
          <w:szCs w:val="23"/>
        </w:rPr>
        <w:t xml:space="preserve"> </w:t>
      </w:r>
      <w:r w:rsidRPr="00397635">
        <w:rPr>
          <w:rFonts w:asciiTheme="minorHAnsi" w:hAnsiTheme="minorHAnsi" w:cstheme="minorHAnsi"/>
          <w:w w:val="105"/>
          <w:sz w:val="23"/>
          <w:szCs w:val="23"/>
        </w:rPr>
        <w:t>and</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a</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real,</w:t>
      </w:r>
      <w:r w:rsidRPr="00397635">
        <w:rPr>
          <w:rFonts w:asciiTheme="minorHAnsi" w:hAnsiTheme="minorHAnsi" w:cstheme="minorHAnsi"/>
          <w:spacing w:val="-21"/>
          <w:w w:val="105"/>
          <w:sz w:val="23"/>
          <w:szCs w:val="23"/>
        </w:rPr>
        <w:t xml:space="preserve"> </w:t>
      </w:r>
      <w:r w:rsidRPr="00397635">
        <w:rPr>
          <w:rFonts w:asciiTheme="minorHAnsi" w:hAnsiTheme="minorHAnsi" w:cstheme="minorHAnsi"/>
          <w:w w:val="105"/>
          <w:sz w:val="23"/>
          <w:szCs w:val="23"/>
        </w:rPr>
        <w:t>apparent,</w:t>
      </w:r>
      <w:r w:rsidRPr="00397635">
        <w:rPr>
          <w:rFonts w:asciiTheme="minorHAnsi" w:hAnsiTheme="minorHAnsi" w:cstheme="minorHAnsi"/>
          <w:spacing w:val="-16"/>
          <w:w w:val="105"/>
          <w:sz w:val="23"/>
          <w:szCs w:val="23"/>
        </w:rPr>
        <w:t xml:space="preserve"> </w:t>
      </w:r>
      <w:r w:rsidRPr="00397635">
        <w:rPr>
          <w:rFonts w:asciiTheme="minorHAnsi" w:hAnsiTheme="minorHAnsi" w:cstheme="minorHAnsi"/>
          <w:w w:val="105"/>
          <w:sz w:val="23"/>
          <w:szCs w:val="23"/>
        </w:rPr>
        <w:t>or perceived</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conflict of interest could be</w:t>
      </w:r>
      <w:r w:rsidRPr="00397635">
        <w:rPr>
          <w:rFonts w:asciiTheme="minorHAnsi" w:hAnsiTheme="minorHAnsi" w:cstheme="minorHAnsi"/>
          <w:spacing w:val="-43"/>
          <w:w w:val="105"/>
          <w:sz w:val="23"/>
          <w:szCs w:val="23"/>
        </w:rPr>
        <w:t xml:space="preserve"> </w:t>
      </w:r>
      <w:r w:rsidRPr="00397635">
        <w:rPr>
          <w:rFonts w:asciiTheme="minorHAnsi" w:hAnsiTheme="minorHAnsi" w:cstheme="minorHAnsi"/>
          <w:w w:val="105"/>
          <w:sz w:val="23"/>
          <w:szCs w:val="23"/>
        </w:rPr>
        <w:t>involved.</w:t>
      </w:r>
    </w:p>
    <w:p w14:paraId="5E538DEA" w14:textId="4E727B5B" w:rsidR="005578D0" w:rsidRPr="00397635" w:rsidRDefault="005578D0" w:rsidP="00DB616A">
      <w:pPr>
        <w:pStyle w:val="ListParagraph"/>
        <w:numPr>
          <w:ilvl w:val="0"/>
          <w:numId w:val="23"/>
        </w:numPr>
        <w:rPr>
          <w:rFonts w:asciiTheme="minorHAnsi" w:hAnsiTheme="minorHAnsi" w:cstheme="minorHAnsi"/>
          <w:sz w:val="23"/>
          <w:szCs w:val="23"/>
        </w:rPr>
      </w:pPr>
      <w:r w:rsidRPr="00397635">
        <w:rPr>
          <w:rFonts w:asciiTheme="minorHAnsi" w:hAnsiTheme="minorHAnsi" w:cstheme="minorHAnsi"/>
          <w:b/>
          <w:w w:val="105"/>
          <w:sz w:val="23"/>
          <w:szCs w:val="23"/>
        </w:rPr>
        <w:t>Abstention</w:t>
      </w:r>
      <w:r w:rsidRPr="00397635">
        <w:rPr>
          <w:rFonts w:asciiTheme="minorHAnsi" w:hAnsiTheme="minorHAnsi" w:cstheme="minorHAnsi"/>
          <w:b/>
          <w:spacing w:val="-32"/>
          <w:w w:val="105"/>
          <w:sz w:val="23"/>
          <w:szCs w:val="23"/>
        </w:rPr>
        <w:t xml:space="preserve"> </w:t>
      </w:r>
      <w:r w:rsidRPr="00397635">
        <w:rPr>
          <w:rFonts w:asciiTheme="minorHAnsi" w:hAnsiTheme="minorHAnsi" w:cstheme="minorHAnsi"/>
          <w:b/>
          <w:w w:val="105"/>
          <w:sz w:val="23"/>
          <w:szCs w:val="23"/>
        </w:rPr>
        <w:t>from</w:t>
      </w:r>
      <w:r w:rsidRPr="00397635">
        <w:rPr>
          <w:rFonts w:asciiTheme="minorHAnsi" w:hAnsiTheme="minorHAnsi" w:cstheme="minorHAnsi"/>
          <w:b/>
          <w:spacing w:val="-38"/>
          <w:w w:val="105"/>
          <w:sz w:val="23"/>
          <w:szCs w:val="23"/>
        </w:rPr>
        <w:t xml:space="preserve"> </w:t>
      </w:r>
      <w:r w:rsidRPr="00397635">
        <w:rPr>
          <w:rFonts w:asciiTheme="minorHAnsi" w:hAnsiTheme="minorHAnsi" w:cstheme="minorHAnsi"/>
          <w:b/>
          <w:w w:val="105"/>
          <w:sz w:val="23"/>
          <w:szCs w:val="23"/>
        </w:rPr>
        <w:t>voting</w:t>
      </w:r>
      <w:r w:rsidRPr="00397635">
        <w:rPr>
          <w:rFonts w:asciiTheme="minorHAnsi" w:hAnsiTheme="minorHAnsi" w:cstheme="minorHAnsi"/>
          <w:w w:val="105"/>
          <w:sz w:val="23"/>
          <w:szCs w:val="23"/>
        </w:rPr>
        <w:t>-NEWDB</w:t>
      </w:r>
      <w:r w:rsidRPr="00397635">
        <w:rPr>
          <w:rFonts w:asciiTheme="minorHAnsi" w:hAnsiTheme="minorHAnsi" w:cstheme="minorHAnsi"/>
          <w:spacing w:val="-27"/>
          <w:w w:val="105"/>
          <w:sz w:val="23"/>
          <w:szCs w:val="23"/>
        </w:rPr>
        <w:t xml:space="preserve"> </w:t>
      </w:r>
      <w:r w:rsidRPr="00397635">
        <w:rPr>
          <w:rFonts w:asciiTheme="minorHAnsi" w:hAnsiTheme="minorHAnsi" w:cstheme="minorHAnsi"/>
          <w:w w:val="105"/>
          <w:sz w:val="23"/>
          <w:szCs w:val="23"/>
        </w:rPr>
        <w:t>members</w:t>
      </w:r>
      <w:r w:rsidRPr="00397635">
        <w:rPr>
          <w:rFonts w:asciiTheme="minorHAnsi" w:hAnsiTheme="minorHAnsi" w:cstheme="minorHAnsi"/>
          <w:spacing w:val="-27"/>
          <w:w w:val="105"/>
          <w:sz w:val="23"/>
          <w:szCs w:val="23"/>
        </w:rPr>
        <w:t xml:space="preserve"> </w:t>
      </w:r>
      <w:r w:rsidRPr="00397635">
        <w:rPr>
          <w:rFonts w:asciiTheme="minorHAnsi" w:hAnsiTheme="minorHAnsi" w:cstheme="minorHAnsi"/>
          <w:w w:val="105"/>
          <w:sz w:val="23"/>
          <w:szCs w:val="23"/>
        </w:rPr>
        <w:t>and</w:t>
      </w:r>
      <w:r w:rsidRPr="00397635">
        <w:rPr>
          <w:rFonts w:asciiTheme="minorHAnsi" w:hAnsiTheme="minorHAnsi" w:cstheme="minorHAnsi"/>
          <w:spacing w:val="-35"/>
          <w:w w:val="105"/>
          <w:sz w:val="23"/>
          <w:szCs w:val="23"/>
        </w:rPr>
        <w:t xml:space="preserve"> </w:t>
      </w:r>
      <w:r w:rsidRPr="00397635">
        <w:rPr>
          <w:rFonts w:asciiTheme="minorHAnsi" w:hAnsiTheme="minorHAnsi" w:cstheme="minorHAnsi"/>
          <w:w w:val="105"/>
          <w:sz w:val="23"/>
          <w:szCs w:val="23"/>
        </w:rPr>
        <w:t>Committee</w:t>
      </w:r>
      <w:r w:rsidRPr="00397635">
        <w:rPr>
          <w:rFonts w:asciiTheme="minorHAnsi" w:hAnsiTheme="minorHAnsi" w:cstheme="minorHAnsi"/>
          <w:spacing w:val="-30"/>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30"/>
          <w:w w:val="105"/>
          <w:sz w:val="23"/>
          <w:szCs w:val="23"/>
        </w:rPr>
        <w:t xml:space="preserve"> </w:t>
      </w:r>
      <w:r w:rsidRPr="00397635">
        <w:rPr>
          <w:rFonts w:asciiTheme="minorHAnsi" w:hAnsiTheme="minorHAnsi" w:cstheme="minorHAnsi"/>
          <w:w w:val="105"/>
          <w:sz w:val="23"/>
          <w:szCs w:val="23"/>
        </w:rPr>
        <w:t>must abstain</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from</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voting</w:t>
      </w:r>
      <w:r w:rsidRPr="00397635">
        <w:rPr>
          <w:rFonts w:asciiTheme="minorHAnsi" w:hAnsiTheme="minorHAnsi" w:cstheme="minorHAnsi"/>
          <w:spacing w:val="-27"/>
          <w:w w:val="105"/>
          <w:sz w:val="23"/>
          <w:szCs w:val="23"/>
        </w:rPr>
        <w:t xml:space="preserve"> </w:t>
      </w:r>
      <w:r w:rsidRPr="00397635">
        <w:rPr>
          <w:rFonts w:asciiTheme="minorHAnsi" w:hAnsiTheme="minorHAnsi" w:cstheme="minorHAnsi"/>
          <w:w w:val="105"/>
          <w:sz w:val="23"/>
          <w:szCs w:val="23"/>
        </w:rPr>
        <w:t>on</w:t>
      </w:r>
      <w:r w:rsidRPr="00397635">
        <w:rPr>
          <w:rFonts w:asciiTheme="minorHAnsi" w:hAnsiTheme="minorHAnsi" w:cstheme="minorHAnsi"/>
          <w:spacing w:val="-21"/>
          <w:w w:val="105"/>
          <w:sz w:val="23"/>
          <w:szCs w:val="23"/>
        </w:rPr>
        <w:t xml:space="preserve"> </w:t>
      </w:r>
      <w:r w:rsidRPr="00397635">
        <w:rPr>
          <w:rFonts w:asciiTheme="minorHAnsi" w:hAnsiTheme="minorHAnsi" w:cstheme="minorHAnsi"/>
          <w:w w:val="105"/>
          <w:sz w:val="23"/>
          <w:szCs w:val="23"/>
        </w:rPr>
        <w:t>a</w:t>
      </w:r>
      <w:r w:rsidRPr="00397635">
        <w:rPr>
          <w:rFonts w:asciiTheme="minorHAnsi" w:hAnsiTheme="minorHAnsi" w:cstheme="minorHAnsi"/>
          <w:spacing w:val="-21"/>
          <w:w w:val="105"/>
          <w:sz w:val="23"/>
          <w:szCs w:val="23"/>
        </w:rPr>
        <w:t xml:space="preserve"> </w:t>
      </w:r>
      <w:r w:rsidRPr="00397635">
        <w:rPr>
          <w:rFonts w:asciiTheme="minorHAnsi" w:hAnsiTheme="minorHAnsi" w:cstheme="minorHAnsi"/>
          <w:w w:val="105"/>
          <w:sz w:val="23"/>
          <w:szCs w:val="23"/>
        </w:rPr>
        <w:t>procurement</w:t>
      </w:r>
      <w:r w:rsidRPr="00397635">
        <w:rPr>
          <w:rFonts w:asciiTheme="minorHAnsi" w:hAnsiTheme="minorHAnsi" w:cstheme="minorHAnsi"/>
          <w:spacing w:val="-5"/>
          <w:w w:val="105"/>
          <w:sz w:val="23"/>
          <w:szCs w:val="23"/>
        </w:rPr>
        <w:t xml:space="preserve"> </w:t>
      </w:r>
      <w:r w:rsidRPr="00397635">
        <w:rPr>
          <w:rFonts w:asciiTheme="minorHAnsi" w:hAnsiTheme="minorHAnsi" w:cstheme="minorHAnsi"/>
          <w:w w:val="105"/>
          <w:sz w:val="23"/>
          <w:szCs w:val="23"/>
        </w:rPr>
        <w:t>action.</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No</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10"/>
          <w:w w:val="105"/>
          <w:sz w:val="23"/>
          <w:szCs w:val="23"/>
        </w:rPr>
        <w:t xml:space="preserve"> </w:t>
      </w:r>
      <w:r w:rsidRPr="00397635">
        <w:rPr>
          <w:rFonts w:asciiTheme="minorHAnsi" w:hAnsiTheme="minorHAnsi" w:cstheme="minorHAnsi"/>
          <w:w w:val="105"/>
          <w:sz w:val="23"/>
          <w:szCs w:val="23"/>
        </w:rPr>
        <w:t>of</w:t>
      </w:r>
      <w:r w:rsidRPr="00397635">
        <w:rPr>
          <w:rFonts w:asciiTheme="minorHAnsi" w:hAnsiTheme="minorHAnsi" w:cstheme="minorHAnsi"/>
          <w:spacing w:val="-5"/>
          <w:w w:val="105"/>
          <w:sz w:val="23"/>
          <w:szCs w:val="23"/>
        </w:rPr>
        <w:t xml:space="preserve"> </w:t>
      </w:r>
      <w:r w:rsidRPr="00397635">
        <w:rPr>
          <w:rFonts w:asciiTheme="minorHAnsi" w:hAnsiTheme="minorHAnsi" w:cstheme="minorHAnsi"/>
          <w:w w:val="105"/>
          <w:sz w:val="23"/>
          <w:szCs w:val="23"/>
        </w:rPr>
        <w:t>any</w:t>
      </w:r>
      <w:r w:rsidRPr="00397635">
        <w:rPr>
          <w:rFonts w:asciiTheme="minorHAnsi" w:hAnsiTheme="minorHAnsi" w:cstheme="minorHAnsi"/>
          <w:spacing w:val="-15"/>
          <w:w w:val="105"/>
          <w:sz w:val="23"/>
          <w:szCs w:val="23"/>
        </w:rPr>
        <w:t xml:space="preserve"> </w:t>
      </w:r>
      <w:r w:rsidRPr="00397635">
        <w:rPr>
          <w:rFonts w:asciiTheme="minorHAnsi" w:hAnsiTheme="minorHAnsi" w:cstheme="minorHAnsi"/>
          <w:w w:val="105"/>
          <w:sz w:val="23"/>
          <w:szCs w:val="23"/>
        </w:rPr>
        <w:t>NEWDB</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or</w:t>
      </w:r>
      <w:r w:rsidRPr="00397635">
        <w:rPr>
          <w:rFonts w:asciiTheme="minorHAnsi" w:hAnsiTheme="minorHAnsi" w:cstheme="minorHAnsi"/>
          <w:spacing w:val="-21"/>
          <w:w w:val="105"/>
          <w:sz w:val="23"/>
          <w:szCs w:val="23"/>
        </w:rPr>
        <w:t xml:space="preserve"> </w:t>
      </w:r>
      <w:r w:rsidRPr="00397635">
        <w:rPr>
          <w:rFonts w:asciiTheme="minorHAnsi" w:hAnsiTheme="minorHAnsi" w:cstheme="minorHAnsi"/>
          <w:w w:val="105"/>
          <w:sz w:val="23"/>
          <w:szCs w:val="23"/>
        </w:rPr>
        <w:t>Committee shall cast a</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vote on the provision of services by that member (or any organization which that member</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directly represents) or vote on any matter, which would</w:t>
      </w:r>
      <w:r w:rsidRPr="00397635">
        <w:rPr>
          <w:rFonts w:asciiTheme="minorHAnsi" w:hAnsiTheme="minorHAnsi" w:cstheme="minorHAnsi"/>
          <w:spacing w:val="-14"/>
          <w:w w:val="105"/>
          <w:sz w:val="23"/>
          <w:szCs w:val="23"/>
        </w:rPr>
        <w:t xml:space="preserve"> </w:t>
      </w:r>
      <w:r w:rsidRPr="00397635">
        <w:rPr>
          <w:rFonts w:asciiTheme="minorHAnsi" w:hAnsiTheme="minorHAnsi" w:cstheme="minorHAnsi"/>
          <w:w w:val="105"/>
          <w:sz w:val="23"/>
          <w:szCs w:val="23"/>
        </w:rPr>
        <w:t>provide</w:t>
      </w:r>
      <w:r w:rsidRPr="00397635">
        <w:rPr>
          <w:rFonts w:asciiTheme="minorHAnsi" w:hAnsiTheme="minorHAnsi" w:cstheme="minorHAnsi"/>
          <w:spacing w:val="-10"/>
          <w:w w:val="105"/>
          <w:sz w:val="23"/>
          <w:szCs w:val="23"/>
        </w:rPr>
        <w:t xml:space="preserve"> </w:t>
      </w:r>
      <w:r w:rsidRPr="00397635">
        <w:rPr>
          <w:rFonts w:asciiTheme="minorHAnsi" w:hAnsiTheme="minorHAnsi" w:cstheme="minorHAnsi"/>
          <w:w w:val="105"/>
          <w:sz w:val="23"/>
          <w:szCs w:val="23"/>
        </w:rPr>
        <w:t>a</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direct</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financial</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benefit</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to</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that</w:t>
      </w:r>
      <w:r w:rsidRPr="00397635">
        <w:rPr>
          <w:rFonts w:asciiTheme="minorHAnsi" w:hAnsiTheme="minorHAnsi" w:cstheme="minorHAnsi"/>
          <w:spacing w:val="-16"/>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13"/>
          <w:w w:val="105"/>
          <w:sz w:val="23"/>
          <w:szCs w:val="23"/>
        </w:rPr>
        <w:t xml:space="preserve"> </w:t>
      </w:r>
      <w:r w:rsidRPr="00397635">
        <w:rPr>
          <w:rFonts w:asciiTheme="minorHAnsi" w:hAnsiTheme="minorHAnsi" w:cstheme="minorHAnsi"/>
          <w:w w:val="105"/>
          <w:sz w:val="23"/>
          <w:szCs w:val="23"/>
        </w:rPr>
        <w:t>No</w:t>
      </w:r>
      <w:r w:rsidRPr="00397635">
        <w:rPr>
          <w:rFonts w:asciiTheme="minorHAnsi" w:hAnsiTheme="minorHAnsi" w:cstheme="minorHAnsi"/>
          <w:spacing w:val="-14"/>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7"/>
          <w:w w:val="105"/>
          <w:sz w:val="23"/>
          <w:szCs w:val="23"/>
        </w:rPr>
        <w:t xml:space="preserve"> </w:t>
      </w:r>
      <w:r w:rsidRPr="00397635">
        <w:rPr>
          <w:rFonts w:asciiTheme="minorHAnsi" w:hAnsiTheme="minorHAnsi" w:cstheme="minorHAnsi"/>
          <w:w w:val="105"/>
          <w:sz w:val="23"/>
          <w:szCs w:val="23"/>
        </w:rPr>
        <w:t>of</w:t>
      </w:r>
      <w:r w:rsidRPr="00397635">
        <w:rPr>
          <w:rFonts w:asciiTheme="minorHAnsi" w:hAnsiTheme="minorHAnsi" w:cstheme="minorHAnsi"/>
          <w:spacing w:val="-6"/>
          <w:w w:val="105"/>
          <w:sz w:val="23"/>
          <w:szCs w:val="23"/>
        </w:rPr>
        <w:t xml:space="preserve"> </w:t>
      </w:r>
      <w:r w:rsidRPr="00397635">
        <w:rPr>
          <w:rFonts w:asciiTheme="minorHAnsi" w:hAnsiTheme="minorHAnsi" w:cstheme="minorHAnsi"/>
          <w:w w:val="105"/>
          <w:sz w:val="23"/>
          <w:szCs w:val="23"/>
        </w:rPr>
        <w:t>any</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NEWDB</w:t>
      </w:r>
      <w:r w:rsidRPr="00397635">
        <w:rPr>
          <w:rFonts w:asciiTheme="minorHAnsi" w:hAnsiTheme="minorHAnsi" w:cstheme="minorHAnsi"/>
          <w:spacing w:val="-13"/>
          <w:w w:val="105"/>
          <w:sz w:val="23"/>
          <w:szCs w:val="23"/>
        </w:rPr>
        <w:t xml:space="preserve"> </w:t>
      </w:r>
      <w:r w:rsidRPr="00397635">
        <w:rPr>
          <w:rFonts w:asciiTheme="minorHAnsi" w:hAnsiTheme="minorHAnsi" w:cstheme="minorHAnsi"/>
          <w:w w:val="105"/>
          <w:sz w:val="23"/>
          <w:szCs w:val="23"/>
        </w:rPr>
        <w:t>or Committee shall cast a vote on the</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provision of services by any person or organization</w:t>
      </w:r>
      <w:r w:rsidRPr="00397635">
        <w:rPr>
          <w:rFonts w:asciiTheme="minorHAnsi" w:hAnsiTheme="minorHAnsi" w:cstheme="minorHAnsi"/>
          <w:spacing w:val="2"/>
          <w:w w:val="105"/>
          <w:sz w:val="23"/>
          <w:szCs w:val="23"/>
        </w:rPr>
        <w:t xml:space="preserve"> </w:t>
      </w:r>
      <w:r w:rsidRPr="00397635">
        <w:rPr>
          <w:rFonts w:asciiTheme="minorHAnsi" w:hAnsiTheme="minorHAnsi" w:cstheme="minorHAnsi"/>
          <w:w w:val="105"/>
          <w:sz w:val="23"/>
          <w:szCs w:val="23"/>
        </w:rPr>
        <w:t>that</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is</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in</w:t>
      </w:r>
      <w:r w:rsidRPr="00397635">
        <w:rPr>
          <w:rFonts w:asciiTheme="minorHAnsi" w:hAnsiTheme="minorHAnsi" w:cstheme="minorHAnsi"/>
          <w:spacing w:val="-1"/>
          <w:w w:val="105"/>
          <w:sz w:val="23"/>
          <w:szCs w:val="23"/>
        </w:rPr>
        <w:t xml:space="preserve"> </w:t>
      </w:r>
      <w:r w:rsidRPr="00397635">
        <w:rPr>
          <w:rFonts w:asciiTheme="minorHAnsi" w:hAnsiTheme="minorHAnsi" w:cstheme="minorHAnsi"/>
          <w:w w:val="105"/>
          <w:sz w:val="23"/>
          <w:szCs w:val="23"/>
        </w:rPr>
        <w:t>direct</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competition</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with</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a</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proposal</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or</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bid,</w:t>
      </w:r>
      <w:r w:rsidRPr="00397635">
        <w:rPr>
          <w:rFonts w:asciiTheme="minorHAnsi" w:hAnsiTheme="minorHAnsi" w:cstheme="minorHAnsi"/>
          <w:spacing w:val="-15"/>
          <w:w w:val="105"/>
          <w:sz w:val="23"/>
          <w:szCs w:val="23"/>
        </w:rPr>
        <w:t xml:space="preserve"> </w:t>
      </w:r>
      <w:r w:rsidRPr="00397635">
        <w:rPr>
          <w:rFonts w:asciiTheme="minorHAnsi" w:hAnsiTheme="minorHAnsi" w:cstheme="minorHAnsi"/>
          <w:w w:val="105"/>
          <w:sz w:val="23"/>
          <w:szCs w:val="23"/>
        </w:rPr>
        <w:t>which</w:t>
      </w:r>
      <w:r w:rsidRPr="00397635">
        <w:rPr>
          <w:rFonts w:asciiTheme="minorHAnsi" w:hAnsiTheme="minorHAnsi" w:cstheme="minorHAnsi"/>
          <w:spacing w:val="-2"/>
          <w:w w:val="105"/>
          <w:sz w:val="23"/>
          <w:szCs w:val="23"/>
        </w:rPr>
        <w:t xml:space="preserve"> </w:t>
      </w:r>
      <w:r w:rsidRPr="00397635">
        <w:rPr>
          <w:rFonts w:asciiTheme="minorHAnsi" w:hAnsiTheme="minorHAnsi" w:cstheme="minorHAnsi"/>
          <w:w w:val="105"/>
          <w:sz w:val="23"/>
          <w:szCs w:val="23"/>
        </w:rPr>
        <w:t>would</w:t>
      </w:r>
      <w:r w:rsidRPr="00397635">
        <w:rPr>
          <w:rFonts w:asciiTheme="minorHAnsi" w:hAnsiTheme="minorHAnsi" w:cstheme="minorHAnsi"/>
          <w:spacing w:val="-7"/>
          <w:w w:val="105"/>
          <w:sz w:val="23"/>
          <w:szCs w:val="23"/>
        </w:rPr>
        <w:t xml:space="preserve"> </w:t>
      </w:r>
      <w:r w:rsidRPr="00397635">
        <w:rPr>
          <w:rFonts w:asciiTheme="minorHAnsi" w:hAnsiTheme="minorHAnsi" w:cstheme="minorHAnsi"/>
          <w:w w:val="105"/>
          <w:sz w:val="23"/>
          <w:szCs w:val="23"/>
        </w:rPr>
        <w:t>provide</w:t>
      </w:r>
      <w:r w:rsidRPr="00397635">
        <w:rPr>
          <w:rFonts w:asciiTheme="minorHAnsi" w:hAnsiTheme="minorHAnsi" w:cstheme="minorHAnsi"/>
          <w:spacing w:val="-3"/>
          <w:w w:val="105"/>
          <w:sz w:val="23"/>
          <w:szCs w:val="23"/>
        </w:rPr>
        <w:t xml:space="preserve"> </w:t>
      </w:r>
      <w:r w:rsidRPr="00397635">
        <w:rPr>
          <w:rFonts w:asciiTheme="minorHAnsi" w:hAnsiTheme="minorHAnsi" w:cstheme="minorHAnsi"/>
          <w:w w:val="105"/>
          <w:sz w:val="23"/>
          <w:szCs w:val="23"/>
        </w:rPr>
        <w:t>a direct financial benefit to the</w:t>
      </w:r>
      <w:r w:rsidRPr="00397635">
        <w:rPr>
          <w:rFonts w:asciiTheme="minorHAnsi" w:hAnsiTheme="minorHAnsi" w:cstheme="minorHAnsi"/>
          <w:spacing w:val="5"/>
          <w:w w:val="105"/>
          <w:sz w:val="23"/>
          <w:szCs w:val="23"/>
        </w:rPr>
        <w:t xml:space="preserve"> </w:t>
      </w:r>
      <w:r w:rsidRPr="00397635">
        <w:rPr>
          <w:rFonts w:asciiTheme="minorHAnsi" w:hAnsiTheme="minorHAnsi" w:cstheme="minorHAnsi"/>
          <w:w w:val="105"/>
          <w:sz w:val="23"/>
          <w:szCs w:val="23"/>
        </w:rPr>
        <w:t>member.</w:t>
      </w:r>
    </w:p>
    <w:p w14:paraId="467821AD" w14:textId="04470682" w:rsidR="005578D0" w:rsidRPr="00DB616A" w:rsidRDefault="005578D0" w:rsidP="00397635">
      <w:pPr>
        <w:pStyle w:val="ListParagraph"/>
        <w:numPr>
          <w:ilvl w:val="0"/>
          <w:numId w:val="23"/>
        </w:numPr>
        <w:rPr>
          <w:rFonts w:asciiTheme="minorHAnsi" w:hAnsiTheme="minorHAnsi" w:cstheme="minorHAnsi"/>
          <w:sz w:val="23"/>
          <w:szCs w:val="23"/>
        </w:rPr>
      </w:pPr>
      <w:r w:rsidRPr="00397635">
        <w:rPr>
          <w:rFonts w:asciiTheme="minorHAnsi" w:hAnsiTheme="minorHAnsi" w:cstheme="minorHAnsi"/>
          <w:b/>
          <w:sz w:val="23"/>
          <w:szCs w:val="23"/>
        </w:rPr>
        <w:t>Abstention</w:t>
      </w:r>
      <w:r w:rsidRPr="00397635">
        <w:rPr>
          <w:rFonts w:asciiTheme="minorHAnsi" w:hAnsiTheme="minorHAnsi" w:cstheme="minorHAnsi"/>
          <w:b/>
          <w:spacing w:val="-4"/>
          <w:sz w:val="23"/>
          <w:szCs w:val="23"/>
        </w:rPr>
        <w:t xml:space="preserve"> </w:t>
      </w:r>
      <w:r w:rsidRPr="00397635">
        <w:rPr>
          <w:rFonts w:asciiTheme="minorHAnsi" w:hAnsiTheme="minorHAnsi" w:cstheme="minorHAnsi"/>
          <w:b/>
          <w:sz w:val="23"/>
          <w:szCs w:val="23"/>
        </w:rPr>
        <w:t>from</w:t>
      </w:r>
      <w:r w:rsidRPr="00397635">
        <w:rPr>
          <w:rFonts w:asciiTheme="minorHAnsi" w:hAnsiTheme="minorHAnsi" w:cstheme="minorHAnsi"/>
          <w:b/>
          <w:spacing w:val="-20"/>
          <w:sz w:val="23"/>
          <w:szCs w:val="23"/>
        </w:rPr>
        <w:t xml:space="preserve"> </w:t>
      </w:r>
      <w:r w:rsidRPr="00397635">
        <w:rPr>
          <w:rFonts w:asciiTheme="minorHAnsi" w:hAnsiTheme="minorHAnsi" w:cstheme="minorHAnsi"/>
          <w:b/>
          <w:sz w:val="23"/>
          <w:szCs w:val="23"/>
        </w:rPr>
        <w:t>participation</w:t>
      </w:r>
      <w:r w:rsidRPr="00DB616A">
        <w:rPr>
          <w:rFonts w:asciiTheme="minorHAnsi" w:hAnsiTheme="minorHAnsi" w:cstheme="minorHAnsi"/>
          <w:sz w:val="23"/>
          <w:szCs w:val="23"/>
        </w:rPr>
        <w:t>-NEWDB</w:t>
      </w:r>
      <w:r w:rsidRPr="00DB616A">
        <w:rPr>
          <w:rFonts w:asciiTheme="minorHAnsi" w:hAnsiTheme="minorHAnsi" w:cstheme="minorHAnsi"/>
          <w:spacing w:val="-23"/>
          <w:sz w:val="23"/>
          <w:szCs w:val="23"/>
        </w:rPr>
        <w:t xml:space="preserve"> </w:t>
      </w:r>
      <w:r w:rsidRPr="00DB616A">
        <w:rPr>
          <w:rFonts w:asciiTheme="minorHAnsi" w:hAnsiTheme="minorHAnsi" w:cstheme="minorHAnsi"/>
          <w:sz w:val="23"/>
          <w:szCs w:val="23"/>
        </w:rPr>
        <w:t>members</w:t>
      </w:r>
      <w:r w:rsidRPr="00DB616A">
        <w:rPr>
          <w:rFonts w:asciiTheme="minorHAnsi" w:hAnsiTheme="minorHAnsi" w:cstheme="minorHAnsi"/>
          <w:spacing w:val="-11"/>
          <w:sz w:val="23"/>
          <w:szCs w:val="23"/>
        </w:rPr>
        <w:t xml:space="preserve"> </w:t>
      </w:r>
      <w:r w:rsidRPr="00DB616A">
        <w:rPr>
          <w:rFonts w:asciiTheme="minorHAnsi" w:hAnsiTheme="minorHAnsi" w:cstheme="minorHAnsi"/>
          <w:sz w:val="23"/>
          <w:szCs w:val="23"/>
        </w:rPr>
        <w:t>and</w:t>
      </w:r>
      <w:r w:rsidRPr="00DB616A">
        <w:rPr>
          <w:rFonts w:asciiTheme="minorHAnsi" w:hAnsiTheme="minorHAnsi" w:cstheme="minorHAnsi"/>
          <w:spacing w:val="-12"/>
          <w:sz w:val="23"/>
          <w:szCs w:val="23"/>
        </w:rPr>
        <w:t xml:space="preserve"> </w:t>
      </w:r>
      <w:r w:rsidRPr="00DB616A">
        <w:rPr>
          <w:rFonts w:asciiTheme="minorHAnsi" w:hAnsiTheme="minorHAnsi" w:cstheme="minorHAnsi"/>
          <w:sz w:val="23"/>
          <w:szCs w:val="23"/>
        </w:rPr>
        <w:t>Committee members, employees, officers, and agents must refrain from participating in the procurement process. No such person shall participate in decisions about contracts with the organization that he or she represents or from which they or immediate family members receive direct financial benefit. Participation includes discussion, lobbying, rating, scoring, recommending, explaining, or assisting in the design or approval of the procurement process. Participation also includes negotiation of any contract on behalf of the organization that he or she</w:t>
      </w:r>
      <w:r w:rsidRPr="00DB616A">
        <w:rPr>
          <w:rFonts w:asciiTheme="minorHAnsi" w:hAnsiTheme="minorHAnsi" w:cstheme="minorHAnsi"/>
          <w:spacing w:val="-8"/>
          <w:sz w:val="23"/>
          <w:szCs w:val="23"/>
        </w:rPr>
        <w:t xml:space="preserve"> </w:t>
      </w:r>
      <w:r w:rsidRPr="00DB616A">
        <w:rPr>
          <w:rFonts w:asciiTheme="minorHAnsi" w:hAnsiTheme="minorHAnsi" w:cstheme="minorHAnsi"/>
          <w:sz w:val="23"/>
          <w:szCs w:val="23"/>
        </w:rPr>
        <w:t>represents.</w:t>
      </w:r>
    </w:p>
    <w:p w14:paraId="09B0B142" w14:textId="77777777" w:rsidR="00DA20BB" w:rsidRPr="00DB616A" w:rsidRDefault="00DA20BB" w:rsidP="00DB616A">
      <w:pPr>
        <w:pStyle w:val="ListParagraph"/>
        <w:rPr>
          <w:rFonts w:asciiTheme="minorHAnsi" w:hAnsiTheme="minorHAnsi" w:cstheme="minorHAnsi"/>
          <w:sz w:val="23"/>
          <w:szCs w:val="23"/>
        </w:rPr>
      </w:pPr>
    </w:p>
    <w:p w14:paraId="5A8CE86C" w14:textId="77777777" w:rsidR="005578D0" w:rsidRPr="00397635" w:rsidRDefault="005578D0" w:rsidP="00DB616A">
      <w:pPr>
        <w:pStyle w:val="ListParagraph"/>
        <w:rPr>
          <w:rFonts w:asciiTheme="minorHAnsi" w:hAnsiTheme="minorHAnsi" w:cstheme="minorHAnsi"/>
          <w:b/>
          <w:sz w:val="23"/>
          <w:szCs w:val="23"/>
        </w:rPr>
      </w:pPr>
      <w:r w:rsidRPr="00397635">
        <w:rPr>
          <w:rFonts w:asciiTheme="minorHAnsi" w:hAnsiTheme="minorHAnsi" w:cstheme="minorHAnsi"/>
          <w:b/>
          <w:sz w:val="23"/>
          <w:szCs w:val="23"/>
        </w:rPr>
        <w:t>Sanctions</w:t>
      </w:r>
    </w:p>
    <w:p w14:paraId="6ABD60F5" w14:textId="77777777" w:rsidR="005578D0" w:rsidRPr="00DB616A" w:rsidRDefault="005578D0" w:rsidP="00DB616A">
      <w:pPr>
        <w:pStyle w:val="ListParagraph"/>
        <w:rPr>
          <w:rFonts w:asciiTheme="minorHAnsi" w:hAnsiTheme="minorHAnsi" w:cstheme="minorHAnsi"/>
          <w:sz w:val="23"/>
          <w:szCs w:val="23"/>
        </w:rPr>
      </w:pPr>
    </w:p>
    <w:p w14:paraId="7E3D7C27" w14:textId="7D178499" w:rsidR="005578D0" w:rsidRPr="00DB616A" w:rsidRDefault="00B64403"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3.6 </w:t>
      </w:r>
      <w:r w:rsidR="005578D0" w:rsidRPr="00DB616A">
        <w:rPr>
          <w:rFonts w:asciiTheme="minorHAnsi" w:hAnsiTheme="minorHAnsi" w:cstheme="minorHAnsi"/>
          <w:sz w:val="23"/>
          <w:szCs w:val="23"/>
        </w:rPr>
        <w:t xml:space="preserve">Violations of this policy and code will be determined by </w:t>
      </w:r>
      <w:r w:rsidR="00FB67A5">
        <w:rPr>
          <w:rFonts w:asciiTheme="minorHAnsi" w:hAnsiTheme="minorHAnsi" w:cstheme="minorHAnsi"/>
          <w:sz w:val="23"/>
          <w:szCs w:val="23"/>
        </w:rPr>
        <w:t xml:space="preserve">the </w:t>
      </w:r>
      <w:r w:rsidR="005578D0" w:rsidRPr="00DB616A">
        <w:rPr>
          <w:rFonts w:asciiTheme="minorHAnsi" w:hAnsiTheme="minorHAnsi" w:cstheme="minorHAnsi"/>
          <w:sz w:val="23"/>
          <w:szCs w:val="23"/>
        </w:rPr>
        <w:t xml:space="preserve">NEWDB pursuant to </w:t>
      </w:r>
      <w:r w:rsidR="00FB67A5">
        <w:rPr>
          <w:rFonts w:asciiTheme="minorHAnsi" w:hAnsiTheme="minorHAnsi" w:cstheme="minorHAnsi"/>
          <w:sz w:val="23"/>
          <w:szCs w:val="23"/>
        </w:rPr>
        <w:t xml:space="preserve">the </w:t>
      </w:r>
      <w:r w:rsidR="005578D0" w:rsidRPr="00DB616A">
        <w:rPr>
          <w:rFonts w:asciiTheme="minorHAnsi" w:hAnsiTheme="minorHAnsi" w:cstheme="minorHAnsi"/>
          <w:sz w:val="23"/>
          <w:szCs w:val="23"/>
        </w:rPr>
        <w:t>NEWDB's Grievance Procedure and Complaint Policy. Willful violations by a NEWDB member will result in removal from the Board. If</w:t>
      </w:r>
      <w:r w:rsidR="00FB67A5">
        <w:rPr>
          <w:rFonts w:asciiTheme="minorHAnsi" w:hAnsiTheme="minorHAnsi" w:cstheme="minorHAnsi"/>
          <w:sz w:val="23"/>
          <w:szCs w:val="23"/>
        </w:rPr>
        <w:t xml:space="preserve"> the</w:t>
      </w:r>
      <w:r w:rsidR="005578D0" w:rsidRPr="00DB616A">
        <w:rPr>
          <w:rFonts w:asciiTheme="minorHAnsi" w:hAnsiTheme="minorHAnsi" w:cstheme="minorHAnsi"/>
          <w:sz w:val="23"/>
          <w:szCs w:val="23"/>
        </w:rPr>
        <w:t xml:space="preserve"> NEWDB determines it is in the best interest of the Board, termination of the contract can occur. All violations by staff will be subject to the conditions in the Personnel Policy after </w:t>
      </w:r>
      <w:r w:rsidR="00FB67A5">
        <w:rPr>
          <w:rFonts w:asciiTheme="minorHAnsi" w:hAnsiTheme="minorHAnsi" w:cstheme="minorHAnsi"/>
          <w:sz w:val="23"/>
          <w:szCs w:val="23"/>
        </w:rPr>
        <w:t xml:space="preserve">the </w:t>
      </w:r>
      <w:r w:rsidR="005578D0" w:rsidRPr="00DB616A">
        <w:rPr>
          <w:rFonts w:asciiTheme="minorHAnsi" w:hAnsiTheme="minorHAnsi" w:cstheme="minorHAnsi"/>
          <w:sz w:val="23"/>
          <w:szCs w:val="23"/>
        </w:rPr>
        <w:t>NEWDB has determined the violation was or was not willful or serious. Pursuant to the grievance process, any person who is dissatisfied with the procurement process may file a grievance and may be entitled to resolution available through the grievance process.</w:t>
      </w:r>
    </w:p>
    <w:p w14:paraId="17D0EC9D" w14:textId="77777777" w:rsidR="005578D0" w:rsidRPr="00DB616A" w:rsidRDefault="005578D0" w:rsidP="00DB616A">
      <w:pPr>
        <w:pStyle w:val="ListParagraph"/>
        <w:rPr>
          <w:rFonts w:asciiTheme="minorHAnsi" w:hAnsiTheme="minorHAnsi" w:cstheme="minorHAnsi"/>
          <w:sz w:val="23"/>
          <w:szCs w:val="23"/>
        </w:rPr>
      </w:pPr>
    </w:p>
    <w:p w14:paraId="45121408" w14:textId="74C129D8" w:rsidR="005578D0" w:rsidRPr="00DB616A" w:rsidRDefault="005578D0" w:rsidP="00092D18">
      <w:pPr>
        <w:pStyle w:val="ListParagraph"/>
        <w:ind w:firstLine="0"/>
        <w:rPr>
          <w:rFonts w:asciiTheme="minorHAnsi" w:hAnsiTheme="minorHAnsi" w:cstheme="minorHAnsi"/>
          <w:sz w:val="23"/>
          <w:szCs w:val="23"/>
        </w:rPr>
      </w:pPr>
      <w:r w:rsidRPr="00DB616A">
        <w:rPr>
          <w:rFonts w:asciiTheme="minorHAnsi" w:hAnsiTheme="minorHAnsi" w:cstheme="minorHAnsi"/>
          <w:w w:val="105"/>
          <w:sz w:val="23"/>
          <w:szCs w:val="23"/>
        </w:rPr>
        <w:t>Government-wide</w:t>
      </w:r>
      <w:r w:rsidRPr="00DB616A">
        <w:rPr>
          <w:rFonts w:asciiTheme="minorHAnsi" w:hAnsiTheme="minorHAnsi" w:cstheme="minorHAnsi"/>
          <w:spacing w:val="-35"/>
          <w:w w:val="105"/>
          <w:sz w:val="23"/>
          <w:szCs w:val="23"/>
        </w:rPr>
        <w:t xml:space="preserve"> </w:t>
      </w:r>
      <w:r w:rsidRPr="00DB616A">
        <w:rPr>
          <w:rFonts w:asciiTheme="minorHAnsi" w:hAnsiTheme="minorHAnsi" w:cstheme="minorHAnsi"/>
          <w:w w:val="105"/>
          <w:sz w:val="23"/>
          <w:szCs w:val="23"/>
        </w:rPr>
        <w:t>Debarment</w:t>
      </w:r>
      <w:r w:rsidRPr="00DB616A">
        <w:rPr>
          <w:rFonts w:asciiTheme="minorHAnsi" w:hAnsiTheme="minorHAnsi" w:cstheme="minorHAnsi"/>
          <w:spacing w:val="-28"/>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40"/>
          <w:w w:val="105"/>
          <w:sz w:val="23"/>
          <w:szCs w:val="23"/>
        </w:rPr>
        <w:t xml:space="preserve"> </w:t>
      </w:r>
      <w:r w:rsidRPr="00DB616A">
        <w:rPr>
          <w:rFonts w:asciiTheme="minorHAnsi" w:hAnsiTheme="minorHAnsi" w:cstheme="minorHAnsi"/>
          <w:w w:val="105"/>
          <w:sz w:val="23"/>
          <w:szCs w:val="23"/>
        </w:rPr>
        <w:t>Suspension,</w:t>
      </w:r>
      <w:r w:rsidRPr="00DB616A">
        <w:rPr>
          <w:rFonts w:asciiTheme="minorHAnsi" w:hAnsiTheme="minorHAnsi" w:cstheme="minorHAnsi"/>
          <w:spacing w:val="-34"/>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40"/>
          <w:w w:val="105"/>
          <w:sz w:val="23"/>
          <w:szCs w:val="23"/>
        </w:rPr>
        <w:t xml:space="preserve"> </w:t>
      </w:r>
      <w:r w:rsidRPr="00DB616A">
        <w:rPr>
          <w:rFonts w:asciiTheme="minorHAnsi" w:hAnsiTheme="minorHAnsi" w:cstheme="minorHAnsi"/>
          <w:w w:val="105"/>
          <w:sz w:val="23"/>
          <w:szCs w:val="23"/>
        </w:rPr>
        <w:t>Government-wide</w:t>
      </w:r>
      <w:r w:rsidRPr="00DB616A">
        <w:rPr>
          <w:rFonts w:asciiTheme="minorHAnsi" w:hAnsiTheme="minorHAnsi" w:cstheme="minorHAnsi"/>
          <w:spacing w:val="-42"/>
          <w:w w:val="105"/>
          <w:sz w:val="23"/>
          <w:szCs w:val="23"/>
        </w:rPr>
        <w:t xml:space="preserve"> </w:t>
      </w:r>
      <w:r w:rsidRPr="00DB616A">
        <w:rPr>
          <w:rFonts w:asciiTheme="minorHAnsi" w:hAnsiTheme="minorHAnsi" w:cstheme="minorHAnsi"/>
          <w:w w:val="105"/>
          <w:sz w:val="23"/>
          <w:szCs w:val="23"/>
        </w:rPr>
        <w:t>Drug-Free</w:t>
      </w:r>
      <w:r w:rsidRPr="00DB616A">
        <w:rPr>
          <w:rFonts w:asciiTheme="minorHAnsi" w:hAnsiTheme="minorHAnsi" w:cstheme="minorHAnsi"/>
          <w:spacing w:val="-33"/>
          <w:w w:val="105"/>
          <w:sz w:val="23"/>
          <w:szCs w:val="23"/>
        </w:rPr>
        <w:t xml:space="preserve"> </w:t>
      </w:r>
      <w:r w:rsidRPr="00DB616A">
        <w:rPr>
          <w:rFonts w:asciiTheme="minorHAnsi" w:hAnsiTheme="minorHAnsi" w:cstheme="minorHAnsi"/>
          <w:w w:val="105"/>
          <w:sz w:val="23"/>
          <w:szCs w:val="23"/>
        </w:rPr>
        <w:t>Workplace:</w:t>
      </w:r>
      <w:r w:rsidRPr="00DB616A">
        <w:rPr>
          <w:rFonts w:asciiTheme="minorHAnsi" w:hAnsiTheme="minorHAnsi" w:cstheme="minorHAnsi"/>
          <w:spacing w:val="-33"/>
          <w:w w:val="105"/>
          <w:sz w:val="23"/>
          <w:szCs w:val="23"/>
        </w:rPr>
        <w:t xml:space="preserve"> </w:t>
      </w:r>
      <w:r w:rsidRPr="00DB616A">
        <w:rPr>
          <w:rFonts w:asciiTheme="minorHAnsi" w:hAnsiTheme="minorHAnsi" w:cstheme="minorHAnsi"/>
          <w:w w:val="105"/>
          <w:sz w:val="23"/>
          <w:szCs w:val="23"/>
        </w:rPr>
        <w:t>As</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per</w:t>
      </w:r>
      <w:r w:rsidRPr="00DB616A">
        <w:rPr>
          <w:rFonts w:asciiTheme="minorHAnsi" w:hAnsiTheme="minorHAnsi" w:cstheme="minorHAnsi"/>
          <w:spacing w:val="-25"/>
          <w:w w:val="105"/>
          <w:sz w:val="23"/>
          <w:szCs w:val="23"/>
        </w:rPr>
        <w:t xml:space="preserve"> </w:t>
      </w:r>
      <w:r w:rsidRPr="00DB616A">
        <w:rPr>
          <w:rFonts w:asciiTheme="minorHAnsi" w:hAnsiTheme="minorHAnsi" w:cstheme="minorHAnsi"/>
          <w:i/>
          <w:w w:val="105"/>
          <w:sz w:val="23"/>
          <w:szCs w:val="23"/>
        </w:rPr>
        <w:t>20</w:t>
      </w:r>
      <w:r w:rsidRPr="00DB616A">
        <w:rPr>
          <w:rFonts w:asciiTheme="minorHAnsi" w:hAnsiTheme="minorHAnsi" w:cstheme="minorHAnsi"/>
          <w:i/>
          <w:spacing w:val="-5"/>
          <w:w w:val="105"/>
          <w:sz w:val="23"/>
          <w:szCs w:val="23"/>
        </w:rPr>
        <w:t xml:space="preserve"> </w:t>
      </w:r>
      <w:r w:rsidRPr="00DB616A">
        <w:rPr>
          <w:rFonts w:asciiTheme="minorHAnsi" w:hAnsiTheme="minorHAnsi" w:cstheme="minorHAnsi"/>
          <w:i/>
          <w:w w:val="105"/>
          <w:sz w:val="23"/>
          <w:szCs w:val="23"/>
        </w:rPr>
        <w:t>CFR</w:t>
      </w:r>
      <w:r w:rsidRPr="00DB616A">
        <w:rPr>
          <w:rFonts w:asciiTheme="minorHAnsi" w:hAnsiTheme="minorHAnsi" w:cstheme="minorHAnsi"/>
          <w:i/>
          <w:spacing w:val="-22"/>
          <w:w w:val="105"/>
          <w:sz w:val="23"/>
          <w:szCs w:val="23"/>
        </w:rPr>
        <w:t xml:space="preserve"> </w:t>
      </w:r>
      <w:r w:rsidRPr="00DB616A">
        <w:rPr>
          <w:rFonts w:asciiTheme="minorHAnsi" w:hAnsiTheme="minorHAnsi" w:cstheme="minorHAnsi"/>
          <w:i/>
          <w:w w:val="105"/>
          <w:sz w:val="23"/>
          <w:szCs w:val="23"/>
        </w:rPr>
        <w:t>683.200(c)(9),</w:t>
      </w:r>
      <w:r w:rsidRPr="00DB616A">
        <w:rPr>
          <w:rFonts w:asciiTheme="minorHAnsi" w:hAnsiTheme="minorHAnsi" w:cstheme="minorHAnsi"/>
          <w:i/>
          <w:spacing w:val="-31"/>
          <w:w w:val="105"/>
          <w:sz w:val="23"/>
          <w:szCs w:val="23"/>
        </w:rPr>
        <w:t xml:space="preserve"> </w:t>
      </w:r>
      <w:r w:rsidRPr="00DB616A">
        <w:rPr>
          <w:rFonts w:asciiTheme="minorHAnsi" w:hAnsiTheme="minorHAnsi" w:cstheme="minorHAnsi"/>
          <w:i/>
          <w:w w:val="105"/>
          <w:sz w:val="23"/>
          <w:szCs w:val="23"/>
        </w:rPr>
        <w:t>the</w:t>
      </w:r>
      <w:r w:rsidRPr="00DB616A">
        <w:rPr>
          <w:rFonts w:asciiTheme="minorHAnsi" w:hAnsiTheme="minorHAnsi" w:cstheme="minorHAnsi"/>
          <w:i/>
          <w:spacing w:val="-6"/>
          <w:w w:val="105"/>
          <w:sz w:val="23"/>
          <w:szCs w:val="23"/>
        </w:rPr>
        <w:t xml:space="preserve"> </w:t>
      </w:r>
      <w:r w:rsidRPr="00DB616A">
        <w:rPr>
          <w:rFonts w:asciiTheme="minorHAnsi" w:hAnsiTheme="minorHAnsi" w:cstheme="minorHAnsi"/>
          <w:w w:val="105"/>
          <w:sz w:val="23"/>
          <w:szCs w:val="23"/>
        </w:rPr>
        <w:t>NEWDB</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will</w:t>
      </w:r>
      <w:r w:rsidRPr="00DB616A">
        <w:rPr>
          <w:rFonts w:asciiTheme="minorHAnsi" w:hAnsiTheme="minorHAnsi" w:cstheme="minorHAnsi"/>
          <w:spacing w:val="-29"/>
          <w:w w:val="105"/>
          <w:sz w:val="23"/>
          <w:szCs w:val="23"/>
        </w:rPr>
        <w:t xml:space="preserve"> </w:t>
      </w:r>
      <w:r w:rsidRPr="00DB616A">
        <w:rPr>
          <w:rFonts w:asciiTheme="minorHAnsi" w:hAnsiTheme="minorHAnsi" w:cstheme="minorHAnsi"/>
          <w:w w:val="105"/>
          <w:sz w:val="23"/>
          <w:szCs w:val="23"/>
        </w:rPr>
        <w:t>comply</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with</w:t>
      </w:r>
      <w:r w:rsidRPr="00DB616A">
        <w:rPr>
          <w:rFonts w:asciiTheme="minorHAnsi" w:hAnsiTheme="minorHAnsi" w:cstheme="minorHAnsi"/>
          <w:spacing w:val="-28"/>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6"/>
          <w:w w:val="105"/>
          <w:sz w:val="23"/>
          <w:szCs w:val="23"/>
        </w:rPr>
        <w:t xml:space="preserve"> </w:t>
      </w:r>
      <w:r w:rsidRPr="00DB616A">
        <w:rPr>
          <w:rFonts w:asciiTheme="minorHAnsi" w:hAnsiTheme="minorHAnsi" w:cstheme="minorHAnsi"/>
          <w:w w:val="105"/>
          <w:sz w:val="23"/>
          <w:szCs w:val="23"/>
        </w:rPr>
        <w:t>government</w:t>
      </w:r>
      <w:r w:rsidRPr="00DB616A">
        <w:rPr>
          <w:rFonts w:asciiTheme="minorHAnsi" w:hAnsiTheme="minorHAnsi" w:cstheme="minorHAnsi"/>
          <w:spacing w:val="-3"/>
          <w:w w:val="105"/>
          <w:sz w:val="23"/>
          <w:szCs w:val="23"/>
        </w:rPr>
        <w:t xml:space="preserve"> </w:t>
      </w:r>
      <w:r w:rsidRPr="00DB616A">
        <w:rPr>
          <w:rFonts w:asciiTheme="minorHAnsi" w:hAnsiTheme="minorHAnsi" w:cstheme="minorHAnsi"/>
          <w:w w:val="105"/>
          <w:sz w:val="23"/>
          <w:szCs w:val="23"/>
        </w:rPr>
        <w:t>wide</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requirement</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for</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debarment</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suspension,</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27"/>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government-wide</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requirements</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for</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a</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drug-free</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lastRenderedPageBreak/>
        <w:t>workplace,</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codified</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at</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29</w:t>
      </w:r>
      <w:r w:rsidRPr="00DB616A">
        <w:rPr>
          <w:rFonts w:asciiTheme="minorHAnsi" w:hAnsiTheme="minorHAnsi" w:cstheme="minorHAnsi"/>
          <w:spacing w:val="-28"/>
          <w:w w:val="105"/>
          <w:sz w:val="23"/>
          <w:szCs w:val="23"/>
        </w:rPr>
        <w:t xml:space="preserve"> </w:t>
      </w:r>
      <w:r w:rsidRPr="00DB616A">
        <w:rPr>
          <w:rFonts w:asciiTheme="minorHAnsi" w:hAnsiTheme="minorHAnsi" w:cstheme="minorHAnsi"/>
          <w:w w:val="105"/>
          <w:sz w:val="23"/>
          <w:szCs w:val="23"/>
        </w:rPr>
        <w:t>CFR</w:t>
      </w:r>
      <w:r w:rsidRPr="00DB616A">
        <w:rPr>
          <w:rFonts w:asciiTheme="minorHAnsi" w:hAnsiTheme="minorHAnsi" w:cstheme="minorHAnsi"/>
          <w:spacing w:val="-25"/>
          <w:w w:val="105"/>
          <w:sz w:val="23"/>
          <w:szCs w:val="23"/>
        </w:rPr>
        <w:t xml:space="preserve"> </w:t>
      </w:r>
      <w:r w:rsidRPr="00DB616A">
        <w:rPr>
          <w:rFonts w:asciiTheme="minorHAnsi" w:hAnsiTheme="minorHAnsi" w:cstheme="minorHAnsi"/>
          <w:w w:val="105"/>
          <w:sz w:val="23"/>
          <w:szCs w:val="23"/>
        </w:rPr>
        <w:t>Part</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98.</w:t>
      </w:r>
      <w:r w:rsidRPr="00DB616A">
        <w:rPr>
          <w:rFonts w:asciiTheme="minorHAnsi" w:hAnsiTheme="minorHAnsi" w:cstheme="minorHAnsi"/>
          <w:spacing w:val="-34"/>
          <w:w w:val="105"/>
          <w:sz w:val="23"/>
          <w:szCs w:val="23"/>
        </w:rPr>
        <w:t xml:space="preserve"> </w:t>
      </w:r>
      <w:r w:rsidRPr="00DB616A">
        <w:rPr>
          <w:rFonts w:asciiTheme="minorHAnsi" w:hAnsiTheme="minorHAnsi" w:cstheme="minorHAnsi"/>
          <w:w w:val="105"/>
          <w:sz w:val="23"/>
          <w:szCs w:val="23"/>
        </w:rPr>
        <w:t>This</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states</w:t>
      </w:r>
      <w:r w:rsidRPr="00DB616A">
        <w:rPr>
          <w:rFonts w:asciiTheme="minorHAnsi" w:hAnsiTheme="minorHAnsi" w:cstheme="minorHAnsi"/>
          <w:spacing w:val="-28"/>
          <w:w w:val="105"/>
          <w:sz w:val="23"/>
          <w:szCs w:val="23"/>
        </w:rPr>
        <w:t xml:space="preserve"> </w:t>
      </w:r>
      <w:r w:rsidRPr="00DB616A">
        <w:rPr>
          <w:rFonts w:asciiTheme="minorHAnsi" w:hAnsiTheme="minorHAnsi" w:cstheme="minorHAnsi"/>
          <w:w w:val="105"/>
          <w:sz w:val="23"/>
          <w:szCs w:val="23"/>
        </w:rPr>
        <w:t>that</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contractors</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who</w:t>
      </w:r>
      <w:r w:rsidR="00FB67A5">
        <w:rPr>
          <w:rFonts w:asciiTheme="minorHAnsi" w:hAnsiTheme="minorHAnsi" w:cstheme="minorHAnsi"/>
          <w:w w:val="105"/>
          <w:sz w:val="23"/>
          <w:szCs w:val="23"/>
        </w:rPr>
        <w:t xml:space="preserve"> the</w:t>
      </w:r>
      <w:r w:rsidRPr="00DB616A">
        <w:rPr>
          <w:rFonts w:asciiTheme="minorHAnsi" w:hAnsiTheme="minorHAnsi" w:cstheme="minorHAnsi"/>
          <w:spacing w:val="-22"/>
          <w:w w:val="105"/>
          <w:sz w:val="23"/>
          <w:szCs w:val="23"/>
        </w:rPr>
        <w:t xml:space="preserve"> </w:t>
      </w:r>
      <w:r w:rsidR="002E73CB">
        <w:rPr>
          <w:rFonts w:asciiTheme="minorHAnsi" w:hAnsiTheme="minorHAnsi" w:cstheme="minorHAnsi"/>
          <w:w w:val="105"/>
          <w:sz w:val="23"/>
          <w:szCs w:val="23"/>
        </w:rPr>
        <w:t>NEWDB</w:t>
      </w:r>
      <w:r w:rsidR="002E73CB" w:rsidRPr="00DB616A">
        <w:rPr>
          <w:rFonts w:asciiTheme="minorHAnsi" w:hAnsiTheme="minorHAnsi" w:cstheme="minorHAnsi"/>
          <w:spacing w:val="-27"/>
          <w:w w:val="105"/>
          <w:sz w:val="23"/>
          <w:szCs w:val="23"/>
        </w:rPr>
        <w:t xml:space="preserve"> </w:t>
      </w:r>
      <w:r w:rsidRPr="00DB616A">
        <w:rPr>
          <w:rFonts w:asciiTheme="minorHAnsi" w:hAnsiTheme="minorHAnsi" w:cstheme="minorHAnsi"/>
          <w:w w:val="105"/>
          <w:sz w:val="23"/>
          <w:szCs w:val="23"/>
        </w:rPr>
        <w:t>utilizes</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to</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purchase</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goods</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services</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2"/>
          <w:w w:val="105"/>
          <w:sz w:val="23"/>
          <w:szCs w:val="23"/>
        </w:rPr>
        <w:t xml:space="preserve"> </w:t>
      </w:r>
      <w:r w:rsidRPr="00DB616A">
        <w:rPr>
          <w:rFonts w:asciiTheme="minorHAnsi" w:hAnsiTheme="minorHAnsi" w:cstheme="minorHAnsi"/>
          <w:w w:val="105"/>
          <w:sz w:val="23"/>
          <w:szCs w:val="23"/>
        </w:rPr>
        <w:t>$25,000</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more</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in</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aggregate</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will</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be</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required</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to sign</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a</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certificate</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regarding</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debarment,</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suspension,</w:t>
      </w:r>
      <w:r w:rsidRPr="00DB616A">
        <w:rPr>
          <w:rFonts w:asciiTheme="minorHAnsi" w:hAnsiTheme="minorHAnsi" w:cstheme="minorHAnsi"/>
          <w:spacing w:val="-15"/>
          <w:w w:val="105"/>
          <w:sz w:val="23"/>
          <w:szCs w:val="23"/>
        </w:rPr>
        <w:t xml:space="preserve"> </w:t>
      </w:r>
      <w:r w:rsidRPr="00DB616A">
        <w:rPr>
          <w:rFonts w:asciiTheme="minorHAnsi" w:hAnsiTheme="minorHAnsi" w:cstheme="minorHAnsi"/>
          <w:w w:val="105"/>
          <w:sz w:val="23"/>
          <w:szCs w:val="23"/>
        </w:rPr>
        <w:t>ineligibility,</w:t>
      </w:r>
      <w:r w:rsidRPr="00DB616A">
        <w:rPr>
          <w:rFonts w:asciiTheme="minorHAnsi" w:hAnsiTheme="minorHAnsi" w:cstheme="minorHAnsi"/>
          <w:spacing w:val="-29"/>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voluntary</w:t>
      </w:r>
      <w:r w:rsidRPr="00DB616A">
        <w:rPr>
          <w:rFonts w:asciiTheme="minorHAnsi" w:hAnsiTheme="minorHAnsi" w:cstheme="minorHAnsi"/>
          <w:spacing w:val="-3"/>
          <w:w w:val="105"/>
          <w:sz w:val="23"/>
          <w:szCs w:val="23"/>
        </w:rPr>
        <w:t xml:space="preserve"> </w:t>
      </w:r>
      <w:r w:rsidRPr="00DB616A">
        <w:rPr>
          <w:rFonts w:asciiTheme="minorHAnsi" w:hAnsiTheme="minorHAnsi" w:cstheme="minorHAnsi"/>
          <w:w w:val="105"/>
          <w:sz w:val="23"/>
          <w:szCs w:val="23"/>
        </w:rPr>
        <w:t>exclusion</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at</w:t>
      </w:r>
      <w:r w:rsidRPr="00DB616A">
        <w:rPr>
          <w:rFonts w:asciiTheme="minorHAnsi" w:hAnsiTheme="minorHAnsi" w:cstheme="minorHAnsi"/>
          <w:spacing w:val="-4"/>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
          <w:w w:val="105"/>
          <w:sz w:val="23"/>
          <w:szCs w:val="23"/>
        </w:rPr>
        <w:t xml:space="preserve"> </w:t>
      </w:r>
      <w:r w:rsidRPr="00DB616A">
        <w:rPr>
          <w:rFonts w:asciiTheme="minorHAnsi" w:hAnsiTheme="minorHAnsi" w:cstheme="minorHAnsi"/>
          <w:w w:val="105"/>
          <w:sz w:val="23"/>
          <w:szCs w:val="23"/>
        </w:rPr>
        <w:t>time</w:t>
      </w:r>
      <w:r w:rsidRPr="00DB616A">
        <w:rPr>
          <w:rFonts w:asciiTheme="minorHAnsi" w:hAnsiTheme="minorHAnsi" w:cstheme="minorHAnsi"/>
          <w:spacing w:val="-15"/>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4"/>
          <w:w w:val="105"/>
          <w:sz w:val="23"/>
          <w:szCs w:val="23"/>
        </w:rPr>
        <w:t xml:space="preserve"> </w:t>
      </w:r>
      <w:r w:rsidRPr="00DB616A">
        <w:rPr>
          <w:rFonts w:asciiTheme="minorHAnsi" w:hAnsiTheme="minorHAnsi" w:cstheme="minorHAnsi"/>
          <w:w w:val="105"/>
          <w:sz w:val="23"/>
          <w:szCs w:val="23"/>
        </w:rPr>
        <w:t>contractor</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submits</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its</w:t>
      </w:r>
      <w:r w:rsidRPr="00DB616A">
        <w:rPr>
          <w:rFonts w:asciiTheme="minorHAnsi" w:hAnsiTheme="minorHAnsi" w:cstheme="minorHAnsi"/>
          <w:spacing w:val="-27"/>
          <w:w w:val="105"/>
          <w:sz w:val="23"/>
          <w:szCs w:val="23"/>
        </w:rPr>
        <w:t xml:space="preserve"> </w:t>
      </w:r>
      <w:r w:rsidRPr="00DB616A">
        <w:rPr>
          <w:rFonts w:asciiTheme="minorHAnsi" w:hAnsiTheme="minorHAnsi" w:cstheme="minorHAnsi"/>
          <w:w w:val="105"/>
          <w:sz w:val="23"/>
          <w:szCs w:val="23"/>
        </w:rPr>
        <w:t>proposal</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in</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connection</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with</w:t>
      </w:r>
      <w:r w:rsidRPr="00DB616A">
        <w:rPr>
          <w:rFonts w:asciiTheme="minorHAnsi" w:hAnsiTheme="minorHAnsi" w:cstheme="minorHAnsi"/>
          <w:spacing w:val="-26"/>
          <w:w w:val="105"/>
          <w:sz w:val="23"/>
          <w:szCs w:val="23"/>
        </w:rPr>
        <w:t xml:space="preserve"> </w:t>
      </w:r>
      <w:r w:rsidRPr="00DB616A">
        <w:rPr>
          <w:rFonts w:asciiTheme="minorHAnsi" w:hAnsiTheme="minorHAnsi" w:cstheme="minorHAnsi"/>
          <w:w w:val="105"/>
          <w:sz w:val="23"/>
          <w:szCs w:val="23"/>
        </w:rPr>
        <w:t>covered</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transactions.</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Each</w:t>
      </w:r>
      <w:r w:rsidRPr="00DB616A">
        <w:rPr>
          <w:rFonts w:asciiTheme="minorHAnsi" w:hAnsiTheme="minorHAnsi" w:cstheme="minorHAnsi"/>
          <w:spacing w:val="-26"/>
          <w:w w:val="105"/>
          <w:sz w:val="23"/>
          <w:szCs w:val="23"/>
        </w:rPr>
        <w:t xml:space="preserve"> </w:t>
      </w:r>
      <w:r w:rsidRPr="00DB616A">
        <w:rPr>
          <w:rFonts w:asciiTheme="minorHAnsi" w:hAnsiTheme="minorHAnsi" w:cstheme="minorHAnsi"/>
          <w:w w:val="105"/>
          <w:sz w:val="23"/>
          <w:szCs w:val="23"/>
        </w:rPr>
        <w:t>grantee</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will</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require</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subgrantees</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in</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proposal</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submitted</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in</w:t>
      </w:r>
      <w:r w:rsidRPr="00DB616A">
        <w:rPr>
          <w:rFonts w:asciiTheme="minorHAnsi" w:hAnsiTheme="minorHAnsi" w:cstheme="minorHAnsi"/>
          <w:spacing w:val="-15"/>
          <w:w w:val="105"/>
          <w:sz w:val="23"/>
          <w:szCs w:val="23"/>
        </w:rPr>
        <w:t xml:space="preserve"> </w:t>
      </w:r>
      <w:r w:rsidRPr="00DB616A">
        <w:rPr>
          <w:rFonts w:asciiTheme="minorHAnsi" w:hAnsiTheme="minorHAnsi" w:cstheme="minorHAnsi"/>
          <w:w w:val="105"/>
          <w:sz w:val="23"/>
          <w:szCs w:val="23"/>
        </w:rPr>
        <w:t>connection</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with</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lower</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tier</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transaction.</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Each</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sub-recipient</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shall</w:t>
      </w:r>
      <w:r w:rsidRPr="00DB616A">
        <w:rPr>
          <w:rFonts w:asciiTheme="minorHAnsi" w:hAnsiTheme="minorHAnsi" w:cstheme="minorHAnsi"/>
          <w:spacing w:val="-3"/>
          <w:sz w:val="23"/>
          <w:szCs w:val="23"/>
        </w:rPr>
        <w:t xml:space="preserve"> </w:t>
      </w:r>
      <w:r w:rsidRPr="00DB616A">
        <w:rPr>
          <w:rFonts w:asciiTheme="minorHAnsi" w:hAnsiTheme="minorHAnsi" w:cstheme="minorHAnsi"/>
          <w:w w:val="105"/>
          <w:sz w:val="23"/>
          <w:szCs w:val="23"/>
        </w:rPr>
        <w:t>require their subcontracts in lower tier covered transactions to include the certificate for</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the vendor and its principles in any proposal submitted in connection with any lower tier</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covered transaction.</w:t>
      </w:r>
    </w:p>
    <w:p w14:paraId="61975E4E" w14:textId="77777777" w:rsidR="00092D18" w:rsidRDefault="00092D18" w:rsidP="00DB616A">
      <w:pPr>
        <w:pStyle w:val="ListParagraph"/>
        <w:rPr>
          <w:rFonts w:asciiTheme="minorHAnsi" w:hAnsiTheme="minorHAnsi" w:cstheme="minorHAnsi"/>
          <w:w w:val="105"/>
          <w:sz w:val="23"/>
          <w:szCs w:val="23"/>
        </w:rPr>
      </w:pPr>
    </w:p>
    <w:p w14:paraId="0709C9A8" w14:textId="77777777" w:rsidR="00B64403" w:rsidRPr="00DB616A" w:rsidRDefault="005578D0" w:rsidP="00092D18">
      <w:pPr>
        <w:pStyle w:val="ListParagraph"/>
        <w:ind w:firstLine="0"/>
        <w:rPr>
          <w:rFonts w:asciiTheme="minorHAnsi" w:hAnsiTheme="minorHAnsi" w:cstheme="minorHAnsi"/>
          <w:w w:val="105"/>
          <w:sz w:val="23"/>
          <w:szCs w:val="23"/>
        </w:rPr>
      </w:pPr>
      <w:r w:rsidRPr="00DB616A">
        <w:rPr>
          <w:rFonts w:asciiTheme="minorHAnsi" w:hAnsiTheme="minorHAnsi" w:cstheme="minorHAnsi"/>
          <w:w w:val="105"/>
          <w:sz w:val="23"/>
          <w:szCs w:val="23"/>
        </w:rPr>
        <w:t>Each</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sub-recipient</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shall</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require</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their</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subcontracts</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in</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lower</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tier</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covered</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transactions</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to</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include the certificate for the vendor and its principals in any proposal submitted in connection with any lower tier covered</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transaction</w:t>
      </w:r>
      <w:r w:rsidR="00B64403" w:rsidRPr="00DB616A">
        <w:rPr>
          <w:rFonts w:asciiTheme="minorHAnsi" w:hAnsiTheme="minorHAnsi" w:cstheme="minorHAnsi"/>
          <w:w w:val="105"/>
          <w:sz w:val="23"/>
          <w:szCs w:val="23"/>
        </w:rPr>
        <w:t xml:space="preserve">. </w:t>
      </w:r>
    </w:p>
    <w:p w14:paraId="1D89D40D" w14:textId="77777777" w:rsidR="00B64403" w:rsidRPr="00DB616A" w:rsidRDefault="00B64403" w:rsidP="00DB616A">
      <w:pPr>
        <w:pStyle w:val="ListParagraph"/>
        <w:rPr>
          <w:rFonts w:asciiTheme="minorHAnsi" w:hAnsiTheme="minorHAnsi" w:cstheme="minorHAnsi"/>
          <w:sz w:val="23"/>
          <w:szCs w:val="23"/>
        </w:rPr>
      </w:pPr>
    </w:p>
    <w:p w14:paraId="4B98BC08" w14:textId="316F3AD5" w:rsidR="005578D0" w:rsidRPr="00DB616A" w:rsidRDefault="005578D0" w:rsidP="00092D18">
      <w:pPr>
        <w:pStyle w:val="ListParagraph"/>
        <w:ind w:firstLine="0"/>
        <w:rPr>
          <w:rFonts w:asciiTheme="minorHAnsi" w:hAnsiTheme="minorHAnsi" w:cstheme="minorHAnsi"/>
          <w:sz w:val="23"/>
          <w:szCs w:val="23"/>
        </w:rPr>
      </w:pPr>
      <w:r w:rsidRPr="00DB616A">
        <w:rPr>
          <w:rFonts w:asciiTheme="minorHAnsi" w:hAnsiTheme="minorHAnsi" w:cstheme="minorHAnsi"/>
          <w:sz w:val="23"/>
          <w:szCs w:val="23"/>
        </w:rPr>
        <w:t>Drug-Free Workplace</w:t>
      </w:r>
      <w:r w:rsidR="00FB67A5">
        <w:rPr>
          <w:rFonts w:asciiTheme="minorHAnsi" w:hAnsiTheme="minorHAnsi" w:cstheme="minorHAnsi"/>
          <w:sz w:val="23"/>
          <w:szCs w:val="23"/>
        </w:rPr>
        <w:t xml:space="preserve">: Each </w:t>
      </w:r>
      <w:r w:rsidRPr="00DB616A">
        <w:rPr>
          <w:rFonts w:asciiTheme="minorHAnsi" w:hAnsiTheme="minorHAnsi" w:cstheme="minorHAnsi"/>
          <w:sz w:val="23"/>
          <w:szCs w:val="23"/>
        </w:rPr>
        <w:t>sub-recipient of Federal funds must comply as required by the Drug-Free Workplace Act of 1988, codified at 29 CFR 98.</w:t>
      </w:r>
    </w:p>
    <w:p w14:paraId="3D72596C" w14:textId="77777777" w:rsidR="005578D0" w:rsidRPr="00DB616A" w:rsidRDefault="005578D0" w:rsidP="00DB616A">
      <w:pPr>
        <w:pStyle w:val="ListParagraph"/>
        <w:rPr>
          <w:rFonts w:asciiTheme="minorHAnsi" w:hAnsiTheme="minorHAnsi" w:cstheme="minorHAnsi"/>
          <w:sz w:val="23"/>
          <w:szCs w:val="23"/>
        </w:rPr>
      </w:pPr>
    </w:p>
    <w:p w14:paraId="66DD47E5" w14:textId="77777777" w:rsidR="00B64403" w:rsidRPr="00092D18" w:rsidRDefault="005578D0" w:rsidP="00DB616A">
      <w:pPr>
        <w:pStyle w:val="ListParagraph"/>
        <w:rPr>
          <w:rFonts w:asciiTheme="minorHAnsi" w:hAnsiTheme="minorHAnsi" w:cstheme="minorHAnsi"/>
          <w:b/>
          <w:w w:val="105"/>
          <w:sz w:val="23"/>
          <w:szCs w:val="23"/>
        </w:rPr>
      </w:pPr>
      <w:r w:rsidRPr="00092D18">
        <w:rPr>
          <w:rFonts w:asciiTheme="minorHAnsi" w:hAnsiTheme="minorHAnsi" w:cstheme="minorHAnsi"/>
          <w:b/>
          <w:w w:val="105"/>
          <w:sz w:val="23"/>
          <w:szCs w:val="23"/>
        </w:rPr>
        <w:t>Article</w:t>
      </w:r>
      <w:r w:rsidR="00B64403" w:rsidRPr="00092D18">
        <w:rPr>
          <w:rFonts w:asciiTheme="minorHAnsi" w:hAnsiTheme="minorHAnsi" w:cstheme="minorHAnsi"/>
          <w:b/>
          <w:w w:val="105"/>
          <w:sz w:val="23"/>
          <w:szCs w:val="23"/>
        </w:rPr>
        <w:t xml:space="preserve"> IV</w:t>
      </w:r>
    </w:p>
    <w:p w14:paraId="521BF6DB" w14:textId="77777777" w:rsidR="00B64403" w:rsidRPr="00092D18" w:rsidRDefault="00B64403" w:rsidP="00DB616A">
      <w:pPr>
        <w:pStyle w:val="ListParagraph"/>
        <w:rPr>
          <w:rFonts w:asciiTheme="minorHAnsi" w:hAnsiTheme="minorHAnsi" w:cstheme="minorHAnsi"/>
          <w:b/>
          <w:w w:val="105"/>
          <w:sz w:val="23"/>
          <w:szCs w:val="23"/>
        </w:rPr>
      </w:pPr>
    </w:p>
    <w:p w14:paraId="15DA0129" w14:textId="77777777" w:rsidR="005578D0" w:rsidRPr="00092D18" w:rsidRDefault="00B64403" w:rsidP="00DB616A">
      <w:pPr>
        <w:pStyle w:val="ListParagraph"/>
        <w:rPr>
          <w:rFonts w:asciiTheme="minorHAnsi" w:hAnsiTheme="minorHAnsi" w:cstheme="minorHAnsi"/>
          <w:b/>
          <w:sz w:val="23"/>
          <w:szCs w:val="23"/>
        </w:rPr>
      </w:pPr>
      <w:r w:rsidRPr="00092D18">
        <w:rPr>
          <w:rFonts w:asciiTheme="minorHAnsi" w:hAnsiTheme="minorHAnsi" w:cstheme="minorHAnsi"/>
          <w:b/>
          <w:w w:val="105"/>
          <w:sz w:val="23"/>
          <w:szCs w:val="23"/>
        </w:rPr>
        <w:t>M</w:t>
      </w:r>
      <w:r w:rsidR="005578D0" w:rsidRPr="00092D18">
        <w:rPr>
          <w:rFonts w:asciiTheme="minorHAnsi" w:hAnsiTheme="minorHAnsi" w:cstheme="minorHAnsi"/>
          <w:b/>
          <w:sz w:val="23"/>
          <w:szCs w:val="23"/>
        </w:rPr>
        <w:t>embership</w:t>
      </w:r>
    </w:p>
    <w:p w14:paraId="676B2DF3" w14:textId="77777777" w:rsidR="00B64403" w:rsidRPr="00DB616A" w:rsidRDefault="00B64403" w:rsidP="00DB616A">
      <w:pPr>
        <w:pStyle w:val="ListParagraph"/>
        <w:rPr>
          <w:rFonts w:asciiTheme="minorHAnsi" w:hAnsiTheme="minorHAnsi" w:cstheme="minorHAnsi"/>
          <w:sz w:val="23"/>
          <w:szCs w:val="23"/>
        </w:rPr>
      </w:pPr>
    </w:p>
    <w:p w14:paraId="15CEBBFD"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4.1 </w:t>
      </w:r>
      <w:r w:rsidR="005578D0" w:rsidRPr="00DB616A">
        <w:rPr>
          <w:rFonts w:asciiTheme="minorHAnsi" w:hAnsiTheme="minorHAnsi" w:cstheme="minorHAnsi"/>
          <w:w w:val="105"/>
          <w:sz w:val="23"/>
          <w:szCs w:val="23"/>
        </w:rPr>
        <w:t>Pursuant</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107(b)(2)</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WIOA,</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CLEO</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Northeast</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Oklahoma</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is</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authorized</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appoint members of the local workforce board after nominations are received in accordance with the WIOA. The membership of the NEWDB must not be below 51% business representation and must meet the membership requirements found in§ 107 of the WIOA. The balance of membership shall be composed of public sector workforce system partners, as specified in Section 107(b)(2) of the Workforce Innovation and Opportunity</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Act</w:t>
      </w:r>
    </w:p>
    <w:p w14:paraId="370EA44A" w14:textId="77777777" w:rsidR="005578D0" w:rsidRPr="00DB616A" w:rsidRDefault="005578D0" w:rsidP="00DB616A">
      <w:pPr>
        <w:pStyle w:val="ListParagraph"/>
        <w:rPr>
          <w:rFonts w:asciiTheme="minorHAnsi" w:hAnsiTheme="minorHAnsi" w:cstheme="minorHAnsi"/>
          <w:sz w:val="23"/>
          <w:szCs w:val="23"/>
        </w:rPr>
      </w:pPr>
    </w:p>
    <w:p w14:paraId="47C17A62"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4.2 </w:t>
      </w:r>
      <w:r w:rsidR="005578D0" w:rsidRPr="00DB616A">
        <w:rPr>
          <w:rFonts w:asciiTheme="minorHAnsi" w:hAnsiTheme="minorHAnsi" w:cstheme="minorHAnsi"/>
          <w:sz w:val="23"/>
          <w:szCs w:val="23"/>
        </w:rPr>
        <w:t>Only duly appointed Employer and Public Sector members' agencies shall have a</w:t>
      </w:r>
      <w:r w:rsidR="005578D0" w:rsidRPr="00DB616A">
        <w:rPr>
          <w:rFonts w:asciiTheme="minorHAnsi" w:hAnsiTheme="minorHAnsi" w:cstheme="minorHAnsi"/>
          <w:spacing w:val="-27"/>
          <w:sz w:val="23"/>
          <w:szCs w:val="23"/>
        </w:rPr>
        <w:t xml:space="preserve"> </w:t>
      </w:r>
      <w:r w:rsidR="005578D0" w:rsidRPr="00DB616A">
        <w:rPr>
          <w:rFonts w:asciiTheme="minorHAnsi" w:hAnsiTheme="minorHAnsi" w:cstheme="minorHAnsi"/>
          <w:sz w:val="23"/>
          <w:szCs w:val="23"/>
        </w:rPr>
        <w:t>vote.</w:t>
      </w:r>
    </w:p>
    <w:p w14:paraId="6480D0B9" w14:textId="77777777" w:rsidR="005578D0" w:rsidRPr="00DB616A" w:rsidRDefault="005578D0" w:rsidP="00DB616A">
      <w:pPr>
        <w:pStyle w:val="ListParagraph"/>
        <w:rPr>
          <w:rFonts w:asciiTheme="minorHAnsi" w:hAnsiTheme="minorHAnsi" w:cstheme="minorHAnsi"/>
          <w:sz w:val="23"/>
          <w:szCs w:val="23"/>
        </w:rPr>
      </w:pPr>
    </w:p>
    <w:p w14:paraId="3CD44237" w14:textId="72F67B32"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4.3 </w:t>
      </w:r>
      <w:r w:rsidR="003851E1">
        <w:rPr>
          <w:rFonts w:asciiTheme="minorHAnsi" w:hAnsiTheme="minorHAnsi" w:cstheme="minorHAnsi"/>
          <w:w w:val="105"/>
          <w:sz w:val="23"/>
          <w:szCs w:val="23"/>
        </w:rPr>
        <w:t xml:space="preserve">Members must have authority to negotiate for the business or agency represented.  </w:t>
      </w:r>
      <w:r w:rsidR="005578D0" w:rsidRPr="00DB616A">
        <w:rPr>
          <w:rFonts w:asciiTheme="minorHAnsi" w:hAnsiTheme="minorHAnsi" w:cstheme="minorHAnsi"/>
          <w:w w:val="105"/>
          <w:sz w:val="23"/>
          <w:szCs w:val="23"/>
        </w:rPr>
        <w:t>Each agency</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nominate</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person</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to represent</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that</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agency.</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That</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person</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serve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until</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replaced.</w:t>
      </w:r>
    </w:p>
    <w:p w14:paraId="35FD1F3C" w14:textId="77777777" w:rsidR="005578D0" w:rsidRPr="00DB616A" w:rsidRDefault="005578D0" w:rsidP="00DB616A">
      <w:pPr>
        <w:pStyle w:val="ListParagraph"/>
        <w:rPr>
          <w:rFonts w:asciiTheme="minorHAnsi" w:hAnsiTheme="minorHAnsi" w:cstheme="minorHAnsi"/>
          <w:sz w:val="23"/>
          <w:szCs w:val="23"/>
        </w:rPr>
      </w:pPr>
    </w:p>
    <w:p w14:paraId="4AA3FFD0"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4.4 </w:t>
      </w:r>
      <w:r w:rsidR="00246773">
        <w:rPr>
          <w:rFonts w:asciiTheme="minorHAnsi" w:hAnsiTheme="minorHAnsi" w:cstheme="minorHAnsi"/>
          <w:w w:val="105"/>
          <w:sz w:val="23"/>
          <w:szCs w:val="23"/>
        </w:rPr>
        <w:t>M</w:t>
      </w:r>
      <w:r w:rsidR="005578D0" w:rsidRPr="00DB616A">
        <w:rPr>
          <w:rFonts w:asciiTheme="minorHAnsi" w:hAnsiTheme="minorHAnsi" w:cstheme="minorHAnsi"/>
          <w:w w:val="105"/>
          <w:sz w:val="23"/>
          <w:szCs w:val="23"/>
        </w:rPr>
        <w:t>embers,</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who</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cannot</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attend</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are</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encouraged</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send</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alternates.</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These</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alternates are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not</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counted in</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quorum and</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do</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not</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have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voting</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privileges.</w:t>
      </w:r>
    </w:p>
    <w:p w14:paraId="10999F30" w14:textId="77777777" w:rsidR="005578D0" w:rsidRPr="00DB616A" w:rsidRDefault="005578D0" w:rsidP="00DB616A">
      <w:pPr>
        <w:pStyle w:val="ListParagraph"/>
        <w:rPr>
          <w:rFonts w:asciiTheme="minorHAnsi" w:hAnsiTheme="minorHAnsi" w:cstheme="minorHAnsi"/>
          <w:sz w:val="23"/>
          <w:szCs w:val="23"/>
        </w:rPr>
      </w:pPr>
    </w:p>
    <w:p w14:paraId="707CB8FF"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4.5 </w:t>
      </w:r>
      <w:r w:rsidR="005578D0" w:rsidRPr="00DB616A">
        <w:rPr>
          <w:rFonts w:asciiTheme="minorHAnsi" w:hAnsiTheme="minorHAnsi" w:cstheme="minorHAnsi"/>
          <w:w w:val="105"/>
          <w:sz w:val="23"/>
          <w:szCs w:val="23"/>
        </w:rPr>
        <w:t>Initial</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appointments</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BOARD</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begin</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with</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three-year</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terms.</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Members</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continue</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to serve</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until</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replacement is</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selected.</w:t>
      </w:r>
    </w:p>
    <w:p w14:paraId="7BD1F031" w14:textId="77777777" w:rsidR="005578D0" w:rsidRPr="00DB616A" w:rsidRDefault="005578D0" w:rsidP="00DB616A">
      <w:pPr>
        <w:pStyle w:val="ListParagraph"/>
        <w:rPr>
          <w:rFonts w:asciiTheme="minorHAnsi" w:hAnsiTheme="minorHAnsi" w:cstheme="minorHAnsi"/>
          <w:sz w:val="23"/>
          <w:szCs w:val="23"/>
        </w:rPr>
      </w:pPr>
    </w:p>
    <w:p w14:paraId="3FF874D2" w14:textId="4E199E9E" w:rsidR="005578D0" w:rsidRDefault="00092D18" w:rsidP="00DB616A">
      <w:pPr>
        <w:pStyle w:val="ListParagraph"/>
        <w:rPr>
          <w:rFonts w:asciiTheme="minorHAnsi" w:hAnsiTheme="minorHAnsi" w:cstheme="minorHAnsi"/>
          <w:w w:val="105"/>
          <w:sz w:val="23"/>
          <w:szCs w:val="23"/>
        </w:rPr>
      </w:pPr>
      <w:r>
        <w:rPr>
          <w:rFonts w:asciiTheme="minorHAnsi" w:hAnsiTheme="minorHAnsi" w:cstheme="minorHAnsi"/>
          <w:w w:val="105"/>
          <w:sz w:val="23"/>
          <w:szCs w:val="23"/>
        </w:rPr>
        <w:t xml:space="preserve">4.6 </w:t>
      </w:r>
      <w:r w:rsidR="005578D0" w:rsidRPr="00DB616A">
        <w:rPr>
          <w:rFonts w:asciiTheme="minorHAnsi" w:hAnsiTheme="minorHAnsi" w:cstheme="minorHAnsi"/>
          <w:w w:val="105"/>
          <w:sz w:val="23"/>
          <w:szCs w:val="23"/>
        </w:rPr>
        <w:t>Future appointment of business members will be in the same manner as the original appointments.</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Should</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vacancy</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occur</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during</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term</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office,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reappointments</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made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for the duration of that</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term.</w:t>
      </w:r>
    </w:p>
    <w:p w14:paraId="47E6E598" w14:textId="77777777" w:rsidR="00C22695" w:rsidRPr="00DB616A" w:rsidRDefault="00C22695" w:rsidP="00DB616A">
      <w:pPr>
        <w:pStyle w:val="ListParagraph"/>
        <w:rPr>
          <w:rFonts w:asciiTheme="minorHAnsi" w:hAnsiTheme="minorHAnsi" w:cstheme="minorHAnsi"/>
          <w:sz w:val="23"/>
          <w:szCs w:val="23"/>
        </w:rPr>
      </w:pPr>
    </w:p>
    <w:p w14:paraId="39A68138"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4.7 </w:t>
      </w:r>
      <w:r w:rsidR="005578D0" w:rsidRPr="00DB616A">
        <w:rPr>
          <w:rFonts w:asciiTheme="minorHAnsi" w:hAnsiTheme="minorHAnsi" w:cstheme="minorHAnsi"/>
          <w:w w:val="105"/>
          <w:sz w:val="23"/>
          <w:szCs w:val="23"/>
        </w:rPr>
        <w:t>Failure to attend meetings may necessitate members to be removed. Members may be removed</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for</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good</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causes</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by</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majority</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vote</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board</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membership.</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Good</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cause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is</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lastRenderedPageBreak/>
        <w:t>defined as:</w:t>
      </w:r>
    </w:p>
    <w:p w14:paraId="43B80E85" w14:textId="77777777" w:rsidR="005578D0" w:rsidRPr="00DB616A" w:rsidRDefault="005578D0" w:rsidP="00092D18">
      <w:pPr>
        <w:pStyle w:val="ListParagraph"/>
        <w:numPr>
          <w:ilvl w:val="0"/>
          <w:numId w:val="25"/>
        </w:numPr>
        <w:rPr>
          <w:rFonts w:asciiTheme="minorHAnsi" w:hAnsiTheme="minorHAnsi" w:cstheme="minorHAnsi"/>
          <w:sz w:val="23"/>
          <w:szCs w:val="23"/>
        </w:rPr>
      </w:pPr>
      <w:r w:rsidRPr="00DB616A">
        <w:rPr>
          <w:rFonts w:asciiTheme="minorHAnsi" w:hAnsiTheme="minorHAnsi" w:cstheme="minorHAnsi"/>
          <w:w w:val="105"/>
          <w:sz w:val="23"/>
          <w:szCs w:val="23"/>
        </w:rPr>
        <w:t>Three consecutive absences will necessitate a review of membership by the Executive Committee.</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9"/>
          <w:w w:val="105"/>
          <w:sz w:val="23"/>
          <w:szCs w:val="23"/>
        </w:rPr>
        <w:t xml:space="preserve"> </w:t>
      </w:r>
      <w:r w:rsidRPr="00DB616A">
        <w:rPr>
          <w:rFonts w:asciiTheme="minorHAnsi" w:hAnsiTheme="minorHAnsi" w:cstheme="minorHAnsi"/>
          <w:w w:val="105"/>
          <w:sz w:val="23"/>
          <w:szCs w:val="23"/>
        </w:rPr>
        <w:t>Executive</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Committee</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will</w:t>
      </w:r>
      <w:r w:rsidRPr="00DB616A">
        <w:rPr>
          <w:rFonts w:asciiTheme="minorHAnsi" w:hAnsiTheme="minorHAnsi" w:cstheme="minorHAnsi"/>
          <w:spacing w:val="-27"/>
          <w:w w:val="105"/>
          <w:sz w:val="23"/>
          <w:szCs w:val="23"/>
        </w:rPr>
        <w:t xml:space="preserve"> </w:t>
      </w:r>
      <w:r w:rsidRPr="00DB616A">
        <w:rPr>
          <w:rFonts w:asciiTheme="minorHAnsi" w:hAnsiTheme="minorHAnsi" w:cstheme="minorHAnsi"/>
          <w:w w:val="105"/>
          <w:sz w:val="23"/>
          <w:szCs w:val="23"/>
        </w:rPr>
        <w:t>recommend</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action</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necessary</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by</w:t>
      </w:r>
      <w:r w:rsidRPr="00DB616A">
        <w:rPr>
          <w:rFonts w:asciiTheme="minorHAnsi" w:hAnsiTheme="minorHAnsi" w:cstheme="minorHAnsi"/>
          <w:spacing w:val="-25"/>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board</w:t>
      </w:r>
      <w:r w:rsidRPr="00DB616A">
        <w:rPr>
          <w:rFonts w:asciiTheme="minorHAnsi" w:hAnsiTheme="minorHAnsi" w:cstheme="minorHAnsi"/>
          <w:spacing w:val="-24"/>
          <w:w w:val="105"/>
          <w:sz w:val="23"/>
          <w:szCs w:val="23"/>
        </w:rPr>
        <w:t xml:space="preserve"> </w:t>
      </w:r>
      <w:r w:rsidRPr="00DB616A">
        <w:rPr>
          <w:rFonts w:asciiTheme="minorHAnsi" w:hAnsiTheme="minorHAnsi" w:cstheme="minorHAnsi"/>
          <w:w w:val="105"/>
          <w:sz w:val="23"/>
          <w:szCs w:val="23"/>
        </w:rPr>
        <w:t>and inform</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Local</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Elected</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Official</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Board.</w:t>
      </w:r>
    </w:p>
    <w:p w14:paraId="0711E19B" w14:textId="77777777" w:rsidR="005578D0" w:rsidRPr="00DB616A" w:rsidRDefault="005578D0" w:rsidP="00092D18">
      <w:pPr>
        <w:pStyle w:val="ListParagraph"/>
        <w:numPr>
          <w:ilvl w:val="0"/>
          <w:numId w:val="25"/>
        </w:numPr>
        <w:rPr>
          <w:rFonts w:asciiTheme="minorHAnsi" w:hAnsiTheme="minorHAnsi" w:cstheme="minorHAnsi"/>
          <w:sz w:val="23"/>
          <w:szCs w:val="23"/>
        </w:rPr>
      </w:pPr>
      <w:r w:rsidRPr="00DB616A">
        <w:rPr>
          <w:rFonts w:asciiTheme="minorHAnsi" w:hAnsiTheme="minorHAnsi" w:cstheme="minorHAnsi"/>
          <w:w w:val="105"/>
          <w:sz w:val="23"/>
          <w:szCs w:val="23"/>
        </w:rPr>
        <w:t>Members who no longer represent the businesses, organizations, agencies, or entities within the Northeast Workforce Development Area that the members were originally appointed</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to</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represent</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members</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no</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longer</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have</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optimum policy</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making</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hiring authority.</w:t>
      </w:r>
    </w:p>
    <w:p w14:paraId="5408B041" w14:textId="77777777" w:rsidR="005578D0" w:rsidRPr="00DB616A" w:rsidRDefault="005578D0" w:rsidP="00092D18">
      <w:pPr>
        <w:pStyle w:val="ListParagraph"/>
        <w:numPr>
          <w:ilvl w:val="0"/>
          <w:numId w:val="25"/>
        </w:numPr>
        <w:rPr>
          <w:rFonts w:asciiTheme="minorHAnsi" w:hAnsiTheme="minorHAnsi" w:cstheme="minorHAnsi"/>
          <w:sz w:val="23"/>
          <w:szCs w:val="23"/>
        </w:rPr>
      </w:pPr>
      <w:r w:rsidRPr="00DB616A">
        <w:rPr>
          <w:rFonts w:asciiTheme="minorHAnsi" w:hAnsiTheme="minorHAnsi" w:cstheme="minorHAnsi"/>
          <w:w w:val="105"/>
          <w:sz w:val="23"/>
          <w:szCs w:val="23"/>
        </w:rPr>
        <w:t>Any</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cause</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as</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determined</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by</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a</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majority</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board</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members</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present</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at</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a</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meeting</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the board.</w:t>
      </w:r>
    </w:p>
    <w:p w14:paraId="6C5E8940" w14:textId="77777777" w:rsidR="005578D0" w:rsidRPr="00DB616A" w:rsidRDefault="005578D0" w:rsidP="00DB616A">
      <w:pPr>
        <w:pStyle w:val="ListParagraph"/>
        <w:rPr>
          <w:rFonts w:asciiTheme="minorHAnsi" w:hAnsiTheme="minorHAnsi" w:cstheme="minorHAnsi"/>
          <w:sz w:val="23"/>
          <w:szCs w:val="23"/>
        </w:rPr>
      </w:pPr>
    </w:p>
    <w:p w14:paraId="01C43BB6"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4.8 </w:t>
      </w:r>
      <w:r w:rsidR="005578D0" w:rsidRPr="00DB616A">
        <w:rPr>
          <w:rFonts w:asciiTheme="minorHAnsi" w:hAnsiTheme="minorHAnsi" w:cstheme="minorHAnsi"/>
          <w:w w:val="105"/>
          <w:sz w:val="23"/>
          <w:szCs w:val="23"/>
        </w:rPr>
        <w:t>Occasionally</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business</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members</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may</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determine</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that</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someone</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else</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their</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organization</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would be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more</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appropriate</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serve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on</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When</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this</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occurs,</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it is</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not</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necessary</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require this member's resignation and seek new nominations. As long as any substitute is from the same company and also has policy-making authority, it is acceptable to merely replace the original appointed member with this</w:t>
      </w:r>
      <w:r w:rsidR="005578D0" w:rsidRPr="00DB616A">
        <w:rPr>
          <w:rFonts w:asciiTheme="minorHAnsi" w:hAnsiTheme="minorHAnsi" w:cstheme="minorHAnsi"/>
          <w:spacing w:val="-34"/>
          <w:w w:val="105"/>
          <w:sz w:val="23"/>
          <w:szCs w:val="23"/>
        </w:rPr>
        <w:t xml:space="preserve"> </w:t>
      </w:r>
      <w:r w:rsidR="005578D0" w:rsidRPr="00DB616A">
        <w:rPr>
          <w:rFonts w:asciiTheme="minorHAnsi" w:hAnsiTheme="minorHAnsi" w:cstheme="minorHAnsi"/>
          <w:w w:val="105"/>
          <w:sz w:val="23"/>
          <w:szCs w:val="23"/>
        </w:rPr>
        <w:t>designee.</w:t>
      </w:r>
    </w:p>
    <w:p w14:paraId="6033787A" w14:textId="77777777" w:rsidR="005578D0" w:rsidRPr="00DB616A" w:rsidRDefault="005578D0" w:rsidP="00DB616A">
      <w:pPr>
        <w:pStyle w:val="ListParagraph"/>
        <w:rPr>
          <w:rFonts w:asciiTheme="minorHAnsi" w:hAnsiTheme="minorHAnsi" w:cstheme="minorHAnsi"/>
          <w:sz w:val="23"/>
          <w:szCs w:val="23"/>
        </w:rPr>
      </w:pPr>
    </w:p>
    <w:p w14:paraId="31A1C57A"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4.9 </w:t>
      </w:r>
      <w:r w:rsidR="005578D0" w:rsidRPr="00DB616A">
        <w:rPr>
          <w:rFonts w:asciiTheme="minorHAnsi" w:hAnsiTheme="minorHAnsi" w:cstheme="minorHAnsi"/>
          <w:w w:val="105"/>
          <w:sz w:val="23"/>
          <w:szCs w:val="23"/>
        </w:rPr>
        <w:t>Upon</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resignation</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or</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removal</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29"/>
          <w:w w:val="105"/>
          <w:sz w:val="23"/>
          <w:szCs w:val="23"/>
        </w:rPr>
        <w:t xml:space="preserve"> </w:t>
      </w:r>
      <w:r w:rsidR="005578D0" w:rsidRPr="00DB616A">
        <w:rPr>
          <w:rFonts w:asciiTheme="minorHAnsi" w:hAnsiTheme="minorHAnsi" w:cstheme="minorHAnsi"/>
          <w:w w:val="105"/>
          <w:sz w:val="23"/>
          <w:szCs w:val="23"/>
        </w:rPr>
        <w:t>member</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from</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CLEO</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notified of</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vacancy</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appoint</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replacement</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member</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after</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nominations</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are</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received</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in</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accordance with the criteria set forth in the Workforce Innovation and Opportunity Act (WIOA).</w:t>
      </w:r>
    </w:p>
    <w:p w14:paraId="2621AC0B" w14:textId="77777777" w:rsidR="005578D0" w:rsidRPr="00DB616A" w:rsidRDefault="005578D0" w:rsidP="00DB616A">
      <w:pPr>
        <w:pStyle w:val="ListParagraph"/>
        <w:rPr>
          <w:rFonts w:asciiTheme="minorHAnsi" w:hAnsiTheme="minorHAnsi" w:cstheme="minorHAnsi"/>
          <w:sz w:val="23"/>
          <w:szCs w:val="23"/>
        </w:rPr>
      </w:pPr>
    </w:p>
    <w:p w14:paraId="74D1E9D9" w14:textId="77777777" w:rsidR="005578D0" w:rsidRPr="00092D18" w:rsidRDefault="005578D0" w:rsidP="00DB616A">
      <w:pPr>
        <w:pStyle w:val="ListParagraph"/>
        <w:rPr>
          <w:rFonts w:asciiTheme="minorHAnsi" w:hAnsiTheme="minorHAnsi" w:cstheme="minorHAnsi"/>
          <w:b/>
          <w:sz w:val="23"/>
          <w:szCs w:val="23"/>
        </w:rPr>
      </w:pPr>
      <w:r w:rsidRPr="00092D18">
        <w:rPr>
          <w:rFonts w:asciiTheme="minorHAnsi" w:hAnsiTheme="minorHAnsi" w:cstheme="minorHAnsi"/>
          <w:b/>
          <w:sz w:val="23"/>
          <w:szCs w:val="23"/>
        </w:rPr>
        <w:t>ARTICLE V</w:t>
      </w:r>
    </w:p>
    <w:p w14:paraId="34053174" w14:textId="77777777" w:rsidR="005578D0" w:rsidRPr="00092D18" w:rsidRDefault="005578D0" w:rsidP="00DB616A">
      <w:pPr>
        <w:pStyle w:val="ListParagraph"/>
        <w:rPr>
          <w:rFonts w:asciiTheme="minorHAnsi" w:hAnsiTheme="minorHAnsi" w:cstheme="minorHAnsi"/>
          <w:b/>
          <w:sz w:val="23"/>
          <w:szCs w:val="23"/>
        </w:rPr>
      </w:pPr>
    </w:p>
    <w:p w14:paraId="4647004A" w14:textId="77777777" w:rsidR="005578D0" w:rsidRPr="00092D18" w:rsidRDefault="005578D0" w:rsidP="00DB616A">
      <w:pPr>
        <w:pStyle w:val="ListParagraph"/>
        <w:rPr>
          <w:rFonts w:asciiTheme="minorHAnsi" w:hAnsiTheme="minorHAnsi" w:cstheme="minorHAnsi"/>
          <w:b/>
          <w:sz w:val="23"/>
          <w:szCs w:val="23"/>
        </w:rPr>
      </w:pPr>
      <w:r w:rsidRPr="00092D18">
        <w:rPr>
          <w:rFonts w:asciiTheme="minorHAnsi" w:hAnsiTheme="minorHAnsi" w:cstheme="minorHAnsi"/>
          <w:b/>
          <w:sz w:val="23"/>
          <w:szCs w:val="23"/>
        </w:rPr>
        <w:t>Officers</w:t>
      </w:r>
    </w:p>
    <w:p w14:paraId="2CE2E5DC" w14:textId="77777777" w:rsidR="005578D0" w:rsidRPr="00DB616A" w:rsidRDefault="005578D0" w:rsidP="00DB616A">
      <w:pPr>
        <w:pStyle w:val="ListParagraph"/>
        <w:rPr>
          <w:rFonts w:asciiTheme="minorHAnsi" w:hAnsiTheme="minorHAnsi" w:cstheme="minorHAnsi"/>
          <w:sz w:val="23"/>
          <w:szCs w:val="23"/>
        </w:rPr>
      </w:pPr>
    </w:p>
    <w:p w14:paraId="1798EDA2"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5.1 </w:t>
      </w:r>
      <w:r w:rsidR="005578D0" w:rsidRPr="00DB616A">
        <w:rPr>
          <w:rFonts w:asciiTheme="minorHAnsi" w:hAnsiTheme="minorHAnsi" w:cstheme="minorHAnsi"/>
          <w:sz w:val="23"/>
          <w:szCs w:val="23"/>
        </w:rPr>
        <w:t>The NEWDB shall elect a Chair and Vice-Chair at the first meeting of the new program year and each must be a business representative selected by the NEWDB. The officers of the NEWDB, to be chosen by the members, shall be a Chairperson and</w:t>
      </w:r>
      <w:r w:rsidR="005578D0" w:rsidRPr="00DB616A">
        <w:rPr>
          <w:rFonts w:asciiTheme="minorHAnsi" w:hAnsiTheme="minorHAnsi" w:cstheme="minorHAnsi"/>
          <w:spacing w:val="-16"/>
          <w:sz w:val="23"/>
          <w:szCs w:val="23"/>
        </w:rPr>
        <w:t xml:space="preserve"> </w:t>
      </w:r>
      <w:r w:rsidR="005578D0" w:rsidRPr="00DB616A">
        <w:rPr>
          <w:rFonts w:asciiTheme="minorHAnsi" w:hAnsiTheme="minorHAnsi" w:cstheme="minorHAnsi"/>
          <w:sz w:val="23"/>
          <w:szCs w:val="23"/>
        </w:rPr>
        <w:t>Vice-Chairperson.</w:t>
      </w:r>
    </w:p>
    <w:p w14:paraId="60E128FB" w14:textId="77777777" w:rsidR="005578D0" w:rsidRPr="00DB616A" w:rsidRDefault="005578D0" w:rsidP="00DB616A">
      <w:pPr>
        <w:pStyle w:val="ListParagraph"/>
        <w:rPr>
          <w:rFonts w:asciiTheme="minorHAnsi" w:hAnsiTheme="minorHAnsi" w:cstheme="minorHAnsi"/>
          <w:sz w:val="23"/>
          <w:szCs w:val="23"/>
        </w:rPr>
      </w:pPr>
    </w:p>
    <w:p w14:paraId="38EE09D0"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5.2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Chair</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preside</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at</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all</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meetings</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ensure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that</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all</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orders,</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motions</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resolutions</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the NEWDB</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are</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carried</w:t>
      </w:r>
      <w:r w:rsidR="005578D0" w:rsidRPr="00DB616A">
        <w:rPr>
          <w:rFonts w:asciiTheme="minorHAnsi" w:hAnsiTheme="minorHAnsi" w:cstheme="minorHAnsi"/>
          <w:spacing w:val="-29"/>
          <w:w w:val="105"/>
          <w:sz w:val="23"/>
          <w:szCs w:val="23"/>
        </w:rPr>
        <w:t xml:space="preserve"> </w:t>
      </w:r>
      <w:r w:rsidR="005578D0" w:rsidRPr="00DB616A">
        <w:rPr>
          <w:rFonts w:asciiTheme="minorHAnsi" w:hAnsiTheme="minorHAnsi" w:cstheme="minorHAnsi"/>
          <w:w w:val="105"/>
          <w:sz w:val="23"/>
          <w:szCs w:val="23"/>
        </w:rPr>
        <w:t>into</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effect.</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Chair</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also</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act</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as</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liaison</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with</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Local</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Elected</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Officials</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of Northeast Oklahoma. It shall be the responsibility of the Chair, in conjunction with the Executive Director</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32"/>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inform</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CLEO</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issues</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29"/>
          <w:w w:val="105"/>
          <w:sz w:val="23"/>
          <w:szCs w:val="23"/>
        </w:rPr>
        <w:t xml:space="preserve"> </w:t>
      </w:r>
      <w:r w:rsidR="005578D0" w:rsidRPr="00DB616A">
        <w:rPr>
          <w:rFonts w:asciiTheme="minorHAnsi" w:hAnsiTheme="minorHAnsi" w:cstheme="minorHAnsi"/>
          <w:w w:val="105"/>
          <w:sz w:val="23"/>
          <w:szCs w:val="23"/>
        </w:rPr>
        <w:t>decisions</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major</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importance</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considered by</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Likewise,</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Board</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Chair,</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conjunction</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with</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Executive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Director,</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inform the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members</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CLEO</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issues</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decisions.</w:t>
      </w:r>
    </w:p>
    <w:p w14:paraId="1EFB483B" w14:textId="77777777" w:rsidR="005578D0" w:rsidRPr="00DB616A" w:rsidRDefault="005578D0" w:rsidP="00DB616A">
      <w:pPr>
        <w:pStyle w:val="ListParagraph"/>
        <w:rPr>
          <w:rFonts w:asciiTheme="minorHAnsi" w:hAnsiTheme="minorHAnsi" w:cstheme="minorHAnsi"/>
          <w:sz w:val="23"/>
          <w:szCs w:val="23"/>
        </w:rPr>
      </w:pPr>
    </w:p>
    <w:p w14:paraId="290EC6D8"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5.3 </w:t>
      </w:r>
      <w:r w:rsidR="005578D0" w:rsidRPr="00DB616A">
        <w:rPr>
          <w:rFonts w:asciiTheme="minorHAnsi" w:hAnsiTheme="minorHAnsi" w:cstheme="minorHAnsi"/>
          <w:sz w:val="23"/>
          <w:szCs w:val="23"/>
        </w:rPr>
        <w:t>In the absence of the Chair, meetings of the NEWDB shall be presided over by the Vice-Chair. In the absence of the Vice-Chair in such a situation, the remaining Executive Committee business member will</w:t>
      </w:r>
      <w:r w:rsidR="005578D0" w:rsidRPr="00DB616A">
        <w:rPr>
          <w:rFonts w:asciiTheme="minorHAnsi" w:hAnsiTheme="minorHAnsi" w:cstheme="minorHAnsi"/>
          <w:spacing w:val="-6"/>
          <w:sz w:val="23"/>
          <w:szCs w:val="23"/>
        </w:rPr>
        <w:t xml:space="preserve"> </w:t>
      </w:r>
      <w:r w:rsidR="005578D0" w:rsidRPr="00DB616A">
        <w:rPr>
          <w:rFonts w:asciiTheme="minorHAnsi" w:hAnsiTheme="minorHAnsi" w:cstheme="minorHAnsi"/>
          <w:sz w:val="23"/>
          <w:szCs w:val="23"/>
        </w:rPr>
        <w:t>preside.</w:t>
      </w:r>
    </w:p>
    <w:p w14:paraId="36EF03EB" w14:textId="77777777" w:rsidR="005578D0" w:rsidRPr="00DB616A" w:rsidRDefault="005578D0" w:rsidP="00DB616A">
      <w:pPr>
        <w:pStyle w:val="ListParagraph"/>
        <w:rPr>
          <w:rFonts w:asciiTheme="minorHAnsi" w:hAnsiTheme="minorHAnsi" w:cstheme="minorHAnsi"/>
          <w:sz w:val="23"/>
          <w:szCs w:val="23"/>
        </w:rPr>
      </w:pPr>
    </w:p>
    <w:p w14:paraId="0A7611BC"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5.4 </w:t>
      </w:r>
      <w:r w:rsidR="005578D0" w:rsidRPr="00DB616A">
        <w:rPr>
          <w:rFonts w:asciiTheme="minorHAnsi" w:hAnsiTheme="minorHAnsi" w:cstheme="minorHAnsi"/>
          <w:w w:val="105"/>
          <w:sz w:val="23"/>
          <w:szCs w:val="23"/>
        </w:rPr>
        <w:t>The tenure of any officer of the NEWDB shall be two years. However, this does not disqualify such officers for re-election to the same or other</w:t>
      </w:r>
      <w:r w:rsidR="005578D0" w:rsidRPr="00DB616A">
        <w:rPr>
          <w:rFonts w:asciiTheme="minorHAnsi" w:hAnsiTheme="minorHAnsi" w:cstheme="minorHAnsi"/>
          <w:spacing w:val="-34"/>
          <w:w w:val="105"/>
          <w:sz w:val="23"/>
          <w:szCs w:val="23"/>
        </w:rPr>
        <w:t xml:space="preserve"> </w:t>
      </w:r>
      <w:r w:rsidR="005578D0" w:rsidRPr="00DB616A">
        <w:rPr>
          <w:rFonts w:asciiTheme="minorHAnsi" w:hAnsiTheme="minorHAnsi" w:cstheme="minorHAnsi"/>
          <w:w w:val="105"/>
          <w:sz w:val="23"/>
          <w:szCs w:val="23"/>
        </w:rPr>
        <w:t xml:space="preserve">office. </w:t>
      </w:r>
    </w:p>
    <w:p w14:paraId="6E931816" w14:textId="77777777" w:rsidR="005578D0" w:rsidRPr="00DB616A" w:rsidRDefault="005578D0" w:rsidP="00DB616A">
      <w:pPr>
        <w:pStyle w:val="ListParagraph"/>
        <w:rPr>
          <w:rFonts w:asciiTheme="minorHAnsi" w:hAnsiTheme="minorHAnsi" w:cstheme="minorHAnsi"/>
          <w:w w:val="105"/>
          <w:sz w:val="23"/>
          <w:szCs w:val="23"/>
        </w:rPr>
      </w:pPr>
    </w:p>
    <w:p w14:paraId="1C0FE613" w14:textId="499691C0"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5.5 </w:t>
      </w:r>
      <w:r w:rsidR="005578D0" w:rsidRPr="00DB616A">
        <w:rPr>
          <w:rFonts w:asciiTheme="minorHAnsi" w:hAnsiTheme="minorHAnsi" w:cstheme="minorHAnsi"/>
          <w:w w:val="105"/>
          <w:sz w:val="23"/>
          <w:szCs w:val="23"/>
        </w:rPr>
        <w:t>The Chair and/or Vice Chair</w:t>
      </w:r>
      <w:r w:rsidR="00C22695">
        <w:rPr>
          <w:rFonts w:asciiTheme="minorHAnsi" w:hAnsiTheme="minorHAnsi" w:cstheme="minorHAnsi"/>
          <w:w w:val="105"/>
          <w:sz w:val="23"/>
          <w:szCs w:val="23"/>
        </w:rPr>
        <w:t xml:space="preserve">, and </w:t>
      </w:r>
      <w:r w:rsidR="00C22695" w:rsidRPr="00C22695">
        <w:rPr>
          <w:rFonts w:asciiTheme="minorHAnsi" w:hAnsiTheme="minorHAnsi" w:cstheme="minorHAnsi"/>
          <w:w w:val="105"/>
          <w:sz w:val="23"/>
          <w:szCs w:val="23"/>
          <w:highlight w:val="yellow"/>
        </w:rPr>
        <w:t>Executive Committee</w:t>
      </w:r>
      <w:r w:rsidR="00C22695">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 xml:space="preserve">of the NEWDB may establish committees as needed. Committee members shall be selected through a volunteer or </w:t>
      </w:r>
      <w:r w:rsidR="005578D0" w:rsidRPr="00DB616A">
        <w:rPr>
          <w:rFonts w:asciiTheme="minorHAnsi" w:hAnsiTheme="minorHAnsi" w:cstheme="minorHAnsi"/>
          <w:w w:val="105"/>
          <w:sz w:val="23"/>
          <w:szCs w:val="23"/>
        </w:rPr>
        <w:lastRenderedPageBreak/>
        <w:t xml:space="preserve">appointment process. Members cannot be appointed or volunteer if they have a </w:t>
      </w:r>
      <w:proofErr w:type="gramStart"/>
      <w:r w:rsidR="005578D0" w:rsidRPr="00DB616A">
        <w:rPr>
          <w:rFonts w:asciiTheme="minorHAnsi" w:hAnsiTheme="minorHAnsi" w:cstheme="minorHAnsi"/>
          <w:w w:val="105"/>
          <w:sz w:val="23"/>
          <w:szCs w:val="23"/>
        </w:rPr>
        <w:t>conflict of interest</w:t>
      </w:r>
      <w:proofErr w:type="gramEnd"/>
      <w:r w:rsidR="005578D0" w:rsidRPr="00DB616A">
        <w:rPr>
          <w:rFonts w:asciiTheme="minorHAnsi" w:hAnsiTheme="minorHAnsi" w:cstheme="minorHAnsi"/>
          <w:w w:val="105"/>
          <w:sz w:val="23"/>
          <w:szCs w:val="23"/>
        </w:rPr>
        <w:t xml:space="preserve"> issue. The Chair and/or Vice-Chair may elect to become a voting member of any</w:t>
      </w:r>
      <w:r w:rsidR="005578D0" w:rsidRPr="00DB616A">
        <w:rPr>
          <w:rFonts w:asciiTheme="minorHAnsi" w:hAnsiTheme="minorHAnsi" w:cstheme="minorHAnsi"/>
          <w:spacing w:val="-33"/>
          <w:w w:val="105"/>
          <w:sz w:val="23"/>
          <w:szCs w:val="23"/>
        </w:rPr>
        <w:t xml:space="preserve"> </w:t>
      </w:r>
      <w:r w:rsidR="005578D0" w:rsidRPr="00DB616A">
        <w:rPr>
          <w:rFonts w:asciiTheme="minorHAnsi" w:hAnsiTheme="minorHAnsi" w:cstheme="minorHAnsi"/>
          <w:w w:val="105"/>
          <w:sz w:val="23"/>
          <w:szCs w:val="23"/>
        </w:rPr>
        <w:t>committee.</w:t>
      </w:r>
    </w:p>
    <w:p w14:paraId="28FA37E7" w14:textId="77777777" w:rsidR="005578D0" w:rsidRPr="00DB616A" w:rsidRDefault="005578D0" w:rsidP="00DB616A">
      <w:pPr>
        <w:pStyle w:val="ListParagraph"/>
        <w:rPr>
          <w:rFonts w:asciiTheme="minorHAnsi" w:hAnsiTheme="minorHAnsi" w:cstheme="minorHAnsi"/>
          <w:sz w:val="23"/>
          <w:szCs w:val="23"/>
        </w:rPr>
      </w:pPr>
    </w:p>
    <w:p w14:paraId="223F59F5"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5.6 </w:t>
      </w:r>
      <w:r w:rsidR="005578D0" w:rsidRPr="00DB616A">
        <w:rPr>
          <w:rFonts w:asciiTheme="minorHAnsi" w:hAnsiTheme="minorHAnsi" w:cstheme="minorHAnsi"/>
          <w:w w:val="105"/>
          <w:sz w:val="23"/>
          <w:szCs w:val="23"/>
        </w:rPr>
        <w:t>In addition, there shall be such officers and staff positions as the NEWDB, from time to time, deem</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necessary</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carry</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out</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responsibilities</w:t>
      </w:r>
      <w:r w:rsidR="005578D0" w:rsidRPr="00DB616A">
        <w:rPr>
          <w:rFonts w:asciiTheme="minorHAnsi" w:hAnsiTheme="minorHAnsi" w:cstheme="minorHAnsi"/>
          <w:spacing w:val="-29"/>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Should</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receive</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custody of any federal funds, the Fiscal Agent for the NEWDB will assume the responsibilities normally assigned to a</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Treasurer.</w:t>
      </w:r>
    </w:p>
    <w:p w14:paraId="736AD8F4" w14:textId="77777777" w:rsidR="005578D0" w:rsidRPr="00DB616A" w:rsidRDefault="005578D0" w:rsidP="00DB616A">
      <w:pPr>
        <w:pStyle w:val="ListParagraph"/>
        <w:rPr>
          <w:rFonts w:asciiTheme="minorHAnsi" w:hAnsiTheme="minorHAnsi" w:cstheme="minorHAnsi"/>
          <w:sz w:val="23"/>
          <w:szCs w:val="23"/>
        </w:rPr>
      </w:pPr>
    </w:p>
    <w:p w14:paraId="6511F762"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5.7 </w:t>
      </w:r>
      <w:r w:rsidR="005578D0" w:rsidRPr="00DB616A">
        <w:rPr>
          <w:rFonts w:asciiTheme="minorHAnsi" w:hAnsiTheme="minorHAnsi" w:cstheme="minorHAnsi"/>
          <w:w w:val="105"/>
          <w:sz w:val="23"/>
          <w:szCs w:val="23"/>
        </w:rPr>
        <w:t>Any</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officer</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elected</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by</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members</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may</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removed</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by</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affirmative</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vote</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a majority of the</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members.</w:t>
      </w:r>
    </w:p>
    <w:p w14:paraId="7D4C566C" w14:textId="77777777" w:rsidR="005578D0" w:rsidRPr="00DB616A" w:rsidRDefault="005578D0" w:rsidP="00DB616A">
      <w:pPr>
        <w:pStyle w:val="ListParagraph"/>
        <w:rPr>
          <w:rFonts w:asciiTheme="minorHAnsi" w:hAnsiTheme="minorHAnsi" w:cstheme="minorHAnsi"/>
          <w:sz w:val="23"/>
          <w:szCs w:val="23"/>
        </w:rPr>
      </w:pPr>
    </w:p>
    <w:p w14:paraId="749C55AE"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5.8 </w:t>
      </w:r>
      <w:r w:rsidR="005578D0" w:rsidRPr="00DB616A">
        <w:rPr>
          <w:rFonts w:asciiTheme="minorHAnsi" w:hAnsiTheme="minorHAnsi" w:cstheme="minorHAnsi"/>
          <w:w w:val="105"/>
          <w:sz w:val="23"/>
          <w:szCs w:val="23"/>
        </w:rPr>
        <w:t>Any vacancy occurring in any office shall be filled for the unexpired term thereof by the members in the same manner as any</w:t>
      </w:r>
      <w:r w:rsidR="005578D0" w:rsidRPr="00DB616A">
        <w:rPr>
          <w:rFonts w:asciiTheme="minorHAnsi" w:hAnsiTheme="minorHAnsi" w:cstheme="minorHAnsi"/>
          <w:spacing w:val="-45"/>
          <w:w w:val="105"/>
          <w:sz w:val="23"/>
          <w:szCs w:val="23"/>
        </w:rPr>
        <w:t xml:space="preserve"> </w:t>
      </w:r>
      <w:r w:rsidR="005578D0" w:rsidRPr="00DB616A">
        <w:rPr>
          <w:rFonts w:asciiTheme="minorHAnsi" w:hAnsiTheme="minorHAnsi" w:cstheme="minorHAnsi"/>
          <w:w w:val="105"/>
          <w:sz w:val="23"/>
          <w:szCs w:val="23"/>
        </w:rPr>
        <w:t>election of officers.</w:t>
      </w:r>
    </w:p>
    <w:p w14:paraId="2C8FFC82" w14:textId="77777777" w:rsidR="005578D0" w:rsidRPr="00DB616A" w:rsidRDefault="005578D0" w:rsidP="00DB616A">
      <w:pPr>
        <w:pStyle w:val="ListParagraph"/>
        <w:rPr>
          <w:rFonts w:asciiTheme="minorHAnsi" w:hAnsiTheme="minorHAnsi" w:cstheme="minorHAnsi"/>
          <w:sz w:val="23"/>
          <w:szCs w:val="23"/>
        </w:rPr>
      </w:pPr>
    </w:p>
    <w:p w14:paraId="2AD6CA4A"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5.7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Fiscal</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Agent</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have</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custody</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funds</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the NEWDB</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keep</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full</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and accurate accounts of receipts and disbursements in books belonging to the NEWDB and shall deposit all moneys in the name and to the credit of the NEWDB in such depositories as may be designated</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by</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9"/>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Fiscal</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Agent</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disburse</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the funds</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as</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ordered</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by the</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membership,</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taking</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proper</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vouchers</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for</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such</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disbursements,</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render</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members an account of his/her transactions and of the financial condition of the NEWDB as required by the membership.</w:t>
      </w:r>
    </w:p>
    <w:p w14:paraId="0D1B422B" w14:textId="77777777" w:rsidR="005578D0" w:rsidRPr="00DB616A" w:rsidRDefault="005578D0" w:rsidP="00DB616A">
      <w:pPr>
        <w:pStyle w:val="ListParagraph"/>
        <w:rPr>
          <w:rFonts w:asciiTheme="minorHAnsi" w:hAnsiTheme="minorHAnsi" w:cstheme="minorHAnsi"/>
          <w:sz w:val="23"/>
          <w:szCs w:val="23"/>
        </w:rPr>
      </w:pPr>
    </w:p>
    <w:p w14:paraId="69C61175"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5.8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Fiscal</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Agent</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or</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his/her</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authorized</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designee</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sign</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actual</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check</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for</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the payment</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of NEWDB</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funds</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accordance</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with</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authorized</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transaction.</w:t>
      </w:r>
    </w:p>
    <w:p w14:paraId="6E98AB4A" w14:textId="77777777" w:rsidR="005578D0" w:rsidRPr="00DB616A" w:rsidRDefault="005578D0" w:rsidP="00DB616A">
      <w:pPr>
        <w:pStyle w:val="ListParagraph"/>
        <w:rPr>
          <w:rFonts w:asciiTheme="minorHAnsi" w:hAnsiTheme="minorHAnsi" w:cstheme="minorHAnsi"/>
          <w:sz w:val="23"/>
          <w:szCs w:val="23"/>
        </w:rPr>
      </w:pPr>
    </w:p>
    <w:p w14:paraId="71F02466"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ARTICLE VI</w:t>
      </w:r>
    </w:p>
    <w:p w14:paraId="24B15A43" w14:textId="77777777" w:rsidR="005578D0" w:rsidRPr="00851A31" w:rsidRDefault="005578D0" w:rsidP="00DB616A">
      <w:pPr>
        <w:pStyle w:val="ListParagraph"/>
        <w:rPr>
          <w:rFonts w:asciiTheme="minorHAnsi" w:hAnsiTheme="minorHAnsi" w:cstheme="minorHAnsi"/>
          <w:b/>
          <w:sz w:val="23"/>
          <w:szCs w:val="23"/>
        </w:rPr>
      </w:pPr>
    </w:p>
    <w:p w14:paraId="42E083E6"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Meetings and Quorums</w:t>
      </w:r>
    </w:p>
    <w:p w14:paraId="3A30D3F0" w14:textId="77777777" w:rsidR="005578D0" w:rsidRPr="00DB616A" w:rsidRDefault="005578D0" w:rsidP="00DB616A">
      <w:pPr>
        <w:pStyle w:val="ListParagraph"/>
        <w:rPr>
          <w:rFonts w:asciiTheme="minorHAnsi" w:hAnsiTheme="minorHAnsi" w:cstheme="minorHAnsi"/>
          <w:sz w:val="23"/>
          <w:szCs w:val="23"/>
        </w:rPr>
      </w:pPr>
    </w:p>
    <w:p w14:paraId="7E3F7FAA"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6.1 </w:t>
      </w:r>
      <w:r w:rsidR="005578D0" w:rsidRPr="00DB616A">
        <w:rPr>
          <w:rFonts w:asciiTheme="minorHAnsi" w:hAnsiTheme="minorHAnsi" w:cstheme="minorHAnsi"/>
          <w:sz w:val="23"/>
          <w:szCs w:val="23"/>
        </w:rPr>
        <w:t>Regular meetings of the NEWDB shall be held quarterly at a place designated by the Chairperson and shall comply in accordance with the Oklahoma Open Meetings</w:t>
      </w:r>
      <w:r w:rsidR="005578D0" w:rsidRPr="00DB616A">
        <w:rPr>
          <w:rFonts w:asciiTheme="minorHAnsi" w:hAnsiTheme="minorHAnsi" w:cstheme="minorHAnsi"/>
          <w:spacing w:val="15"/>
          <w:sz w:val="23"/>
          <w:szCs w:val="23"/>
        </w:rPr>
        <w:t xml:space="preserve"> </w:t>
      </w:r>
      <w:r w:rsidR="005578D0" w:rsidRPr="00DB616A">
        <w:rPr>
          <w:rFonts w:asciiTheme="minorHAnsi" w:hAnsiTheme="minorHAnsi" w:cstheme="minorHAnsi"/>
          <w:sz w:val="23"/>
          <w:szCs w:val="23"/>
        </w:rPr>
        <w:t>Act.</w:t>
      </w:r>
    </w:p>
    <w:p w14:paraId="6511A906" w14:textId="77777777" w:rsidR="005578D0" w:rsidRPr="00DB616A" w:rsidRDefault="005578D0" w:rsidP="00DB616A">
      <w:pPr>
        <w:pStyle w:val="ListParagraph"/>
        <w:rPr>
          <w:rFonts w:asciiTheme="minorHAnsi" w:hAnsiTheme="minorHAnsi" w:cstheme="minorHAnsi"/>
          <w:sz w:val="23"/>
          <w:szCs w:val="23"/>
        </w:rPr>
      </w:pPr>
    </w:p>
    <w:p w14:paraId="718E2637"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6.2 </w:t>
      </w:r>
      <w:r w:rsidR="005578D0" w:rsidRPr="00DB616A">
        <w:rPr>
          <w:rFonts w:asciiTheme="minorHAnsi" w:hAnsiTheme="minorHAnsi" w:cstheme="minorHAnsi"/>
          <w:sz w:val="23"/>
          <w:szCs w:val="23"/>
        </w:rPr>
        <w:t>Special meetings of the NEWDB may be called by the Chairperson at such time and place and for such purposes as the Chairperson shall designate. Special meetings of the NEWDB shall be called upon the written or electronic request of the Chairperson or by written request of five or more members of the NEWDB, which request shall designate the time, place and purpose of the meeting. The business of any special meeting shall be limited to the stated purposes of the meeting.</w:t>
      </w:r>
    </w:p>
    <w:p w14:paraId="755D006B" w14:textId="77777777" w:rsidR="005578D0" w:rsidRPr="00DB616A" w:rsidRDefault="005578D0" w:rsidP="00DB616A">
      <w:pPr>
        <w:pStyle w:val="ListParagraph"/>
        <w:rPr>
          <w:rFonts w:asciiTheme="minorHAnsi" w:hAnsiTheme="minorHAnsi" w:cstheme="minorHAnsi"/>
          <w:sz w:val="23"/>
          <w:szCs w:val="23"/>
        </w:rPr>
      </w:pPr>
    </w:p>
    <w:p w14:paraId="0BE5ED34"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6.3 </w:t>
      </w:r>
      <w:r w:rsidR="005578D0" w:rsidRPr="00DB616A">
        <w:rPr>
          <w:rFonts w:asciiTheme="minorHAnsi" w:hAnsiTheme="minorHAnsi" w:cstheme="minorHAnsi"/>
          <w:w w:val="105"/>
          <w:sz w:val="23"/>
          <w:szCs w:val="23"/>
        </w:rPr>
        <w:t>Each</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member</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have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one</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vote</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on</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all</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matters</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voted</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 xml:space="preserve">upon. </w:t>
      </w:r>
    </w:p>
    <w:p w14:paraId="0EC99FC3" w14:textId="77777777" w:rsidR="005578D0" w:rsidRPr="00DB616A" w:rsidRDefault="005578D0" w:rsidP="00DB616A">
      <w:pPr>
        <w:pStyle w:val="ListParagraph"/>
        <w:rPr>
          <w:rFonts w:asciiTheme="minorHAnsi" w:hAnsiTheme="minorHAnsi" w:cstheme="minorHAnsi"/>
          <w:w w:val="105"/>
          <w:sz w:val="23"/>
          <w:szCs w:val="23"/>
        </w:rPr>
      </w:pPr>
    </w:p>
    <w:p w14:paraId="6802B455"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6.4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quorum</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consist</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total</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membership</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present</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at</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any</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given</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Regular</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or</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Special meeting. Every decision of a majority of the members present at any meeting shall be valid as the binding act of the</w:t>
      </w:r>
      <w:r w:rsidR="005578D0" w:rsidRPr="00DB616A">
        <w:rPr>
          <w:rFonts w:asciiTheme="minorHAnsi" w:hAnsiTheme="minorHAnsi" w:cstheme="minorHAnsi"/>
          <w:spacing w:val="-33"/>
          <w:w w:val="105"/>
          <w:sz w:val="23"/>
          <w:szCs w:val="23"/>
        </w:rPr>
        <w:t xml:space="preserve"> </w:t>
      </w:r>
      <w:r w:rsidR="005578D0" w:rsidRPr="00DB616A">
        <w:rPr>
          <w:rFonts w:asciiTheme="minorHAnsi" w:hAnsiTheme="minorHAnsi" w:cstheme="minorHAnsi"/>
          <w:w w:val="105"/>
          <w:sz w:val="23"/>
          <w:szCs w:val="23"/>
        </w:rPr>
        <w:t>NEWDB.</w:t>
      </w:r>
    </w:p>
    <w:p w14:paraId="4ACD1F6F" w14:textId="77777777" w:rsidR="005578D0" w:rsidRPr="00DB616A" w:rsidRDefault="005578D0" w:rsidP="00DB616A">
      <w:pPr>
        <w:pStyle w:val="ListParagraph"/>
        <w:rPr>
          <w:rFonts w:asciiTheme="minorHAnsi" w:hAnsiTheme="minorHAnsi" w:cstheme="minorHAnsi"/>
          <w:sz w:val="23"/>
          <w:szCs w:val="23"/>
        </w:rPr>
      </w:pPr>
    </w:p>
    <w:p w14:paraId="3A3BB726" w14:textId="4F24B3FC"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sz w:val="23"/>
          <w:szCs w:val="23"/>
        </w:rPr>
        <w:lastRenderedPageBreak/>
        <w:t xml:space="preserve">6.5 </w:t>
      </w:r>
      <w:r w:rsidR="005578D0" w:rsidRPr="00DB616A">
        <w:rPr>
          <w:rFonts w:asciiTheme="minorHAnsi" w:hAnsiTheme="minorHAnsi" w:cstheme="minorHAnsi"/>
          <w:sz w:val="23"/>
          <w:szCs w:val="23"/>
        </w:rPr>
        <w:t xml:space="preserve">The minutes of each meeting shall be prepared and distributed to the NEWDB members at least three days prior to the next meeting. The minutes of each meeting and any correction thereof, duly adopted, </w:t>
      </w:r>
      <w:r w:rsidR="00C22695" w:rsidRPr="00C22695">
        <w:rPr>
          <w:rFonts w:asciiTheme="minorHAnsi" w:hAnsiTheme="minorHAnsi" w:cstheme="minorHAnsi"/>
          <w:sz w:val="23"/>
          <w:szCs w:val="23"/>
          <w:highlight w:val="yellow"/>
        </w:rPr>
        <w:t xml:space="preserve">shall be approved at the next board meeting. </w:t>
      </w:r>
      <w:r w:rsidR="005578D0" w:rsidRPr="00C22695">
        <w:rPr>
          <w:rFonts w:asciiTheme="minorHAnsi" w:hAnsiTheme="minorHAnsi" w:cstheme="minorHAnsi"/>
          <w:strike/>
          <w:sz w:val="23"/>
          <w:szCs w:val="23"/>
          <w:highlight w:val="yellow"/>
        </w:rPr>
        <w:t>shall be signed by the presiding officer</w:t>
      </w:r>
      <w:r w:rsidR="005578D0" w:rsidRPr="00C22695">
        <w:rPr>
          <w:rFonts w:asciiTheme="minorHAnsi" w:hAnsiTheme="minorHAnsi" w:cstheme="minorHAnsi"/>
          <w:sz w:val="23"/>
          <w:szCs w:val="23"/>
          <w:highlight w:val="yellow"/>
        </w:rPr>
        <w:t>.</w:t>
      </w:r>
      <w:r w:rsidR="005578D0" w:rsidRPr="00DB616A">
        <w:rPr>
          <w:rFonts w:asciiTheme="minorHAnsi" w:hAnsiTheme="minorHAnsi" w:cstheme="minorHAnsi"/>
          <w:sz w:val="23"/>
          <w:szCs w:val="23"/>
        </w:rPr>
        <w:t xml:space="preserve"> Minutes will be made available to the public upon written request to the Chairperson pursuant to the Open Record</w:t>
      </w:r>
      <w:r w:rsidR="005578D0" w:rsidRPr="00DB616A">
        <w:rPr>
          <w:rFonts w:asciiTheme="minorHAnsi" w:hAnsiTheme="minorHAnsi" w:cstheme="minorHAnsi"/>
          <w:spacing w:val="-16"/>
          <w:sz w:val="23"/>
          <w:szCs w:val="23"/>
        </w:rPr>
        <w:t xml:space="preserve"> </w:t>
      </w:r>
      <w:r w:rsidR="005578D0" w:rsidRPr="00DB616A">
        <w:rPr>
          <w:rFonts w:asciiTheme="minorHAnsi" w:hAnsiTheme="minorHAnsi" w:cstheme="minorHAnsi"/>
          <w:sz w:val="23"/>
          <w:szCs w:val="23"/>
        </w:rPr>
        <w:t>Act.</w:t>
      </w:r>
    </w:p>
    <w:p w14:paraId="1FEDEDC5" w14:textId="77777777" w:rsidR="005578D0" w:rsidRPr="00DB616A" w:rsidRDefault="005578D0" w:rsidP="00DB616A">
      <w:pPr>
        <w:pStyle w:val="ListParagraph"/>
        <w:rPr>
          <w:rFonts w:asciiTheme="minorHAnsi" w:hAnsiTheme="minorHAnsi" w:cstheme="minorHAnsi"/>
          <w:sz w:val="23"/>
          <w:szCs w:val="23"/>
        </w:rPr>
      </w:pPr>
    </w:p>
    <w:p w14:paraId="05C7648E"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6.6 </w:t>
      </w:r>
      <w:r w:rsidR="005578D0" w:rsidRPr="00DB616A">
        <w:rPr>
          <w:rFonts w:asciiTheme="minorHAnsi" w:hAnsiTheme="minorHAnsi" w:cstheme="minorHAnsi"/>
          <w:sz w:val="23"/>
          <w:szCs w:val="23"/>
        </w:rPr>
        <w:t>Pursuant to Oklahoma Attorney General Opinion 82-7 concerning Oklahoma's Open Meeting Act, no member of the NEWDB may delegate his or her vote to another member by</w:t>
      </w:r>
      <w:r w:rsidR="005578D0" w:rsidRPr="00DB616A">
        <w:rPr>
          <w:rFonts w:asciiTheme="minorHAnsi" w:hAnsiTheme="minorHAnsi" w:cstheme="minorHAnsi"/>
          <w:spacing w:val="-4"/>
          <w:sz w:val="23"/>
          <w:szCs w:val="23"/>
        </w:rPr>
        <w:t xml:space="preserve"> </w:t>
      </w:r>
      <w:r w:rsidR="005578D0" w:rsidRPr="00DB616A">
        <w:rPr>
          <w:rFonts w:asciiTheme="minorHAnsi" w:hAnsiTheme="minorHAnsi" w:cstheme="minorHAnsi"/>
          <w:sz w:val="23"/>
          <w:szCs w:val="23"/>
        </w:rPr>
        <w:t>proxy.</w:t>
      </w:r>
    </w:p>
    <w:p w14:paraId="4D6941B9" w14:textId="77777777" w:rsidR="005578D0" w:rsidRPr="00DB616A" w:rsidRDefault="005578D0" w:rsidP="00DB616A">
      <w:pPr>
        <w:pStyle w:val="ListParagraph"/>
        <w:rPr>
          <w:rFonts w:asciiTheme="minorHAnsi" w:hAnsiTheme="minorHAnsi" w:cstheme="minorHAnsi"/>
          <w:sz w:val="23"/>
          <w:szCs w:val="23"/>
        </w:rPr>
      </w:pPr>
    </w:p>
    <w:p w14:paraId="5A0B4181" w14:textId="7EC6079E"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6.7 </w:t>
      </w:r>
      <w:r w:rsidR="005578D0" w:rsidRPr="00DB616A">
        <w:rPr>
          <w:rFonts w:asciiTheme="minorHAnsi" w:hAnsiTheme="minorHAnsi" w:cstheme="minorHAnsi"/>
          <w:w w:val="105"/>
          <w:sz w:val="23"/>
          <w:szCs w:val="23"/>
        </w:rPr>
        <w:t>Use</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8"/>
          <w:w w:val="105"/>
          <w:sz w:val="23"/>
          <w:szCs w:val="23"/>
        </w:rPr>
        <w:t xml:space="preserve"> </w:t>
      </w:r>
      <w:r w:rsidR="001335CB" w:rsidRPr="00DB616A">
        <w:rPr>
          <w:rFonts w:asciiTheme="minorHAnsi" w:hAnsiTheme="minorHAnsi" w:cstheme="minorHAnsi"/>
          <w:w w:val="105"/>
          <w:sz w:val="23"/>
          <w:szCs w:val="23"/>
        </w:rPr>
        <w:t>teleconferencing</w:t>
      </w:r>
      <w:r w:rsidR="001335CB" w:rsidRPr="00DB616A">
        <w:rPr>
          <w:rFonts w:asciiTheme="minorHAnsi" w:hAnsiTheme="minorHAnsi" w:cstheme="minorHAnsi"/>
          <w:spacing w:val="-43"/>
          <w:w w:val="105"/>
          <w:sz w:val="23"/>
          <w:szCs w:val="23"/>
        </w:rPr>
        <w:t xml:space="preserve"> </w:t>
      </w:r>
      <w:r w:rsidR="001335CB">
        <w:rPr>
          <w:rFonts w:asciiTheme="minorHAnsi" w:hAnsiTheme="minorHAnsi" w:cstheme="minorHAnsi"/>
          <w:spacing w:val="-43"/>
          <w:w w:val="105"/>
          <w:sz w:val="23"/>
          <w:szCs w:val="23"/>
        </w:rPr>
        <w:t>for</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meetings</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is</w:t>
      </w:r>
      <w:r w:rsidR="005578D0" w:rsidRPr="00DB616A">
        <w:rPr>
          <w:rFonts w:asciiTheme="minorHAnsi" w:hAnsiTheme="minorHAnsi" w:cstheme="minorHAnsi"/>
          <w:spacing w:val="-34"/>
          <w:w w:val="105"/>
          <w:sz w:val="23"/>
          <w:szCs w:val="23"/>
        </w:rPr>
        <w:t xml:space="preserve"> </w:t>
      </w:r>
      <w:r w:rsidR="005578D0" w:rsidRPr="00DB616A">
        <w:rPr>
          <w:rFonts w:asciiTheme="minorHAnsi" w:hAnsiTheme="minorHAnsi" w:cstheme="minorHAnsi"/>
          <w:w w:val="105"/>
          <w:sz w:val="23"/>
          <w:szCs w:val="23"/>
        </w:rPr>
        <w:t>allowable</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29"/>
          <w:w w:val="105"/>
          <w:sz w:val="23"/>
          <w:szCs w:val="23"/>
        </w:rPr>
        <w:t xml:space="preserve"> </w:t>
      </w:r>
      <w:r w:rsidR="005578D0" w:rsidRPr="00DB616A">
        <w:rPr>
          <w:rFonts w:asciiTheme="minorHAnsi" w:hAnsiTheme="minorHAnsi" w:cstheme="minorHAnsi"/>
          <w:w w:val="105"/>
          <w:sz w:val="23"/>
          <w:szCs w:val="23"/>
        </w:rPr>
        <w:t>can</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used</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as</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necessary</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encourage participation.</w:t>
      </w:r>
    </w:p>
    <w:p w14:paraId="7CDCCFE5" w14:textId="77777777" w:rsidR="005578D0" w:rsidRPr="00DB616A" w:rsidRDefault="005578D0" w:rsidP="00DB616A">
      <w:pPr>
        <w:pStyle w:val="ListParagraph"/>
        <w:rPr>
          <w:rFonts w:asciiTheme="minorHAnsi" w:hAnsiTheme="minorHAnsi" w:cstheme="minorHAnsi"/>
          <w:sz w:val="23"/>
          <w:szCs w:val="23"/>
        </w:rPr>
      </w:pPr>
    </w:p>
    <w:p w14:paraId="3E2082D2"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ARTICLE VII</w:t>
      </w:r>
    </w:p>
    <w:p w14:paraId="00478B3C" w14:textId="77777777" w:rsidR="005578D0" w:rsidRPr="00851A31" w:rsidRDefault="005578D0" w:rsidP="00DB616A">
      <w:pPr>
        <w:pStyle w:val="ListParagraph"/>
        <w:rPr>
          <w:rFonts w:asciiTheme="minorHAnsi" w:hAnsiTheme="minorHAnsi" w:cstheme="minorHAnsi"/>
          <w:b/>
          <w:sz w:val="23"/>
          <w:szCs w:val="23"/>
        </w:rPr>
      </w:pPr>
    </w:p>
    <w:p w14:paraId="53B52136"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Personnel</w:t>
      </w:r>
    </w:p>
    <w:p w14:paraId="66C7F918" w14:textId="77777777" w:rsidR="005578D0" w:rsidRPr="00DB616A" w:rsidRDefault="005578D0" w:rsidP="00DB616A">
      <w:pPr>
        <w:pStyle w:val="ListParagraph"/>
        <w:rPr>
          <w:rFonts w:asciiTheme="minorHAnsi" w:hAnsiTheme="minorHAnsi" w:cstheme="minorHAnsi"/>
          <w:sz w:val="23"/>
          <w:szCs w:val="23"/>
        </w:rPr>
      </w:pPr>
    </w:p>
    <w:p w14:paraId="20AC0C33"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7.1 All staff personnel shall be subject to such personnel polices as may, from time to time, be established by the NEWDB.</w:t>
      </w:r>
    </w:p>
    <w:p w14:paraId="035CCB62" w14:textId="77777777" w:rsidR="005578D0" w:rsidRPr="00DB616A" w:rsidRDefault="005578D0" w:rsidP="00DB616A">
      <w:pPr>
        <w:pStyle w:val="ListParagraph"/>
        <w:rPr>
          <w:rFonts w:asciiTheme="minorHAnsi" w:hAnsiTheme="minorHAnsi" w:cstheme="minorHAnsi"/>
          <w:sz w:val="23"/>
          <w:szCs w:val="23"/>
        </w:rPr>
      </w:pPr>
    </w:p>
    <w:p w14:paraId="19F333B0" w14:textId="2567377D"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ARTICLE VII</w:t>
      </w:r>
      <w:r w:rsidR="006221C3">
        <w:rPr>
          <w:rFonts w:asciiTheme="minorHAnsi" w:hAnsiTheme="minorHAnsi" w:cstheme="minorHAnsi"/>
          <w:b/>
          <w:sz w:val="23"/>
          <w:szCs w:val="23"/>
        </w:rPr>
        <w:t>I</w:t>
      </w:r>
    </w:p>
    <w:p w14:paraId="2212AC8C" w14:textId="77777777" w:rsidR="005578D0" w:rsidRPr="00851A31" w:rsidRDefault="005578D0" w:rsidP="00DB616A">
      <w:pPr>
        <w:pStyle w:val="ListParagraph"/>
        <w:rPr>
          <w:rFonts w:asciiTheme="minorHAnsi" w:hAnsiTheme="minorHAnsi" w:cstheme="minorHAnsi"/>
          <w:b/>
          <w:sz w:val="23"/>
          <w:szCs w:val="23"/>
        </w:rPr>
      </w:pPr>
    </w:p>
    <w:p w14:paraId="417246E2"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Committees</w:t>
      </w:r>
    </w:p>
    <w:p w14:paraId="581625A4" w14:textId="77777777" w:rsidR="005578D0" w:rsidRPr="00DB616A" w:rsidRDefault="005578D0" w:rsidP="00DB616A">
      <w:pPr>
        <w:pStyle w:val="ListParagraph"/>
        <w:rPr>
          <w:rFonts w:asciiTheme="minorHAnsi" w:hAnsiTheme="minorHAnsi" w:cstheme="minorHAnsi"/>
          <w:sz w:val="23"/>
          <w:szCs w:val="23"/>
        </w:rPr>
      </w:pPr>
    </w:p>
    <w:p w14:paraId="64AEE0BD" w14:textId="77777777" w:rsidR="00851A31" w:rsidRDefault="005578D0" w:rsidP="009A12DD">
      <w:pPr>
        <w:pStyle w:val="ListParagraph"/>
        <w:ind w:left="489"/>
        <w:rPr>
          <w:rFonts w:asciiTheme="minorHAnsi" w:hAnsiTheme="minorHAnsi" w:cstheme="minorHAnsi"/>
          <w:w w:val="105"/>
          <w:sz w:val="23"/>
          <w:szCs w:val="23"/>
        </w:rPr>
      </w:pPr>
      <w:r w:rsidRPr="00DB616A">
        <w:rPr>
          <w:rFonts w:asciiTheme="minorHAnsi" w:hAnsiTheme="minorHAnsi" w:cstheme="minorHAnsi"/>
          <w:w w:val="105"/>
          <w:sz w:val="23"/>
          <w:szCs w:val="23"/>
        </w:rPr>
        <w:t>With the exception of the Executive Committee, all committees of the NEWDB are strictly</w:t>
      </w:r>
    </w:p>
    <w:p w14:paraId="23F09C89" w14:textId="15ACA0DD" w:rsidR="00851A31" w:rsidRDefault="005578D0" w:rsidP="00C22695">
      <w:pPr>
        <w:pStyle w:val="ListParagraph"/>
        <w:ind w:left="180" w:hanging="36"/>
        <w:rPr>
          <w:rFonts w:asciiTheme="minorHAnsi" w:hAnsiTheme="minorHAnsi" w:cstheme="minorHAnsi"/>
          <w:w w:val="105"/>
          <w:sz w:val="23"/>
          <w:szCs w:val="23"/>
        </w:rPr>
      </w:pPr>
      <w:r w:rsidRPr="00DB616A">
        <w:rPr>
          <w:rFonts w:asciiTheme="minorHAnsi" w:hAnsiTheme="minorHAnsi" w:cstheme="minorHAnsi"/>
          <w:w w:val="105"/>
          <w:sz w:val="23"/>
          <w:szCs w:val="23"/>
        </w:rPr>
        <w:t>recommendatory in nature, and have no decision-making authority.</w:t>
      </w:r>
      <w:r w:rsidR="00C22695">
        <w:rPr>
          <w:rFonts w:asciiTheme="minorHAnsi" w:hAnsiTheme="minorHAnsi" w:cstheme="minorHAnsi"/>
          <w:w w:val="105"/>
          <w:sz w:val="23"/>
          <w:szCs w:val="23"/>
        </w:rPr>
        <w:t xml:space="preserve"> </w:t>
      </w:r>
      <w:r w:rsidR="00C22695" w:rsidRPr="00C22695">
        <w:rPr>
          <w:rFonts w:asciiTheme="minorHAnsi" w:hAnsiTheme="minorHAnsi" w:cstheme="minorHAnsi"/>
          <w:w w:val="105"/>
          <w:sz w:val="23"/>
          <w:szCs w:val="23"/>
          <w:highlight w:val="yellow"/>
        </w:rPr>
        <w:t xml:space="preserve">Committees are appointed by the NEWDB </w:t>
      </w:r>
      <w:r w:rsidR="00C22695">
        <w:rPr>
          <w:rFonts w:asciiTheme="minorHAnsi" w:hAnsiTheme="minorHAnsi" w:cstheme="minorHAnsi"/>
          <w:w w:val="105"/>
          <w:sz w:val="23"/>
          <w:szCs w:val="23"/>
          <w:highlight w:val="yellow"/>
        </w:rPr>
        <w:t>C</w:t>
      </w:r>
      <w:r w:rsidR="00C22695" w:rsidRPr="00C22695">
        <w:rPr>
          <w:rFonts w:asciiTheme="minorHAnsi" w:hAnsiTheme="minorHAnsi" w:cstheme="minorHAnsi"/>
          <w:w w:val="105"/>
          <w:sz w:val="23"/>
          <w:szCs w:val="23"/>
          <w:highlight w:val="yellow"/>
        </w:rPr>
        <w:t>hair</w:t>
      </w:r>
      <w:r w:rsidR="00C22695">
        <w:rPr>
          <w:rFonts w:asciiTheme="minorHAnsi" w:hAnsiTheme="minorHAnsi" w:cstheme="minorHAnsi"/>
          <w:w w:val="105"/>
          <w:sz w:val="23"/>
          <w:szCs w:val="23"/>
          <w:highlight w:val="yellow"/>
        </w:rPr>
        <w:t>/Vice Chair</w:t>
      </w:r>
      <w:r w:rsidR="00C22695" w:rsidRPr="00C22695">
        <w:rPr>
          <w:rFonts w:asciiTheme="minorHAnsi" w:hAnsiTheme="minorHAnsi" w:cstheme="minorHAnsi"/>
          <w:w w:val="105"/>
          <w:sz w:val="23"/>
          <w:szCs w:val="23"/>
          <w:highlight w:val="yellow"/>
        </w:rPr>
        <w:t xml:space="preserve"> or Executive Committee</w:t>
      </w:r>
      <w:r w:rsidR="00C22695">
        <w:rPr>
          <w:rFonts w:asciiTheme="minorHAnsi" w:hAnsiTheme="minorHAnsi" w:cstheme="minorHAnsi"/>
          <w:w w:val="105"/>
          <w:sz w:val="23"/>
          <w:szCs w:val="23"/>
        </w:rPr>
        <w:t>.</w:t>
      </w:r>
      <w:r w:rsidRPr="00DB616A">
        <w:rPr>
          <w:rFonts w:asciiTheme="minorHAnsi" w:hAnsiTheme="minorHAnsi" w:cstheme="minorHAnsi"/>
          <w:w w:val="105"/>
          <w:sz w:val="23"/>
          <w:szCs w:val="23"/>
        </w:rPr>
        <w:t xml:space="preserve"> Any recommendation of</w:t>
      </w:r>
    </w:p>
    <w:p w14:paraId="60B2007F" w14:textId="77777777" w:rsidR="00851A31" w:rsidRDefault="005578D0" w:rsidP="009A12DD">
      <w:pPr>
        <w:pStyle w:val="ListParagraph"/>
        <w:ind w:left="489"/>
        <w:rPr>
          <w:rFonts w:asciiTheme="minorHAnsi" w:hAnsiTheme="minorHAnsi" w:cstheme="minorHAnsi"/>
          <w:w w:val="105"/>
          <w:sz w:val="23"/>
          <w:szCs w:val="23"/>
        </w:rPr>
      </w:pPr>
      <w:r w:rsidRPr="00DB616A">
        <w:rPr>
          <w:rFonts w:asciiTheme="minorHAnsi" w:hAnsiTheme="minorHAnsi" w:cstheme="minorHAnsi"/>
          <w:w w:val="105"/>
          <w:sz w:val="23"/>
          <w:szCs w:val="23"/>
        </w:rPr>
        <w:t>a committee shall be brought to the full Board at its next meeting for a decision in order for</w:t>
      </w:r>
    </w:p>
    <w:p w14:paraId="1DC7D4E5" w14:textId="675D21C0" w:rsidR="00A37CB8" w:rsidRDefault="005578D0" w:rsidP="00A37CB8">
      <w:pPr>
        <w:pStyle w:val="ListParagraph"/>
        <w:ind w:left="489"/>
        <w:rPr>
          <w:rFonts w:asciiTheme="minorHAnsi" w:hAnsiTheme="minorHAnsi" w:cstheme="minorHAnsi"/>
          <w:w w:val="105"/>
          <w:sz w:val="23"/>
          <w:szCs w:val="23"/>
        </w:rPr>
      </w:pPr>
      <w:r w:rsidRPr="00DB616A">
        <w:rPr>
          <w:rFonts w:asciiTheme="minorHAnsi" w:hAnsiTheme="minorHAnsi" w:cstheme="minorHAnsi"/>
          <w:w w:val="105"/>
          <w:sz w:val="23"/>
          <w:szCs w:val="23"/>
        </w:rPr>
        <w:t>any action</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to</w:t>
      </w:r>
      <w:r w:rsidRPr="00DB616A">
        <w:rPr>
          <w:rFonts w:asciiTheme="minorHAnsi" w:hAnsiTheme="minorHAnsi" w:cstheme="minorHAnsi"/>
          <w:spacing w:val="6"/>
          <w:w w:val="105"/>
          <w:sz w:val="23"/>
          <w:szCs w:val="23"/>
        </w:rPr>
        <w:t xml:space="preserve"> </w:t>
      </w:r>
      <w:r w:rsidRPr="00DB616A">
        <w:rPr>
          <w:rFonts w:asciiTheme="minorHAnsi" w:hAnsiTheme="minorHAnsi" w:cstheme="minorHAnsi"/>
          <w:w w:val="105"/>
          <w:sz w:val="23"/>
          <w:szCs w:val="23"/>
        </w:rPr>
        <w:t>take</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place</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on</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that</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recommendation.</w:t>
      </w:r>
      <w:r w:rsidRPr="00DB616A">
        <w:rPr>
          <w:rFonts w:asciiTheme="minorHAnsi" w:hAnsiTheme="minorHAnsi" w:cstheme="minorHAnsi"/>
          <w:spacing w:val="-28"/>
          <w:w w:val="105"/>
          <w:sz w:val="23"/>
          <w:szCs w:val="23"/>
        </w:rPr>
        <w:t xml:space="preserve"> </w:t>
      </w:r>
      <w:r w:rsidRPr="00DB616A">
        <w:rPr>
          <w:rFonts w:asciiTheme="minorHAnsi" w:hAnsiTheme="minorHAnsi" w:cstheme="minorHAnsi"/>
          <w:w w:val="105"/>
          <w:sz w:val="23"/>
          <w:szCs w:val="23"/>
        </w:rPr>
        <w:t>Further,</w:t>
      </w:r>
      <w:r w:rsidRPr="00DB616A">
        <w:rPr>
          <w:rFonts w:asciiTheme="minorHAnsi" w:hAnsiTheme="minorHAnsi" w:cstheme="minorHAnsi"/>
          <w:spacing w:val="-19"/>
          <w:w w:val="105"/>
          <w:sz w:val="23"/>
          <w:szCs w:val="23"/>
        </w:rPr>
        <w:t xml:space="preserve"> </w:t>
      </w:r>
      <w:r w:rsidR="007541CC">
        <w:rPr>
          <w:rFonts w:asciiTheme="minorHAnsi" w:hAnsiTheme="minorHAnsi" w:cstheme="minorHAnsi"/>
          <w:spacing w:val="-19"/>
          <w:w w:val="105"/>
          <w:sz w:val="23"/>
          <w:szCs w:val="23"/>
        </w:rPr>
        <w:t xml:space="preserve">WIOA </w:t>
      </w:r>
      <w:r w:rsidR="007541CC" w:rsidRPr="00DB616A">
        <w:rPr>
          <w:rFonts w:asciiTheme="minorHAnsi" w:hAnsiTheme="minorHAnsi" w:cstheme="minorHAnsi"/>
          <w:spacing w:val="-13"/>
          <w:w w:val="105"/>
          <w:sz w:val="23"/>
          <w:szCs w:val="23"/>
        </w:rPr>
        <w:t>authorizes</w:t>
      </w:r>
      <w:r w:rsidRPr="00DB616A">
        <w:rPr>
          <w:rFonts w:asciiTheme="minorHAnsi" w:hAnsiTheme="minorHAnsi" w:cstheme="minorHAnsi"/>
          <w:spacing w:val="-4"/>
          <w:w w:val="105"/>
          <w:sz w:val="23"/>
          <w:szCs w:val="23"/>
        </w:rPr>
        <w:t xml:space="preserve"> </w:t>
      </w:r>
      <w:r w:rsidRPr="00DB616A">
        <w:rPr>
          <w:rFonts w:asciiTheme="minorHAnsi" w:hAnsiTheme="minorHAnsi" w:cstheme="minorHAnsi"/>
          <w:w w:val="105"/>
          <w:sz w:val="23"/>
          <w:szCs w:val="23"/>
        </w:rPr>
        <w:t>the</w:t>
      </w:r>
      <w:r w:rsidR="00A37CB8">
        <w:rPr>
          <w:rFonts w:asciiTheme="minorHAnsi" w:hAnsiTheme="minorHAnsi" w:cstheme="minorHAnsi"/>
          <w:w w:val="105"/>
          <w:sz w:val="23"/>
          <w:szCs w:val="23"/>
        </w:rPr>
        <w:t xml:space="preserve"> NEWDB to</w:t>
      </w:r>
    </w:p>
    <w:p w14:paraId="06EF057F" w14:textId="5E5AAD86" w:rsidR="00851A31" w:rsidRDefault="005578D0" w:rsidP="009A12DD">
      <w:pPr>
        <w:pStyle w:val="ListParagraph"/>
        <w:ind w:left="489"/>
        <w:rPr>
          <w:rFonts w:asciiTheme="minorHAnsi" w:hAnsiTheme="minorHAnsi" w:cstheme="minorHAnsi"/>
          <w:w w:val="105"/>
          <w:sz w:val="23"/>
          <w:szCs w:val="23"/>
        </w:rPr>
      </w:pPr>
      <w:r w:rsidRPr="00DB616A">
        <w:rPr>
          <w:rFonts w:asciiTheme="minorHAnsi" w:hAnsiTheme="minorHAnsi" w:cstheme="minorHAnsi"/>
          <w:w w:val="105"/>
          <w:sz w:val="23"/>
          <w:szCs w:val="23"/>
        </w:rPr>
        <w:t>establish standing committees that include individuals who are not formal board</w:t>
      </w:r>
    </w:p>
    <w:p w14:paraId="1B6D033B" w14:textId="77777777" w:rsidR="00A37CB8" w:rsidRDefault="005578D0" w:rsidP="00A37CB8">
      <w:pPr>
        <w:pStyle w:val="ListParagraph"/>
        <w:ind w:left="489"/>
        <w:rPr>
          <w:rFonts w:asciiTheme="minorHAnsi" w:hAnsiTheme="minorHAnsi" w:cstheme="minorHAnsi"/>
          <w:w w:val="105"/>
          <w:sz w:val="23"/>
          <w:szCs w:val="23"/>
        </w:rPr>
      </w:pPr>
      <w:r w:rsidRPr="00DB616A">
        <w:rPr>
          <w:rFonts w:asciiTheme="minorHAnsi" w:hAnsiTheme="minorHAnsi" w:cstheme="minorHAnsi"/>
          <w:w w:val="105"/>
          <w:sz w:val="23"/>
          <w:szCs w:val="23"/>
        </w:rPr>
        <w:t>members but have expertise to advise on issues that support the board's ability to attain</w:t>
      </w:r>
    </w:p>
    <w:p w14:paraId="4EB7F57B" w14:textId="18F32D53" w:rsidR="005578D0" w:rsidRDefault="00A37CB8" w:rsidP="009A12DD">
      <w:pPr>
        <w:pStyle w:val="ListParagraph"/>
        <w:ind w:left="489"/>
        <w:rPr>
          <w:rFonts w:asciiTheme="minorHAnsi" w:hAnsiTheme="minorHAnsi" w:cstheme="minorHAnsi"/>
          <w:w w:val="105"/>
          <w:sz w:val="23"/>
          <w:szCs w:val="23"/>
        </w:rPr>
      </w:pPr>
      <w:r>
        <w:rPr>
          <w:rFonts w:asciiTheme="minorHAnsi" w:hAnsiTheme="minorHAnsi" w:cstheme="minorHAnsi"/>
          <w:w w:val="105"/>
          <w:sz w:val="23"/>
          <w:szCs w:val="23"/>
        </w:rPr>
        <w:t>s</w:t>
      </w:r>
      <w:r w:rsidR="005578D0" w:rsidRPr="00DB616A">
        <w:rPr>
          <w:rFonts w:asciiTheme="minorHAnsi" w:hAnsiTheme="minorHAnsi" w:cstheme="minorHAnsi"/>
          <w:w w:val="105"/>
          <w:sz w:val="23"/>
          <w:szCs w:val="23"/>
        </w:rPr>
        <w:t>tate</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and local regional plans and objectives to individuals and</w:t>
      </w:r>
      <w:r w:rsidR="005578D0" w:rsidRPr="00DB616A">
        <w:rPr>
          <w:rFonts w:asciiTheme="minorHAnsi" w:hAnsiTheme="minorHAnsi" w:cstheme="minorHAnsi"/>
          <w:spacing w:val="-33"/>
          <w:w w:val="105"/>
          <w:sz w:val="23"/>
          <w:szCs w:val="23"/>
        </w:rPr>
        <w:t xml:space="preserve"> </w:t>
      </w:r>
      <w:r w:rsidR="005578D0" w:rsidRPr="00DB616A">
        <w:rPr>
          <w:rFonts w:asciiTheme="minorHAnsi" w:hAnsiTheme="minorHAnsi" w:cstheme="minorHAnsi"/>
          <w:w w:val="105"/>
          <w:sz w:val="23"/>
          <w:szCs w:val="23"/>
        </w:rPr>
        <w:t>businesses.</w:t>
      </w:r>
    </w:p>
    <w:p w14:paraId="025161CE" w14:textId="77777777" w:rsidR="005578D0" w:rsidRPr="00C22695" w:rsidRDefault="005578D0" w:rsidP="00C22695">
      <w:pPr>
        <w:rPr>
          <w:rFonts w:cstheme="minorHAnsi"/>
          <w:w w:val="105"/>
          <w:sz w:val="23"/>
          <w:szCs w:val="23"/>
        </w:rPr>
      </w:pPr>
    </w:p>
    <w:p w14:paraId="0721C174"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8.1 </w:t>
      </w:r>
      <w:r w:rsidR="005578D0" w:rsidRPr="00DB616A">
        <w:rPr>
          <w:rFonts w:asciiTheme="minorHAnsi" w:hAnsiTheme="minorHAnsi" w:cstheme="minorHAnsi"/>
          <w:w w:val="105"/>
          <w:sz w:val="23"/>
          <w:szCs w:val="23"/>
        </w:rPr>
        <w:t>Board members who wish to be appointed to a committee may contact the Executive Director</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who</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consult</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with</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board</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chair.</w:t>
      </w:r>
    </w:p>
    <w:p w14:paraId="350739AA" w14:textId="77777777" w:rsidR="005578D0" w:rsidRPr="00DB616A" w:rsidRDefault="005578D0" w:rsidP="00DB616A">
      <w:pPr>
        <w:pStyle w:val="ListParagraph"/>
        <w:rPr>
          <w:rFonts w:asciiTheme="minorHAnsi" w:hAnsiTheme="minorHAnsi" w:cstheme="minorHAnsi"/>
          <w:sz w:val="23"/>
          <w:szCs w:val="23"/>
        </w:rPr>
      </w:pPr>
    </w:p>
    <w:p w14:paraId="713BF3E8"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8.2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Chair</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each</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committee,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with</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exception</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of the</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executive</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committee,</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nominated</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by a majority vote of that</w:t>
      </w:r>
      <w:r w:rsidR="005578D0" w:rsidRPr="00DB616A">
        <w:rPr>
          <w:rFonts w:asciiTheme="minorHAnsi" w:hAnsiTheme="minorHAnsi" w:cstheme="minorHAnsi"/>
          <w:spacing w:val="-43"/>
          <w:w w:val="105"/>
          <w:sz w:val="23"/>
          <w:szCs w:val="23"/>
        </w:rPr>
        <w:t xml:space="preserve"> </w:t>
      </w:r>
      <w:r w:rsidR="005578D0" w:rsidRPr="00DB616A">
        <w:rPr>
          <w:rFonts w:asciiTheme="minorHAnsi" w:hAnsiTheme="minorHAnsi" w:cstheme="minorHAnsi"/>
          <w:w w:val="105"/>
          <w:sz w:val="23"/>
          <w:szCs w:val="23"/>
        </w:rPr>
        <w:t>committee.</w:t>
      </w:r>
    </w:p>
    <w:p w14:paraId="2408EEFA" w14:textId="77777777" w:rsidR="005578D0" w:rsidRPr="00DB616A" w:rsidRDefault="005578D0" w:rsidP="00DB616A">
      <w:pPr>
        <w:pStyle w:val="ListParagraph"/>
        <w:rPr>
          <w:rFonts w:asciiTheme="minorHAnsi" w:hAnsiTheme="minorHAnsi" w:cstheme="minorHAnsi"/>
          <w:sz w:val="23"/>
          <w:szCs w:val="23"/>
        </w:rPr>
      </w:pPr>
    </w:p>
    <w:p w14:paraId="05C4A70B"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Article IX</w:t>
      </w:r>
    </w:p>
    <w:p w14:paraId="644909A4" w14:textId="77777777" w:rsidR="005578D0" w:rsidRPr="00851A31" w:rsidRDefault="005578D0" w:rsidP="00DB616A">
      <w:pPr>
        <w:pStyle w:val="ListParagraph"/>
        <w:rPr>
          <w:rFonts w:asciiTheme="minorHAnsi" w:hAnsiTheme="minorHAnsi" w:cstheme="minorHAnsi"/>
          <w:b/>
          <w:sz w:val="23"/>
          <w:szCs w:val="23"/>
        </w:rPr>
      </w:pPr>
    </w:p>
    <w:p w14:paraId="6103BEB4"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Executive Committee</w:t>
      </w:r>
    </w:p>
    <w:p w14:paraId="67B7EF55" w14:textId="77777777" w:rsidR="00851A31" w:rsidRDefault="00851A31" w:rsidP="00DB616A">
      <w:pPr>
        <w:pStyle w:val="ListParagraph"/>
        <w:rPr>
          <w:rFonts w:asciiTheme="minorHAnsi" w:hAnsiTheme="minorHAnsi" w:cstheme="minorHAnsi"/>
          <w:sz w:val="23"/>
          <w:szCs w:val="23"/>
        </w:rPr>
      </w:pPr>
    </w:p>
    <w:p w14:paraId="166577F5" w14:textId="77777777" w:rsidR="00851A31"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The NEWDB hereby establishes an Executive Committee composed of the Chair, Vice Chair and</w:t>
      </w:r>
    </w:p>
    <w:p w14:paraId="4DB7B0F1" w14:textId="77777777" w:rsidR="00851A31"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immediate past Chair or, if the past chair is unable to serve, a NEWDB business member will be</w:t>
      </w:r>
    </w:p>
    <w:p w14:paraId="1B0BFD92" w14:textId="77777777" w:rsidR="00851A31"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appointed by the NEWDB Chair. The NEWDB Chair shall appoint one additional voting business</w:t>
      </w:r>
    </w:p>
    <w:p w14:paraId="360B92B8"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lastRenderedPageBreak/>
        <w:t>NEWDB member and one voting public sector NEWDB member.</w:t>
      </w:r>
    </w:p>
    <w:p w14:paraId="75087E06" w14:textId="77777777" w:rsidR="005578D0" w:rsidRPr="00DB616A" w:rsidRDefault="005578D0" w:rsidP="00DB616A">
      <w:pPr>
        <w:pStyle w:val="ListParagraph"/>
        <w:rPr>
          <w:rFonts w:asciiTheme="minorHAnsi" w:hAnsiTheme="minorHAnsi" w:cstheme="minorHAnsi"/>
          <w:sz w:val="23"/>
          <w:szCs w:val="23"/>
        </w:rPr>
      </w:pPr>
    </w:p>
    <w:p w14:paraId="61D79C92" w14:textId="43DD12B8" w:rsidR="005578D0"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9.1 </w:t>
      </w:r>
      <w:r w:rsidRPr="00851A31">
        <w:rPr>
          <w:rFonts w:asciiTheme="minorHAnsi" w:hAnsiTheme="minorHAnsi" w:cstheme="minorHAnsi"/>
          <w:b/>
          <w:sz w:val="23"/>
          <w:szCs w:val="23"/>
        </w:rPr>
        <w:t>Duties:</w:t>
      </w:r>
      <w:r w:rsidRPr="00DB616A">
        <w:rPr>
          <w:rFonts w:asciiTheme="minorHAnsi" w:hAnsiTheme="minorHAnsi" w:cstheme="minorHAnsi"/>
          <w:sz w:val="23"/>
          <w:szCs w:val="23"/>
        </w:rPr>
        <w:t xml:space="preserve"> The Executive Committee shall have and possess such other powers, duties, and functions,</w:t>
      </w:r>
      <w:r w:rsidR="00851A31">
        <w:rPr>
          <w:rFonts w:asciiTheme="minorHAnsi" w:hAnsiTheme="minorHAnsi" w:cstheme="minorHAnsi"/>
          <w:sz w:val="23"/>
          <w:szCs w:val="23"/>
        </w:rPr>
        <w:t xml:space="preserve"> </w:t>
      </w:r>
      <w:r w:rsidRPr="00DB616A">
        <w:rPr>
          <w:rFonts w:asciiTheme="minorHAnsi" w:hAnsiTheme="minorHAnsi" w:cstheme="minorHAnsi"/>
          <w:sz w:val="23"/>
          <w:szCs w:val="23"/>
        </w:rPr>
        <w:t>as are set out herein, or by resolution of the NEWDB. A majority of the Executive Committee has</w:t>
      </w:r>
      <w:r w:rsidR="00851A31">
        <w:rPr>
          <w:rFonts w:asciiTheme="minorHAnsi" w:hAnsiTheme="minorHAnsi" w:cstheme="minorHAnsi"/>
          <w:sz w:val="23"/>
          <w:szCs w:val="23"/>
        </w:rPr>
        <w:t xml:space="preserve"> </w:t>
      </w:r>
      <w:r w:rsidRPr="00DB616A">
        <w:rPr>
          <w:rFonts w:asciiTheme="minorHAnsi" w:hAnsiTheme="minorHAnsi" w:cstheme="minorHAnsi"/>
          <w:sz w:val="23"/>
          <w:szCs w:val="23"/>
        </w:rPr>
        <w:t>authority to act on all matters that pertain to the NEWDB subject to approval of the full NEWDB at its</w:t>
      </w:r>
      <w:r w:rsidR="00851A31">
        <w:rPr>
          <w:rFonts w:asciiTheme="minorHAnsi" w:hAnsiTheme="minorHAnsi" w:cstheme="minorHAnsi"/>
          <w:sz w:val="23"/>
          <w:szCs w:val="23"/>
        </w:rPr>
        <w:t xml:space="preserve"> </w:t>
      </w:r>
      <w:r w:rsidRPr="00DB616A">
        <w:rPr>
          <w:rFonts w:asciiTheme="minorHAnsi" w:hAnsiTheme="minorHAnsi" w:cstheme="minorHAnsi"/>
          <w:sz w:val="23"/>
          <w:szCs w:val="23"/>
        </w:rPr>
        <w:t>next meeting after the action. It shall keep regular minutes of its proceedings and its actions ratified a</w:t>
      </w:r>
      <w:r w:rsidR="00851A31">
        <w:rPr>
          <w:rFonts w:asciiTheme="minorHAnsi" w:hAnsiTheme="minorHAnsi" w:cstheme="minorHAnsi"/>
          <w:sz w:val="23"/>
          <w:szCs w:val="23"/>
        </w:rPr>
        <w:t xml:space="preserve"> </w:t>
      </w:r>
      <w:r w:rsidRPr="00DB616A">
        <w:rPr>
          <w:rFonts w:asciiTheme="minorHAnsi" w:hAnsiTheme="minorHAnsi" w:cstheme="minorHAnsi"/>
          <w:sz w:val="23"/>
          <w:szCs w:val="23"/>
        </w:rPr>
        <w:t>by the full Board during the next full Board</w:t>
      </w:r>
      <w:r w:rsidRPr="00DB616A">
        <w:rPr>
          <w:rFonts w:asciiTheme="minorHAnsi" w:hAnsiTheme="minorHAnsi" w:cstheme="minorHAnsi"/>
          <w:spacing w:val="-32"/>
          <w:sz w:val="23"/>
          <w:szCs w:val="23"/>
        </w:rPr>
        <w:t xml:space="preserve"> </w:t>
      </w:r>
      <w:r w:rsidRPr="00DB616A">
        <w:rPr>
          <w:rFonts w:asciiTheme="minorHAnsi" w:hAnsiTheme="minorHAnsi" w:cstheme="minorHAnsi"/>
          <w:sz w:val="23"/>
          <w:szCs w:val="23"/>
        </w:rPr>
        <w:t>meeting.</w:t>
      </w:r>
    </w:p>
    <w:p w14:paraId="1323E3CE" w14:textId="62E709D6" w:rsidR="002E73CB" w:rsidRDefault="002E73CB" w:rsidP="00DB616A">
      <w:pPr>
        <w:pStyle w:val="ListParagraph"/>
        <w:rPr>
          <w:rFonts w:asciiTheme="minorHAnsi" w:hAnsiTheme="minorHAnsi" w:cstheme="minorHAnsi"/>
          <w:sz w:val="23"/>
          <w:szCs w:val="23"/>
        </w:rPr>
      </w:pPr>
    </w:p>
    <w:p w14:paraId="547132D4" w14:textId="014D12CE" w:rsidR="002E73CB" w:rsidRPr="009A12DD" w:rsidRDefault="002E73CB" w:rsidP="009A12DD">
      <w:pPr>
        <w:rPr>
          <w:rFonts w:cstheme="minorHAnsi"/>
          <w:sz w:val="23"/>
          <w:szCs w:val="23"/>
        </w:rPr>
      </w:pPr>
      <w:r w:rsidRPr="009A12DD">
        <w:rPr>
          <w:rFonts w:eastAsia="Arial" w:cstheme="minorHAnsi"/>
          <w:sz w:val="23"/>
          <w:szCs w:val="23"/>
        </w:rPr>
        <w:t xml:space="preserve">9.2 The Executive Committee is responsible for evaluating the performance of the </w:t>
      </w:r>
      <w:r w:rsidR="00E73E37">
        <w:rPr>
          <w:rFonts w:eastAsia="Arial" w:cstheme="minorHAnsi"/>
          <w:sz w:val="23"/>
          <w:szCs w:val="23"/>
        </w:rPr>
        <w:t>Executive Director</w:t>
      </w:r>
      <w:r w:rsidRPr="009A12DD">
        <w:rPr>
          <w:rFonts w:eastAsia="Arial" w:cstheme="minorHAnsi"/>
          <w:sz w:val="23"/>
          <w:szCs w:val="23"/>
        </w:rPr>
        <w:t xml:space="preserve">. The Board Chair will initiate the method to be utilized in the performance evaluation of the </w:t>
      </w:r>
      <w:r w:rsidR="00E73E37">
        <w:rPr>
          <w:rFonts w:eastAsia="Arial" w:cstheme="minorHAnsi"/>
          <w:sz w:val="23"/>
          <w:szCs w:val="23"/>
        </w:rPr>
        <w:t>Executive Director</w:t>
      </w:r>
      <w:r w:rsidRPr="009A12DD">
        <w:rPr>
          <w:rFonts w:eastAsia="Arial" w:cstheme="minorHAnsi"/>
          <w:sz w:val="23"/>
          <w:szCs w:val="23"/>
        </w:rPr>
        <w:t xml:space="preserve"> as well as when and how the evaluation will be conducted. The Executive Committee is solely responsible for setting the wage rate of the </w:t>
      </w:r>
      <w:r w:rsidR="00E50201">
        <w:rPr>
          <w:rFonts w:eastAsia="Arial" w:cstheme="minorHAnsi"/>
          <w:sz w:val="23"/>
          <w:szCs w:val="23"/>
        </w:rPr>
        <w:t>Executive Director</w:t>
      </w:r>
      <w:r w:rsidRPr="009A12DD">
        <w:rPr>
          <w:rFonts w:eastAsia="Arial" w:cstheme="minorHAnsi"/>
          <w:sz w:val="23"/>
          <w:szCs w:val="23"/>
        </w:rPr>
        <w:t>.</w:t>
      </w:r>
    </w:p>
    <w:p w14:paraId="279E7890" w14:textId="77777777" w:rsidR="005578D0" w:rsidRPr="00DB616A" w:rsidRDefault="005578D0" w:rsidP="00DB616A">
      <w:pPr>
        <w:pStyle w:val="ListParagraph"/>
        <w:rPr>
          <w:rFonts w:asciiTheme="minorHAnsi" w:hAnsiTheme="minorHAnsi" w:cstheme="minorHAnsi"/>
          <w:sz w:val="23"/>
          <w:szCs w:val="23"/>
        </w:rPr>
      </w:pPr>
    </w:p>
    <w:p w14:paraId="0583F8E5" w14:textId="572E7D3C"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9.</w:t>
      </w:r>
      <w:r w:rsidR="002E73CB">
        <w:rPr>
          <w:rFonts w:asciiTheme="minorHAnsi" w:hAnsiTheme="minorHAnsi" w:cstheme="minorHAnsi"/>
          <w:w w:val="105"/>
          <w:sz w:val="23"/>
          <w:szCs w:val="23"/>
        </w:rPr>
        <w:t>3</w:t>
      </w:r>
      <w:r>
        <w:rPr>
          <w:rFonts w:asciiTheme="minorHAnsi" w:hAnsiTheme="minorHAnsi" w:cstheme="minorHAnsi"/>
          <w:w w:val="105"/>
          <w:sz w:val="23"/>
          <w:szCs w:val="23"/>
        </w:rPr>
        <w:t xml:space="preserve"> </w:t>
      </w:r>
      <w:r w:rsidR="005578D0" w:rsidRPr="00851A31">
        <w:rPr>
          <w:rFonts w:asciiTheme="minorHAnsi" w:hAnsiTheme="minorHAnsi" w:cstheme="minorHAnsi"/>
          <w:b/>
          <w:w w:val="105"/>
          <w:sz w:val="23"/>
          <w:szCs w:val="23"/>
        </w:rPr>
        <w:t>Meetings:</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Executive</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Committee</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meet</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at</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such</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times</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as</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may</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fixed</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by</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committee or on the call of the Chair. Notice of the time and place of the meeting shall be given to each member</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committee</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full</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membership</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(at</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least</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48</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hours</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advance) in</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manner</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provided</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for giving</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notice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members</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time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place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regular</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or special meetings</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32"/>
          <w:w w:val="105"/>
          <w:sz w:val="23"/>
          <w:szCs w:val="23"/>
        </w:rPr>
        <w:t xml:space="preserve"> </w:t>
      </w:r>
      <w:r w:rsidR="005578D0" w:rsidRPr="00DB616A">
        <w:rPr>
          <w:rFonts w:asciiTheme="minorHAnsi" w:hAnsiTheme="minorHAnsi" w:cstheme="minorHAnsi"/>
          <w:w w:val="105"/>
          <w:sz w:val="23"/>
          <w:szCs w:val="23"/>
        </w:rPr>
        <w:t>including</w:t>
      </w:r>
      <w:r w:rsidR="005578D0" w:rsidRPr="00DB616A">
        <w:rPr>
          <w:rFonts w:asciiTheme="minorHAnsi" w:hAnsiTheme="minorHAnsi" w:cstheme="minorHAnsi"/>
          <w:spacing w:val="-31"/>
          <w:w w:val="105"/>
          <w:sz w:val="23"/>
          <w:szCs w:val="23"/>
        </w:rPr>
        <w:t xml:space="preserve"> </w:t>
      </w:r>
      <w:r w:rsidR="005578D0" w:rsidRPr="00DB616A">
        <w:rPr>
          <w:rFonts w:asciiTheme="minorHAnsi" w:hAnsiTheme="minorHAnsi" w:cstheme="minorHAnsi"/>
          <w:w w:val="105"/>
          <w:sz w:val="23"/>
          <w:szCs w:val="23"/>
        </w:rPr>
        <w:t>posting</w:t>
      </w:r>
      <w:r w:rsidR="005578D0" w:rsidRPr="00DB616A">
        <w:rPr>
          <w:rFonts w:asciiTheme="minorHAnsi" w:hAnsiTheme="minorHAnsi" w:cstheme="minorHAnsi"/>
          <w:spacing w:val="-31"/>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agenda</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such</w:t>
      </w:r>
      <w:r w:rsidR="005578D0" w:rsidRPr="00DB616A">
        <w:rPr>
          <w:rFonts w:asciiTheme="minorHAnsi" w:hAnsiTheme="minorHAnsi" w:cstheme="minorHAnsi"/>
          <w:spacing w:val="-33"/>
          <w:w w:val="105"/>
          <w:sz w:val="23"/>
          <w:szCs w:val="23"/>
        </w:rPr>
        <w:t xml:space="preserve"> </w:t>
      </w:r>
      <w:r w:rsidR="005578D0" w:rsidRPr="00DB616A">
        <w:rPr>
          <w:rFonts w:asciiTheme="minorHAnsi" w:hAnsiTheme="minorHAnsi" w:cstheme="minorHAnsi"/>
          <w:w w:val="105"/>
          <w:sz w:val="23"/>
          <w:szCs w:val="23"/>
        </w:rPr>
        <w:t>meeting.</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Any</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member</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may attend,</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is</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encouraged</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attend,</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meeting</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Executive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Committee.</w:t>
      </w:r>
    </w:p>
    <w:p w14:paraId="32F00EBB" w14:textId="77777777" w:rsidR="005578D0" w:rsidRPr="00DB616A" w:rsidRDefault="005578D0" w:rsidP="00DB616A">
      <w:pPr>
        <w:pStyle w:val="ListParagraph"/>
        <w:rPr>
          <w:rFonts w:asciiTheme="minorHAnsi" w:hAnsiTheme="minorHAnsi" w:cstheme="minorHAnsi"/>
          <w:sz w:val="23"/>
          <w:szCs w:val="23"/>
        </w:rPr>
      </w:pPr>
    </w:p>
    <w:p w14:paraId="3E71F5D9" w14:textId="2D875D56"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9.</w:t>
      </w:r>
      <w:r w:rsidR="002E73CB">
        <w:rPr>
          <w:rFonts w:asciiTheme="minorHAnsi" w:hAnsiTheme="minorHAnsi" w:cstheme="minorHAnsi"/>
          <w:w w:val="105"/>
          <w:sz w:val="23"/>
          <w:szCs w:val="23"/>
        </w:rPr>
        <w:t>4</w:t>
      </w:r>
      <w:r>
        <w:rPr>
          <w:rFonts w:asciiTheme="minorHAnsi" w:hAnsiTheme="minorHAnsi" w:cstheme="minorHAnsi"/>
          <w:w w:val="105"/>
          <w:sz w:val="23"/>
          <w:szCs w:val="23"/>
        </w:rPr>
        <w:t xml:space="preserve"> </w:t>
      </w:r>
      <w:r w:rsidR="005578D0" w:rsidRPr="00851A31">
        <w:rPr>
          <w:rFonts w:asciiTheme="minorHAnsi" w:hAnsiTheme="minorHAnsi" w:cstheme="minorHAnsi"/>
          <w:b/>
          <w:w w:val="105"/>
          <w:sz w:val="23"/>
          <w:szCs w:val="23"/>
        </w:rPr>
        <w:t>Quorum</w:t>
      </w:r>
      <w:r w:rsidR="005578D0" w:rsidRPr="00851A31">
        <w:rPr>
          <w:rFonts w:asciiTheme="minorHAnsi" w:hAnsiTheme="minorHAnsi" w:cstheme="minorHAnsi"/>
          <w:b/>
          <w:spacing w:val="-17"/>
          <w:w w:val="105"/>
          <w:sz w:val="23"/>
          <w:szCs w:val="23"/>
        </w:rPr>
        <w:t xml:space="preserve"> </w:t>
      </w:r>
      <w:r w:rsidR="005578D0" w:rsidRPr="00851A31">
        <w:rPr>
          <w:rFonts w:asciiTheme="minorHAnsi" w:hAnsiTheme="minorHAnsi" w:cstheme="minorHAnsi"/>
          <w:b/>
          <w:w w:val="105"/>
          <w:sz w:val="23"/>
          <w:szCs w:val="23"/>
        </w:rPr>
        <w:t>and</w:t>
      </w:r>
      <w:r w:rsidR="005578D0" w:rsidRPr="00851A31">
        <w:rPr>
          <w:rFonts w:asciiTheme="minorHAnsi" w:hAnsiTheme="minorHAnsi" w:cstheme="minorHAnsi"/>
          <w:b/>
          <w:spacing w:val="-16"/>
          <w:w w:val="105"/>
          <w:sz w:val="23"/>
          <w:szCs w:val="23"/>
        </w:rPr>
        <w:t xml:space="preserve"> </w:t>
      </w:r>
      <w:r w:rsidR="005578D0" w:rsidRPr="00851A31">
        <w:rPr>
          <w:rFonts w:asciiTheme="minorHAnsi" w:hAnsiTheme="minorHAnsi" w:cstheme="minorHAnsi"/>
          <w:b/>
          <w:w w:val="105"/>
          <w:sz w:val="23"/>
          <w:szCs w:val="23"/>
        </w:rPr>
        <w:t>Voting:</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majority</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members</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Executive</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Committee</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constitute</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a quorum for the transaction of business. At all meetings of the Executive Committee, each</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voting member</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present</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have</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one</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(1)</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vote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which</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cast</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person.</w:t>
      </w:r>
    </w:p>
    <w:p w14:paraId="34F15E79" w14:textId="77777777" w:rsidR="005578D0" w:rsidRPr="00DB616A" w:rsidRDefault="005578D0" w:rsidP="00DB616A">
      <w:pPr>
        <w:pStyle w:val="ListParagraph"/>
        <w:rPr>
          <w:rFonts w:asciiTheme="minorHAnsi" w:hAnsiTheme="minorHAnsi" w:cstheme="minorHAnsi"/>
          <w:sz w:val="23"/>
          <w:szCs w:val="23"/>
        </w:rPr>
      </w:pPr>
    </w:p>
    <w:p w14:paraId="2AC21D3A"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ARTICLE X</w:t>
      </w:r>
    </w:p>
    <w:p w14:paraId="73E808AB" w14:textId="77777777" w:rsidR="005578D0" w:rsidRPr="00851A31" w:rsidRDefault="005578D0" w:rsidP="00DB616A">
      <w:pPr>
        <w:pStyle w:val="ListParagraph"/>
        <w:rPr>
          <w:rFonts w:asciiTheme="minorHAnsi" w:hAnsiTheme="minorHAnsi" w:cstheme="minorHAnsi"/>
          <w:b/>
          <w:sz w:val="23"/>
          <w:szCs w:val="23"/>
        </w:rPr>
      </w:pPr>
    </w:p>
    <w:p w14:paraId="27A176B8"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Program Year</w:t>
      </w:r>
    </w:p>
    <w:p w14:paraId="78542836" w14:textId="77777777" w:rsidR="005578D0" w:rsidRPr="00DB616A" w:rsidRDefault="005578D0" w:rsidP="00DB616A">
      <w:pPr>
        <w:pStyle w:val="ListParagraph"/>
        <w:rPr>
          <w:rFonts w:asciiTheme="minorHAnsi" w:hAnsiTheme="minorHAnsi" w:cstheme="minorHAnsi"/>
          <w:sz w:val="23"/>
          <w:szCs w:val="23"/>
        </w:rPr>
      </w:pPr>
    </w:p>
    <w:p w14:paraId="4F97A8BC"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10.1 The program year of the NEWDB shall be July 1 to June 30.</w:t>
      </w:r>
    </w:p>
    <w:p w14:paraId="08311DBA" w14:textId="77777777" w:rsidR="005578D0" w:rsidRPr="00DB616A" w:rsidRDefault="005578D0" w:rsidP="00DB616A">
      <w:pPr>
        <w:pStyle w:val="ListParagraph"/>
        <w:rPr>
          <w:rFonts w:asciiTheme="minorHAnsi" w:hAnsiTheme="minorHAnsi" w:cstheme="minorHAnsi"/>
          <w:sz w:val="23"/>
          <w:szCs w:val="23"/>
        </w:rPr>
      </w:pPr>
    </w:p>
    <w:p w14:paraId="5F4E0B7C"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ARTICLE XI</w:t>
      </w:r>
    </w:p>
    <w:p w14:paraId="501B869D" w14:textId="77777777" w:rsidR="005578D0" w:rsidRPr="00851A31" w:rsidRDefault="005578D0" w:rsidP="00DB616A">
      <w:pPr>
        <w:pStyle w:val="ListParagraph"/>
        <w:rPr>
          <w:rFonts w:asciiTheme="minorHAnsi" w:hAnsiTheme="minorHAnsi" w:cstheme="minorHAnsi"/>
          <w:b/>
          <w:sz w:val="23"/>
          <w:szCs w:val="23"/>
        </w:rPr>
      </w:pPr>
    </w:p>
    <w:p w14:paraId="4B080475"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w w:val="105"/>
          <w:sz w:val="23"/>
          <w:szCs w:val="23"/>
        </w:rPr>
        <w:t>Parliamentary Authority</w:t>
      </w:r>
    </w:p>
    <w:p w14:paraId="0D9FEB07" w14:textId="77777777" w:rsidR="005578D0" w:rsidRPr="00DB616A" w:rsidRDefault="005578D0" w:rsidP="00DB616A">
      <w:pPr>
        <w:pStyle w:val="ListParagraph"/>
        <w:rPr>
          <w:rFonts w:asciiTheme="minorHAnsi" w:hAnsiTheme="minorHAnsi" w:cstheme="minorHAnsi"/>
          <w:sz w:val="23"/>
          <w:szCs w:val="23"/>
        </w:rPr>
      </w:pPr>
    </w:p>
    <w:p w14:paraId="4B081BF2" w14:textId="77777777" w:rsidR="00EC5FDF"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 </w:t>
      </w:r>
      <w:r w:rsidR="00851A31">
        <w:rPr>
          <w:rFonts w:asciiTheme="minorHAnsi" w:hAnsiTheme="minorHAnsi" w:cstheme="minorHAnsi"/>
          <w:sz w:val="23"/>
          <w:szCs w:val="23"/>
        </w:rPr>
        <w:t xml:space="preserve">11.1 </w:t>
      </w:r>
      <w:r w:rsidRPr="00DB616A">
        <w:rPr>
          <w:rFonts w:asciiTheme="minorHAnsi" w:hAnsiTheme="minorHAnsi" w:cstheme="minorHAnsi"/>
          <w:sz w:val="23"/>
          <w:szCs w:val="23"/>
        </w:rPr>
        <w:t>Meetings of the NEWDB shall be conducted according to procedures contained in Robert's</w:t>
      </w:r>
      <w:r w:rsidR="00EC5FDF">
        <w:rPr>
          <w:rFonts w:asciiTheme="minorHAnsi" w:hAnsiTheme="minorHAnsi" w:cstheme="minorHAnsi"/>
          <w:sz w:val="23"/>
          <w:szCs w:val="23"/>
        </w:rPr>
        <w:t xml:space="preserve"> </w:t>
      </w:r>
    </w:p>
    <w:p w14:paraId="1124F9CB" w14:textId="77777777" w:rsidR="00EC5FDF" w:rsidRDefault="00EC5FDF" w:rsidP="00EC5FDF">
      <w:pPr>
        <w:pStyle w:val="ListParagraph"/>
        <w:ind w:firstLine="0"/>
        <w:rPr>
          <w:rFonts w:asciiTheme="minorHAnsi" w:hAnsiTheme="minorHAnsi" w:cstheme="minorHAnsi"/>
          <w:sz w:val="23"/>
          <w:szCs w:val="23"/>
        </w:rPr>
      </w:pPr>
      <w:r>
        <w:rPr>
          <w:rFonts w:asciiTheme="minorHAnsi" w:hAnsiTheme="minorHAnsi" w:cstheme="minorHAnsi"/>
          <w:sz w:val="23"/>
          <w:szCs w:val="23"/>
        </w:rPr>
        <w:t xml:space="preserve">    </w:t>
      </w:r>
      <w:r w:rsidR="005578D0" w:rsidRPr="00DB616A">
        <w:rPr>
          <w:rFonts w:asciiTheme="minorHAnsi" w:hAnsiTheme="minorHAnsi" w:cstheme="minorHAnsi"/>
          <w:sz w:val="23"/>
          <w:szCs w:val="23"/>
        </w:rPr>
        <w:t>Rules of Order, Revised, unless such procedures are in conflict with the NEWDB By-Laws, in</w:t>
      </w:r>
      <w:r>
        <w:rPr>
          <w:rFonts w:asciiTheme="minorHAnsi" w:hAnsiTheme="minorHAnsi" w:cstheme="minorHAnsi"/>
          <w:sz w:val="23"/>
          <w:szCs w:val="23"/>
        </w:rPr>
        <w:t xml:space="preserve"> </w:t>
      </w:r>
    </w:p>
    <w:p w14:paraId="528FA348" w14:textId="77777777" w:rsidR="005578D0" w:rsidRPr="00DB616A" w:rsidRDefault="00EC5FDF" w:rsidP="00EC5FDF">
      <w:pPr>
        <w:pStyle w:val="ListParagraph"/>
        <w:ind w:firstLine="0"/>
        <w:rPr>
          <w:rFonts w:asciiTheme="minorHAnsi" w:hAnsiTheme="minorHAnsi" w:cstheme="minorHAnsi"/>
          <w:sz w:val="23"/>
          <w:szCs w:val="23"/>
        </w:rPr>
      </w:pPr>
      <w:r>
        <w:rPr>
          <w:rFonts w:asciiTheme="minorHAnsi" w:hAnsiTheme="minorHAnsi" w:cstheme="minorHAnsi"/>
          <w:sz w:val="23"/>
          <w:szCs w:val="23"/>
        </w:rPr>
        <w:t xml:space="preserve">    </w:t>
      </w:r>
      <w:r w:rsidR="005578D0" w:rsidRPr="00DB616A">
        <w:rPr>
          <w:rFonts w:asciiTheme="minorHAnsi" w:hAnsiTheme="minorHAnsi" w:cstheme="minorHAnsi"/>
          <w:sz w:val="23"/>
          <w:szCs w:val="23"/>
        </w:rPr>
        <w:t>which case the NEWDB By-Laws shall</w:t>
      </w:r>
      <w:r w:rsidR="005578D0" w:rsidRPr="00DB616A">
        <w:rPr>
          <w:rFonts w:asciiTheme="minorHAnsi" w:hAnsiTheme="minorHAnsi" w:cstheme="minorHAnsi"/>
          <w:spacing w:val="-39"/>
          <w:sz w:val="23"/>
          <w:szCs w:val="23"/>
        </w:rPr>
        <w:t xml:space="preserve"> </w:t>
      </w:r>
      <w:r w:rsidR="005578D0" w:rsidRPr="00DB616A">
        <w:rPr>
          <w:rFonts w:asciiTheme="minorHAnsi" w:hAnsiTheme="minorHAnsi" w:cstheme="minorHAnsi"/>
          <w:sz w:val="23"/>
          <w:szCs w:val="23"/>
        </w:rPr>
        <w:t>prevail.</w:t>
      </w:r>
    </w:p>
    <w:p w14:paraId="6B77E662" w14:textId="77777777" w:rsidR="005578D0" w:rsidRPr="00DB616A" w:rsidRDefault="005578D0" w:rsidP="00DB616A">
      <w:pPr>
        <w:pStyle w:val="ListParagraph"/>
        <w:rPr>
          <w:rFonts w:asciiTheme="minorHAnsi" w:hAnsiTheme="minorHAnsi" w:cstheme="minorHAnsi"/>
          <w:sz w:val="23"/>
          <w:szCs w:val="23"/>
        </w:rPr>
      </w:pPr>
    </w:p>
    <w:p w14:paraId="71CE26A6"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 xml:space="preserve"> </w:t>
      </w:r>
      <w:r w:rsidR="00EC5FDF">
        <w:rPr>
          <w:rFonts w:asciiTheme="minorHAnsi" w:hAnsiTheme="minorHAnsi" w:cstheme="minorHAnsi"/>
          <w:w w:val="105"/>
          <w:sz w:val="23"/>
          <w:szCs w:val="23"/>
        </w:rPr>
        <w:t xml:space="preserve">11.2 </w:t>
      </w:r>
      <w:r w:rsidRPr="00DB616A">
        <w:rPr>
          <w:rFonts w:asciiTheme="minorHAnsi" w:hAnsiTheme="minorHAnsi" w:cstheme="minorHAnsi"/>
          <w:w w:val="105"/>
          <w:sz w:val="23"/>
          <w:szCs w:val="23"/>
        </w:rPr>
        <w:t>AII</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meetings</w:t>
      </w:r>
      <w:r w:rsidRPr="00DB616A">
        <w:rPr>
          <w:rFonts w:asciiTheme="minorHAnsi" w:hAnsiTheme="minorHAnsi" w:cstheme="minorHAnsi"/>
          <w:spacing w:val="-4"/>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notice</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1"/>
          <w:w w:val="105"/>
          <w:sz w:val="23"/>
          <w:szCs w:val="23"/>
        </w:rPr>
        <w:t xml:space="preserve"> </w:t>
      </w:r>
      <w:r w:rsidRPr="00DB616A">
        <w:rPr>
          <w:rFonts w:asciiTheme="minorHAnsi" w:hAnsiTheme="minorHAnsi" w:cstheme="minorHAnsi"/>
          <w:w w:val="105"/>
          <w:sz w:val="23"/>
          <w:szCs w:val="23"/>
        </w:rPr>
        <w:t>such</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meetings</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must</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conform</w:t>
      </w:r>
      <w:r w:rsidRPr="00DB616A">
        <w:rPr>
          <w:rFonts w:asciiTheme="minorHAnsi" w:hAnsiTheme="minorHAnsi" w:cstheme="minorHAnsi"/>
          <w:spacing w:val="-2"/>
          <w:w w:val="105"/>
          <w:sz w:val="23"/>
          <w:szCs w:val="23"/>
        </w:rPr>
        <w:t xml:space="preserve"> </w:t>
      </w:r>
      <w:r w:rsidRPr="00DB616A">
        <w:rPr>
          <w:rFonts w:asciiTheme="minorHAnsi" w:hAnsiTheme="minorHAnsi" w:cstheme="minorHAnsi"/>
          <w:w w:val="105"/>
          <w:sz w:val="23"/>
          <w:szCs w:val="23"/>
        </w:rPr>
        <w:t>to the</w:t>
      </w:r>
      <w:r w:rsidRPr="00DB616A">
        <w:rPr>
          <w:rFonts w:asciiTheme="minorHAnsi" w:hAnsiTheme="minorHAnsi" w:cstheme="minorHAnsi"/>
          <w:spacing w:val="-1"/>
          <w:w w:val="105"/>
          <w:sz w:val="23"/>
          <w:szCs w:val="23"/>
        </w:rPr>
        <w:t xml:space="preserve"> </w:t>
      </w:r>
      <w:r w:rsidRPr="00DB616A">
        <w:rPr>
          <w:rFonts w:asciiTheme="minorHAnsi" w:hAnsiTheme="minorHAnsi" w:cstheme="minorHAnsi"/>
          <w:w w:val="105"/>
          <w:sz w:val="23"/>
          <w:szCs w:val="23"/>
        </w:rPr>
        <w:t>requirements</w:t>
      </w:r>
      <w:r w:rsidRPr="00DB616A">
        <w:rPr>
          <w:rFonts w:asciiTheme="minorHAnsi" w:hAnsiTheme="minorHAnsi" w:cstheme="minorHAnsi"/>
          <w:spacing w:val="-4"/>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The</w:t>
      </w:r>
    </w:p>
    <w:p w14:paraId="0CADA19F" w14:textId="77777777" w:rsidR="005578D0" w:rsidRPr="00DB616A" w:rsidRDefault="00EC5FDF" w:rsidP="00DB616A">
      <w:pPr>
        <w:pStyle w:val="ListParagraph"/>
        <w:rPr>
          <w:rFonts w:asciiTheme="minorHAnsi" w:hAnsiTheme="minorHAnsi" w:cstheme="minorHAnsi"/>
          <w:sz w:val="23"/>
          <w:szCs w:val="23"/>
        </w:rPr>
      </w:pPr>
      <w:r>
        <w:rPr>
          <w:rFonts w:asciiTheme="minorHAnsi" w:hAnsiTheme="minorHAnsi" w:cstheme="minorHAnsi"/>
          <w:spacing w:val="-10"/>
          <w:w w:val="105"/>
          <w:sz w:val="23"/>
          <w:szCs w:val="23"/>
        </w:rPr>
        <w:t xml:space="preserve">           </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Oklahoma</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Open</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Meeting</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Act</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Title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25</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Oklahoma</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Statu</w:t>
      </w:r>
      <w:r>
        <w:rPr>
          <w:rFonts w:asciiTheme="minorHAnsi" w:hAnsiTheme="minorHAnsi" w:cstheme="minorHAnsi"/>
          <w:w w:val="105"/>
          <w:sz w:val="23"/>
          <w:szCs w:val="23"/>
        </w:rPr>
        <w:t>t</w:t>
      </w:r>
      <w:r w:rsidR="005578D0" w:rsidRPr="00DB616A">
        <w:rPr>
          <w:rFonts w:asciiTheme="minorHAnsi" w:hAnsiTheme="minorHAnsi" w:cstheme="minorHAnsi"/>
          <w:w w:val="105"/>
          <w:sz w:val="23"/>
          <w:szCs w:val="23"/>
        </w:rPr>
        <w:t>e</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301-314.</w:t>
      </w:r>
    </w:p>
    <w:p w14:paraId="7C1E1937" w14:textId="77777777" w:rsidR="005578D0" w:rsidRPr="00DB616A" w:rsidRDefault="005578D0" w:rsidP="00DB616A">
      <w:pPr>
        <w:pStyle w:val="ListParagraph"/>
        <w:rPr>
          <w:rFonts w:asciiTheme="minorHAnsi" w:hAnsiTheme="minorHAnsi" w:cstheme="minorHAnsi"/>
          <w:sz w:val="23"/>
          <w:szCs w:val="23"/>
        </w:rPr>
      </w:pPr>
    </w:p>
    <w:p w14:paraId="24A785B4" w14:textId="77777777" w:rsidR="00021696" w:rsidRDefault="00021696" w:rsidP="00DB616A">
      <w:pPr>
        <w:pStyle w:val="ListParagraph"/>
        <w:rPr>
          <w:rFonts w:asciiTheme="minorHAnsi" w:hAnsiTheme="minorHAnsi" w:cstheme="minorHAnsi"/>
          <w:b/>
          <w:sz w:val="23"/>
          <w:szCs w:val="23"/>
        </w:rPr>
      </w:pPr>
    </w:p>
    <w:p w14:paraId="10082F16" w14:textId="77777777" w:rsidR="00021696" w:rsidRDefault="00021696" w:rsidP="00DB616A">
      <w:pPr>
        <w:pStyle w:val="ListParagraph"/>
        <w:rPr>
          <w:rFonts w:asciiTheme="minorHAnsi" w:hAnsiTheme="minorHAnsi" w:cstheme="minorHAnsi"/>
          <w:b/>
          <w:sz w:val="23"/>
          <w:szCs w:val="23"/>
        </w:rPr>
      </w:pPr>
    </w:p>
    <w:p w14:paraId="29BA459F" w14:textId="49C119D0" w:rsidR="005578D0" w:rsidRPr="006348EA" w:rsidRDefault="00EC5FDF" w:rsidP="00DB616A">
      <w:pPr>
        <w:pStyle w:val="ListParagraph"/>
        <w:rPr>
          <w:rFonts w:asciiTheme="minorHAnsi" w:hAnsiTheme="minorHAnsi" w:cstheme="minorHAnsi"/>
          <w:b/>
          <w:sz w:val="23"/>
          <w:szCs w:val="23"/>
        </w:rPr>
      </w:pPr>
      <w:r w:rsidRPr="006348EA">
        <w:rPr>
          <w:rFonts w:asciiTheme="minorHAnsi" w:hAnsiTheme="minorHAnsi" w:cstheme="minorHAnsi"/>
          <w:b/>
          <w:sz w:val="23"/>
          <w:szCs w:val="23"/>
        </w:rPr>
        <w:lastRenderedPageBreak/>
        <w:t>A</w:t>
      </w:r>
      <w:r w:rsidR="005578D0" w:rsidRPr="006348EA">
        <w:rPr>
          <w:rFonts w:asciiTheme="minorHAnsi" w:hAnsiTheme="minorHAnsi" w:cstheme="minorHAnsi"/>
          <w:b/>
          <w:sz w:val="23"/>
          <w:szCs w:val="23"/>
        </w:rPr>
        <w:t>RTICLE XII</w:t>
      </w:r>
    </w:p>
    <w:p w14:paraId="6A0DBB4D" w14:textId="77777777" w:rsidR="005578D0" w:rsidRPr="006348EA" w:rsidRDefault="005578D0" w:rsidP="00DB616A">
      <w:pPr>
        <w:pStyle w:val="ListParagraph"/>
        <w:rPr>
          <w:rFonts w:asciiTheme="minorHAnsi" w:hAnsiTheme="minorHAnsi" w:cstheme="minorHAnsi"/>
          <w:b/>
          <w:sz w:val="23"/>
          <w:szCs w:val="23"/>
        </w:rPr>
      </w:pPr>
    </w:p>
    <w:p w14:paraId="2BD7714F" w14:textId="77777777" w:rsidR="005578D0" w:rsidRPr="006348EA" w:rsidRDefault="005578D0" w:rsidP="00DB616A">
      <w:pPr>
        <w:pStyle w:val="ListParagraph"/>
        <w:rPr>
          <w:rFonts w:asciiTheme="minorHAnsi" w:hAnsiTheme="minorHAnsi" w:cstheme="minorHAnsi"/>
          <w:b/>
          <w:sz w:val="23"/>
          <w:szCs w:val="23"/>
        </w:rPr>
      </w:pPr>
      <w:r w:rsidRPr="006348EA">
        <w:rPr>
          <w:rFonts w:asciiTheme="minorHAnsi" w:hAnsiTheme="minorHAnsi" w:cstheme="minorHAnsi"/>
          <w:b/>
          <w:sz w:val="23"/>
          <w:szCs w:val="23"/>
        </w:rPr>
        <w:t xml:space="preserve">Amendments </w:t>
      </w:r>
    </w:p>
    <w:p w14:paraId="0322B29A" w14:textId="77777777" w:rsidR="005578D0" w:rsidRPr="00DB616A" w:rsidRDefault="005578D0" w:rsidP="00DB616A">
      <w:pPr>
        <w:pStyle w:val="ListParagraph"/>
        <w:rPr>
          <w:rFonts w:asciiTheme="minorHAnsi" w:hAnsiTheme="minorHAnsi" w:cstheme="minorHAnsi"/>
          <w:w w:val="105"/>
          <w:sz w:val="23"/>
          <w:szCs w:val="23"/>
        </w:rPr>
      </w:pPr>
    </w:p>
    <w:p w14:paraId="652A7BAF"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The</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by-laws</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may</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be</w:t>
      </w:r>
      <w:r w:rsidRPr="00DB616A">
        <w:rPr>
          <w:rFonts w:asciiTheme="minorHAnsi" w:hAnsiTheme="minorHAnsi" w:cstheme="minorHAnsi"/>
          <w:spacing w:val="-26"/>
          <w:w w:val="105"/>
          <w:sz w:val="23"/>
          <w:szCs w:val="23"/>
        </w:rPr>
        <w:t xml:space="preserve"> </w:t>
      </w:r>
      <w:r w:rsidRPr="00DB616A">
        <w:rPr>
          <w:rFonts w:asciiTheme="minorHAnsi" w:hAnsiTheme="minorHAnsi" w:cstheme="minorHAnsi"/>
          <w:w w:val="105"/>
          <w:sz w:val="23"/>
          <w:szCs w:val="23"/>
        </w:rPr>
        <w:t>amended</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at</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regular</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special</w:t>
      </w:r>
      <w:r w:rsidRPr="00DB616A">
        <w:rPr>
          <w:rFonts w:asciiTheme="minorHAnsi" w:hAnsiTheme="minorHAnsi" w:cstheme="minorHAnsi"/>
          <w:spacing w:val="-24"/>
          <w:w w:val="105"/>
          <w:sz w:val="23"/>
          <w:szCs w:val="23"/>
        </w:rPr>
        <w:t xml:space="preserve"> </w:t>
      </w:r>
      <w:r w:rsidRPr="00DB616A">
        <w:rPr>
          <w:rFonts w:asciiTheme="minorHAnsi" w:hAnsiTheme="minorHAnsi" w:cstheme="minorHAnsi"/>
          <w:w w:val="105"/>
          <w:sz w:val="23"/>
          <w:szCs w:val="23"/>
        </w:rPr>
        <w:t>meeting</w:t>
      </w:r>
      <w:r w:rsidRPr="00DB616A">
        <w:rPr>
          <w:rFonts w:asciiTheme="minorHAnsi" w:hAnsiTheme="minorHAnsi" w:cstheme="minorHAnsi"/>
          <w:spacing w:val="-25"/>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NEWDB,</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provided</w:t>
      </w:r>
      <w:r w:rsidR="00EC5FDF">
        <w:rPr>
          <w:rFonts w:asciiTheme="minorHAnsi" w:hAnsiTheme="minorHAnsi" w:cstheme="minorHAnsi"/>
          <w:w w:val="105"/>
          <w:sz w:val="23"/>
          <w:szCs w:val="23"/>
        </w:rPr>
        <w:t xml:space="preserve"> </w:t>
      </w:r>
    </w:p>
    <w:p w14:paraId="29D7DC31"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notice</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4"/>
          <w:w w:val="105"/>
          <w:sz w:val="23"/>
          <w:szCs w:val="23"/>
        </w:rPr>
        <w:t xml:space="preserve"> </w:t>
      </w:r>
      <w:r w:rsidRPr="00DB616A">
        <w:rPr>
          <w:rFonts w:asciiTheme="minorHAnsi" w:hAnsiTheme="minorHAnsi" w:cstheme="minorHAnsi"/>
          <w:w w:val="105"/>
          <w:sz w:val="23"/>
          <w:szCs w:val="23"/>
        </w:rPr>
        <w:t>proposed</w:t>
      </w:r>
      <w:r w:rsidRPr="00DB616A">
        <w:rPr>
          <w:rFonts w:asciiTheme="minorHAnsi" w:hAnsiTheme="minorHAnsi" w:cstheme="minorHAnsi"/>
          <w:spacing w:val="-15"/>
          <w:w w:val="105"/>
          <w:sz w:val="23"/>
          <w:szCs w:val="23"/>
        </w:rPr>
        <w:t xml:space="preserve"> </w:t>
      </w:r>
      <w:r w:rsidRPr="00DB616A">
        <w:rPr>
          <w:rFonts w:asciiTheme="minorHAnsi" w:hAnsiTheme="minorHAnsi" w:cstheme="minorHAnsi"/>
          <w:w w:val="105"/>
          <w:sz w:val="23"/>
          <w:szCs w:val="23"/>
        </w:rPr>
        <w:t>revision</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is</w:t>
      </w:r>
      <w:r w:rsidRPr="00DB616A">
        <w:rPr>
          <w:rFonts w:asciiTheme="minorHAnsi" w:hAnsiTheme="minorHAnsi" w:cstheme="minorHAnsi"/>
          <w:spacing w:val="-25"/>
          <w:w w:val="105"/>
          <w:sz w:val="23"/>
          <w:szCs w:val="23"/>
        </w:rPr>
        <w:t xml:space="preserve"> </w:t>
      </w:r>
      <w:r w:rsidRPr="00DB616A">
        <w:rPr>
          <w:rFonts w:asciiTheme="minorHAnsi" w:hAnsiTheme="minorHAnsi" w:cstheme="minorHAnsi"/>
          <w:w w:val="105"/>
          <w:sz w:val="23"/>
          <w:szCs w:val="23"/>
        </w:rPr>
        <w:t>contained</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in</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a</w:t>
      </w:r>
      <w:r w:rsidRPr="00DB616A">
        <w:rPr>
          <w:rFonts w:asciiTheme="minorHAnsi" w:hAnsiTheme="minorHAnsi" w:cstheme="minorHAnsi"/>
          <w:spacing w:val="-24"/>
          <w:w w:val="105"/>
          <w:sz w:val="23"/>
          <w:szCs w:val="23"/>
        </w:rPr>
        <w:t xml:space="preserve"> </w:t>
      </w:r>
      <w:r w:rsidRPr="00DB616A">
        <w:rPr>
          <w:rFonts w:asciiTheme="minorHAnsi" w:hAnsiTheme="minorHAnsi" w:cstheme="minorHAnsi"/>
          <w:w w:val="105"/>
          <w:sz w:val="23"/>
          <w:szCs w:val="23"/>
        </w:rPr>
        <w:t>notice</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agenda</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1"/>
          <w:w w:val="105"/>
          <w:sz w:val="23"/>
          <w:szCs w:val="23"/>
        </w:rPr>
        <w:t xml:space="preserve"> </w:t>
      </w:r>
      <w:r w:rsidRPr="00DB616A">
        <w:rPr>
          <w:rFonts w:asciiTheme="minorHAnsi" w:hAnsiTheme="minorHAnsi" w:cstheme="minorHAnsi"/>
          <w:w w:val="105"/>
          <w:sz w:val="23"/>
          <w:szCs w:val="23"/>
        </w:rPr>
        <w:t>such</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regular</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special</w:t>
      </w:r>
      <w:r w:rsidR="00EC5FDF">
        <w:rPr>
          <w:rFonts w:asciiTheme="minorHAnsi" w:hAnsiTheme="minorHAnsi" w:cstheme="minorHAnsi"/>
          <w:w w:val="105"/>
          <w:sz w:val="23"/>
          <w:szCs w:val="23"/>
        </w:rPr>
        <w:t xml:space="preserve"> </w:t>
      </w:r>
    </w:p>
    <w:p w14:paraId="592718B1"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w w:val="105"/>
          <w:sz w:val="23"/>
          <w:szCs w:val="23"/>
        </w:rPr>
        <w:t>meeting.</w:t>
      </w:r>
    </w:p>
    <w:p w14:paraId="4BEB36C9" w14:textId="77777777" w:rsidR="005578D0" w:rsidRPr="00DB616A" w:rsidRDefault="005578D0" w:rsidP="00DB616A">
      <w:pPr>
        <w:pStyle w:val="ListParagraph"/>
        <w:rPr>
          <w:rFonts w:asciiTheme="minorHAnsi" w:hAnsiTheme="minorHAnsi" w:cstheme="minorHAnsi"/>
          <w:sz w:val="23"/>
          <w:szCs w:val="23"/>
        </w:rPr>
      </w:pPr>
    </w:p>
    <w:p w14:paraId="19A199DC" w14:textId="77777777" w:rsidR="00EC5FDF" w:rsidRDefault="00EC5FDF" w:rsidP="00DB616A">
      <w:pPr>
        <w:pStyle w:val="ListParagraph"/>
        <w:rPr>
          <w:rFonts w:asciiTheme="minorHAnsi" w:hAnsiTheme="minorHAnsi" w:cstheme="minorHAnsi"/>
          <w:w w:val="105"/>
          <w:sz w:val="23"/>
          <w:szCs w:val="23"/>
        </w:rPr>
      </w:pPr>
      <w:r>
        <w:rPr>
          <w:rFonts w:asciiTheme="minorHAnsi" w:hAnsiTheme="minorHAnsi" w:cstheme="minorHAnsi"/>
          <w:w w:val="105"/>
          <w:sz w:val="23"/>
          <w:szCs w:val="23"/>
        </w:rPr>
        <w:t xml:space="preserve">12.1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by-laws</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may</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amended</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part,</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or</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their</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entirety,</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only</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by</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two-thirds</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vote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of all</w:t>
      </w:r>
      <w:r>
        <w:rPr>
          <w:rFonts w:asciiTheme="minorHAnsi" w:hAnsiTheme="minorHAnsi" w:cstheme="minorHAnsi"/>
          <w:w w:val="105"/>
          <w:sz w:val="23"/>
          <w:szCs w:val="23"/>
        </w:rPr>
        <w:t xml:space="preserve"> </w:t>
      </w:r>
    </w:p>
    <w:p w14:paraId="6798426B" w14:textId="77777777" w:rsidR="005578D0" w:rsidRPr="00DB616A" w:rsidRDefault="00EC5FDF" w:rsidP="00EC5FDF">
      <w:pPr>
        <w:pStyle w:val="ListParagraph"/>
        <w:ind w:firstLine="0"/>
        <w:rPr>
          <w:rFonts w:asciiTheme="minorHAnsi" w:hAnsiTheme="minorHAnsi" w:cstheme="minorHAnsi"/>
          <w:sz w:val="23"/>
          <w:szCs w:val="23"/>
        </w:rPr>
      </w:pP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NEWDB members</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present.</w:t>
      </w:r>
    </w:p>
    <w:p w14:paraId="5738F73C" w14:textId="77777777" w:rsidR="005578D0" w:rsidRPr="00DB616A" w:rsidRDefault="005578D0" w:rsidP="00DB616A">
      <w:pPr>
        <w:pStyle w:val="ListParagraph"/>
        <w:rPr>
          <w:rFonts w:asciiTheme="minorHAnsi" w:hAnsiTheme="minorHAnsi" w:cstheme="minorHAnsi"/>
          <w:sz w:val="23"/>
          <w:szCs w:val="23"/>
        </w:rPr>
      </w:pPr>
    </w:p>
    <w:p w14:paraId="3F719602" w14:textId="77777777" w:rsidR="00EC5FDF" w:rsidRDefault="00EC5FDF" w:rsidP="00DB616A">
      <w:pPr>
        <w:pStyle w:val="ListParagraph"/>
        <w:rPr>
          <w:rFonts w:asciiTheme="minorHAnsi" w:hAnsiTheme="minorHAnsi" w:cstheme="minorHAnsi"/>
          <w:w w:val="105"/>
          <w:sz w:val="23"/>
          <w:szCs w:val="23"/>
        </w:rPr>
      </w:pPr>
      <w:r>
        <w:rPr>
          <w:rFonts w:asciiTheme="minorHAnsi" w:hAnsiTheme="minorHAnsi" w:cstheme="minorHAnsi"/>
          <w:w w:val="105"/>
          <w:sz w:val="23"/>
          <w:szCs w:val="23"/>
        </w:rPr>
        <w:t xml:space="preserve">12.2 </w:t>
      </w:r>
      <w:r w:rsidR="005578D0" w:rsidRPr="00DB616A">
        <w:rPr>
          <w:rFonts w:asciiTheme="minorHAnsi" w:hAnsiTheme="minorHAnsi" w:cstheme="minorHAnsi"/>
          <w:w w:val="105"/>
          <w:sz w:val="23"/>
          <w:szCs w:val="23"/>
        </w:rPr>
        <w:t>Once</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approved,</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amendment</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recorded</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the official</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minutes</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meeting</w:t>
      </w:r>
      <w:r>
        <w:rPr>
          <w:rFonts w:asciiTheme="minorHAnsi" w:hAnsiTheme="minorHAnsi" w:cstheme="minorHAnsi"/>
          <w:w w:val="105"/>
          <w:sz w:val="23"/>
          <w:szCs w:val="23"/>
        </w:rPr>
        <w:t xml:space="preserve"> </w:t>
      </w:r>
    </w:p>
    <w:p w14:paraId="0394A312" w14:textId="77777777" w:rsidR="005578D0" w:rsidRPr="00DB616A" w:rsidRDefault="00EC5FDF" w:rsidP="00EC5FDF">
      <w:pPr>
        <w:pStyle w:val="ListParagraph"/>
        <w:ind w:firstLine="0"/>
        <w:rPr>
          <w:rFonts w:asciiTheme="minorHAnsi" w:hAnsiTheme="minorHAnsi" w:cstheme="minorHAnsi"/>
          <w:sz w:val="23"/>
          <w:szCs w:val="23"/>
        </w:rPr>
      </w:pP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 xml:space="preserve">and </w:t>
      </w:r>
      <w:r w:rsidR="00DE3FD2">
        <w:rPr>
          <w:rFonts w:asciiTheme="minorHAnsi" w:hAnsiTheme="minorHAnsi" w:cstheme="minorHAnsi"/>
          <w:w w:val="105"/>
          <w:sz w:val="23"/>
          <w:szCs w:val="23"/>
        </w:rPr>
        <w:t xml:space="preserve">the </w:t>
      </w:r>
      <w:r w:rsidR="005578D0" w:rsidRPr="00DB616A">
        <w:rPr>
          <w:rFonts w:asciiTheme="minorHAnsi" w:hAnsiTheme="minorHAnsi" w:cstheme="minorHAnsi"/>
          <w:w w:val="105"/>
          <w:sz w:val="23"/>
          <w:szCs w:val="23"/>
        </w:rPr>
        <w:t>staff</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providing assistance</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update</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the official</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by-laws.</w:t>
      </w:r>
    </w:p>
    <w:p w14:paraId="7840A2EE" w14:textId="77777777" w:rsidR="005578D0" w:rsidRPr="00DB616A" w:rsidRDefault="005578D0" w:rsidP="00DB616A">
      <w:pPr>
        <w:pStyle w:val="ListParagraph"/>
        <w:rPr>
          <w:rFonts w:asciiTheme="minorHAnsi" w:hAnsiTheme="minorHAnsi" w:cstheme="minorHAnsi"/>
          <w:sz w:val="23"/>
          <w:szCs w:val="23"/>
        </w:rPr>
      </w:pPr>
    </w:p>
    <w:p w14:paraId="62B789E8" w14:textId="77777777" w:rsidR="00EC5FDF" w:rsidRDefault="00EC5FDF" w:rsidP="00DB616A">
      <w:pPr>
        <w:pStyle w:val="ListParagraph"/>
        <w:rPr>
          <w:rFonts w:asciiTheme="minorHAnsi" w:hAnsiTheme="minorHAnsi" w:cstheme="minorHAnsi"/>
          <w:spacing w:val="-25"/>
          <w:w w:val="105"/>
          <w:sz w:val="23"/>
          <w:szCs w:val="23"/>
        </w:rPr>
      </w:pPr>
      <w:r>
        <w:rPr>
          <w:rFonts w:asciiTheme="minorHAnsi" w:hAnsiTheme="minorHAnsi" w:cstheme="minorHAnsi"/>
          <w:w w:val="105"/>
          <w:sz w:val="23"/>
          <w:szCs w:val="23"/>
        </w:rPr>
        <w:t xml:space="preserve">12.3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by-laws</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become</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effective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immediately</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on</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recorded</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day</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adoption</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25"/>
          <w:w w:val="105"/>
          <w:sz w:val="23"/>
          <w:szCs w:val="23"/>
        </w:rPr>
        <w:t xml:space="preserve"> </w:t>
      </w:r>
    </w:p>
    <w:p w14:paraId="36327674" w14:textId="77777777" w:rsidR="005578D0" w:rsidRPr="00DB616A" w:rsidRDefault="00EC5FDF" w:rsidP="00EC5FDF">
      <w:pPr>
        <w:pStyle w:val="ListParagraph"/>
        <w:ind w:firstLine="0"/>
        <w:rPr>
          <w:rFonts w:asciiTheme="minorHAnsi" w:hAnsiTheme="minorHAnsi" w:cstheme="minorHAnsi"/>
          <w:sz w:val="23"/>
          <w:szCs w:val="23"/>
        </w:rPr>
      </w:pP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hall remain in effect until such time of dissolution of</w:t>
      </w:r>
      <w:r w:rsidR="005578D0" w:rsidRPr="00DB616A">
        <w:rPr>
          <w:rFonts w:asciiTheme="minorHAnsi" w:hAnsiTheme="minorHAnsi" w:cstheme="minorHAnsi"/>
          <w:spacing w:val="-39"/>
          <w:w w:val="105"/>
          <w:sz w:val="23"/>
          <w:szCs w:val="23"/>
        </w:rPr>
        <w:t xml:space="preserve"> </w:t>
      </w:r>
      <w:r w:rsidR="005578D0" w:rsidRPr="00DB616A">
        <w:rPr>
          <w:rFonts w:asciiTheme="minorHAnsi" w:hAnsiTheme="minorHAnsi" w:cstheme="minorHAnsi"/>
          <w:w w:val="105"/>
          <w:sz w:val="23"/>
          <w:szCs w:val="23"/>
        </w:rPr>
        <w:t>the NEWDB.</w:t>
      </w:r>
    </w:p>
    <w:p w14:paraId="48F70C91" w14:textId="77777777" w:rsidR="005578D0" w:rsidRPr="00DB616A" w:rsidRDefault="005578D0" w:rsidP="00DB616A">
      <w:pPr>
        <w:pStyle w:val="ListParagraph"/>
        <w:rPr>
          <w:rFonts w:asciiTheme="minorHAnsi" w:hAnsiTheme="minorHAnsi" w:cstheme="minorHAnsi"/>
          <w:sz w:val="23"/>
          <w:szCs w:val="23"/>
        </w:rPr>
      </w:pPr>
    </w:p>
    <w:p w14:paraId="48A9FB01" w14:textId="77777777" w:rsidR="005578D0" w:rsidRPr="00EC5FDF" w:rsidRDefault="005578D0" w:rsidP="00DB616A">
      <w:pPr>
        <w:pStyle w:val="ListParagraph"/>
        <w:rPr>
          <w:rFonts w:asciiTheme="minorHAnsi" w:hAnsiTheme="minorHAnsi" w:cstheme="minorHAnsi"/>
          <w:b/>
          <w:sz w:val="23"/>
          <w:szCs w:val="23"/>
        </w:rPr>
      </w:pPr>
      <w:r w:rsidRPr="00EC5FDF">
        <w:rPr>
          <w:rFonts w:asciiTheme="minorHAnsi" w:hAnsiTheme="minorHAnsi" w:cstheme="minorHAnsi"/>
          <w:b/>
          <w:w w:val="105"/>
          <w:sz w:val="23"/>
          <w:szCs w:val="23"/>
        </w:rPr>
        <w:t>EQUAL OPPORTUNITY AND NONDISCRIMINATION:</w:t>
      </w:r>
    </w:p>
    <w:p w14:paraId="3C0F3785"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All recipients must comply with WIOA's Equal Opportunity and Nondiscrimination provisions</w:t>
      </w:r>
    </w:p>
    <w:p w14:paraId="2ED1C135" w14:textId="77777777" w:rsidR="00EC5FDF" w:rsidRDefault="005578D0" w:rsidP="00DB616A">
      <w:pPr>
        <w:pStyle w:val="ListParagraph"/>
        <w:rPr>
          <w:rFonts w:asciiTheme="minorHAnsi" w:hAnsiTheme="minorHAnsi" w:cstheme="minorHAnsi"/>
          <w:spacing w:val="-4"/>
          <w:w w:val="105"/>
          <w:sz w:val="23"/>
          <w:szCs w:val="23"/>
        </w:rPr>
      </w:pPr>
      <w:r w:rsidRPr="00DB616A">
        <w:rPr>
          <w:rFonts w:asciiTheme="minorHAnsi" w:hAnsiTheme="minorHAnsi" w:cstheme="minorHAnsi"/>
          <w:w w:val="105"/>
          <w:sz w:val="23"/>
          <w:szCs w:val="23"/>
        </w:rPr>
        <w:t>which prohibit</w:t>
      </w:r>
      <w:r w:rsidRPr="00DB616A">
        <w:rPr>
          <w:rFonts w:asciiTheme="minorHAnsi" w:hAnsiTheme="minorHAnsi" w:cstheme="minorHAnsi"/>
          <w:spacing w:val="-1"/>
          <w:w w:val="105"/>
          <w:sz w:val="23"/>
          <w:szCs w:val="23"/>
        </w:rPr>
        <w:t xml:space="preserve"> </w:t>
      </w:r>
      <w:r w:rsidRPr="00DB616A">
        <w:rPr>
          <w:rFonts w:asciiTheme="minorHAnsi" w:hAnsiTheme="minorHAnsi" w:cstheme="minorHAnsi"/>
          <w:w w:val="105"/>
          <w:sz w:val="23"/>
          <w:szCs w:val="23"/>
        </w:rPr>
        <w:t>discrimination</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on</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basis</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race,</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color,</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religion,</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sex</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(including</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pregnancy,</w:t>
      </w:r>
    </w:p>
    <w:p w14:paraId="3FEDEA91"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childbirth,</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and related medical conditions, transgender status, and gender identity), national</w:t>
      </w:r>
    </w:p>
    <w:p w14:paraId="254C8E20"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origin (including limited English proficiency), age, disability, political affiliation or belief, or, for</w:t>
      </w:r>
    </w:p>
    <w:p w14:paraId="04F5261D"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beneficiaries, applicants, and participants only, on the basis of citizenship status or</w:t>
      </w:r>
    </w:p>
    <w:p w14:paraId="4BC3DAC3"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w w:val="105"/>
          <w:sz w:val="23"/>
          <w:szCs w:val="23"/>
        </w:rPr>
        <w:t>participation in a WIOA Tile-I financially assisted program or</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activity.</w:t>
      </w:r>
    </w:p>
    <w:p w14:paraId="33AC3578" w14:textId="0E7BDA2B" w:rsidR="008F5AA3" w:rsidRDefault="008F5AA3" w:rsidP="00DB616A">
      <w:pPr>
        <w:pStyle w:val="ListParagraph"/>
        <w:rPr>
          <w:rFonts w:asciiTheme="minorHAnsi" w:hAnsiTheme="minorHAnsi" w:cstheme="minorHAnsi"/>
          <w:sz w:val="23"/>
          <w:szCs w:val="23"/>
        </w:rPr>
      </w:pPr>
    </w:p>
    <w:p w14:paraId="406D663C" w14:textId="7C832C5C" w:rsidR="00E25400" w:rsidRDefault="00E25400" w:rsidP="00DB616A">
      <w:pPr>
        <w:pStyle w:val="ListParagraph"/>
        <w:rPr>
          <w:rFonts w:asciiTheme="minorHAnsi" w:hAnsiTheme="minorHAnsi" w:cstheme="minorHAnsi"/>
          <w:sz w:val="23"/>
          <w:szCs w:val="23"/>
        </w:rPr>
      </w:pPr>
    </w:p>
    <w:p w14:paraId="4F49C579" w14:textId="3156741A" w:rsidR="00A81C92" w:rsidRPr="00B40825" w:rsidRDefault="00A81C92" w:rsidP="00DB616A">
      <w:pPr>
        <w:pStyle w:val="ListParagraph"/>
        <w:rPr>
          <w:rFonts w:asciiTheme="minorHAnsi" w:hAnsiTheme="minorHAnsi" w:cstheme="minorHAnsi"/>
          <w:b/>
          <w:bCs/>
          <w:sz w:val="23"/>
          <w:szCs w:val="23"/>
        </w:rPr>
      </w:pPr>
      <w:r w:rsidRPr="00B40825">
        <w:rPr>
          <w:rFonts w:asciiTheme="minorHAnsi" w:hAnsiTheme="minorHAnsi" w:cstheme="minorHAnsi"/>
          <w:b/>
          <w:bCs/>
          <w:sz w:val="23"/>
          <w:szCs w:val="23"/>
        </w:rPr>
        <w:t>Approved by:</w:t>
      </w:r>
    </w:p>
    <w:p w14:paraId="5CB0E5FB" w14:textId="0973B48A" w:rsidR="00A81C92" w:rsidRPr="00B40825" w:rsidRDefault="00A81C92" w:rsidP="00DB616A">
      <w:pPr>
        <w:pStyle w:val="ListParagraph"/>
        <w:rPr>
          <w:rFonts w:asciiTheme="minorHAnsi" w:hAnsiTheme="minorHAnsi" w:cstheme="minorHAnsi"/>
          <w:b/>
          <w:bCs/>
          <w:sz w:val="23"/>
          <w:szCs w:val="23"/>
        </w:rPr>
      </w:pPr>
    </w:p>
    <w:p w14:paraId="36E1CA41" w14:textId="0F18FB54" w:rsidR="00A81C92" w:rsidRPr="00B40825" w:rsidRDefault="00A81C92" w:rsidP="00DB616A">
      <w:pPr>
        <w:pStyle w:val="ListParagraph"/>
        <w:rPr>
          <w:rFonts w:asciiTheme="minorHAnsi" w:hAnsiTheme="minorHAnsi" w:cstheme="minorHAnsi"/>
          <w:b/>
          <w:bCs/>
          <w:sz w:val="23"/>
          <w:szCs w:val="23"/>
        </w:rPr>
      </w:pPr>
    </w:p>
    <w:p w14:paraId="4C6E8594" w14:textId="59855B37" w:rsidR="00A81C92" w:rsidRPr="00B40825" w:rsidRDefault="00A81C92" w:rsidP="00DB616A">
      <w:pPr>
        <w:pStyle w:val="ListParagraph"/>
        <w:rPr>
          <w:rFonts w:asciiTheme="minorHAnsi" w:hAnsiTheme="minorHAnsi" w:cstheme="minorHAnsi"/>
          <w:b/>
          <w:bCs/>
          <w:sz w:val="23"/>
          <w:szCs w:val="23"/>
        </w:rPr>
      </w:pPr>
      <w:r w:rsidRPr="00B40825">
        <w:rPr>
          <w:rFonts w:asciiTheme="minorHAnsi" w:hAnsiTheme="minorHAnsi" w:cstheme="minorHAnsi"/>
          <w:b/>
          <w:bCs/>
          <w:sz w:val="23"/>
          <w:szCs w:val="23"/>
        </w:rPr>
        <w:t>______________________________________</w:t>
      </w:r>
      <w:r w:rsidRPr="00B40825">
        <w:rPr>
          <w:rFonts w:asciiTheme="minorHAnsi" w:hAnsiTheme="minorHAnsi" w:cstheme="minorHAnsi"/>
          <w:b/>
          <w:bCs/>
          <w:sz w:val="23"/>
          <w:szCs w:val="23"/>
        </w:rPr>
        <w:tab/>
      </w:r>
      <w:r w:rsidRPr="00B40825">
        <w:rPr>
          <w:rFonts w:asciiTheme="minorHAnsi" w:hAnsiTheme="minorHAnsi" w:cstheme="minorHAnsi"/>
          <w:b/>
          <w:bCs/>
          <w:sz w:val="23"/>
          <w:szCs w:val="23"/>
        </w:rPr>
        <w:tab/>
        <w:t>_________________</w:t>
      </w:r>
    </w:p>
    <w:p w14:paraId="6C0939ED" w14:textId="49C7983F" w:rsidR="00A81C92" w:rsidRPr="00B40825" w:rsidRDefault="00A81C92" w:rsidP="00DB616A">
      <w:pPr>
        <w:pStyle w:val="ListParagraph"/>
        <w:rPr>
          <w:rFonts w:asciiTheme="minorHAnsi" w:hAnsiTheme="minorHAnsi" w:cstheme="minorHAnsi"/>
          <w:b/>
          <w:bCs/>
          <w:sz w:val="23"/>
          <w:szCs w:val="23"/>
        </w:rPr>
      </w:pPr>
      <w:r w:rsidRPr="00B40825">
        <w:rPr>
          <w:rFonts w:asciiTheme="minorHAnsi" w:hAnsiTheme="minorHAnsi" w:cstheme="minorHAnsi"/>
          <w:b/>
          <w:bCs/>
          <w:sz w:val="23"/>
          <w:szCs w:val="23"/>
        </w:rPr>
        <w:t>Heather Smoot, Chair</w:t>
      </w:r>
      <w:r w:rsidRPr="00B40825">
        <w:rPr>
          <w:rFonts w:asciiTheme="minorHAnsi" w:hAnsiTheme="minorHAnsi" w:cstheme="minorHAnsi"/>
          <w:b/>
          <w:bCs/>
          <w:sz w:val="23"/>
          <w:szCs w:val="23"/>
        </w:rPr>
        <w:tab/>
      </w:r>
      <w:r w:rsidRPr="00B40825">
        <w:rPr>
          <w:rFonts w:asciiTheme="minorHAnsi" w:hAnsiTheme="minorHAnsi" w:cstheme="minorHAnsi"/>
          <w:b/>
          <w:bCs/>
          <w:sz w:val="23"/>
          <w:szCs w:val="23"/>
        </w:rPr>
        <w:tab/>
      </w:r>
      <w:r w:rsidRPr="00B40825">
        <w:rPr>
          <w:rFonts w:asciiTheme="minorHAnsi" w:hAnsiTheme="minorHAnsi" w:cstheme="minorHAnsi"/>
          <w:b/>
          <w:bCs/>
          <w:sz w:val="23"/>
          <w:szCs w:val="23"/>
        </w:rPr>
        <w:tab/>
      </w:r>
      <w:r w:rsidRPr="00B40825">
        <w:rPr>
          <w:rFonts w:asciiTheme="minorHAnsi" w:hAnsiTheme="minorHAnsi" w:cstheme="minorHAnsi"/>
          <w:b/>
          <w:bCs/>
          <w:sz w:val="23"/>
          <w:szCs w:val="23"/>
        </w:rPr>
        <w:tab/>
      </w:r>
      <w:r w:rsidRPr="00B40825">
        <w:rPr>
          <w:rFonts w:asciiTheme="minorHAnsi" w:hAnsiTheme="minorHAnsi" w:cstheme="minorHAnsi"/>
          <w:b/>
          <w:bCs/>
          <w:sz w:val="23"/>
          <w:szCs w:val="23"/>
        </w:rPr>
        <w:tab/>
      </w:r>
      <w:r w:rsidRPr="00B40825">
        <w:rPr>
          <w:rFonts w:asciiTheme="minorHAnsi" w:hAnsiTheme="minorHAnsi" w:cstheme="minorHAnsi"/>
          <w:b/>
          <w:bCs/>
          <w:sz w:val="23"/>
          <w:szCs w:val="23"/>
        </w:rPr>
        <w:tab/>
        <w:t xml:space="preserve">              Date</w:t>
      </w:r>
    </w:p>
    <w:p w14:paraId="09289563" w14:textId="52656E55" w:rsidR="00A81C92" w:rsidRPr="00B40825" w:rsidRDefault="00A81C92" w:rsidP="00DB616A">
      <w:pPr>
        <w:pStyle w:val="ListParagraph"/>
        <w:rPr>
          <w:rFonts w:asciiTheme="minorHAnsi" w:hAnsiTheme="minorHAnsi" w:cstheme="minorHAnsi"/>
          <w:b/>
          <w:bCs/>
          <w:sz w:val="23"/>
          <w:szCs w:val="23"/>
        </w:rPr>
      </w:pPr>
      <w:r w:rsidRPr="00B40825">
        <w:rPr>
          <w:rFonts w:asciiTheme="minorHAnsi" w:hAnsiTheme="minorHAnsi" w:cstheme="minorHAnsi"/>
          <w:b/>
          <w:bCs/>
          <w:sz w:val="23"/>
          <w:szCs w:val="23"/>
        </w:rPr>
        <w:t>Northeast Workforce Development Board</w:t>
      </w:r>
    </w:p>
    <w:sectPr w:rsidR="00A81C92" w:rsidRPr="00B40825" w:rsidSect="00E25400">
      <w:headerReference w:type="default" r:id="rId12"/>
      <w:footerReference w:type="default" r:id="rId13"/>
      <w:headerReference w:type="first" r:id="rId14"/>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B491" w14:textId="77777777" w:rsidR="00B92852" w:rsidRDefault="00B92852" w:rsidP="00595626">
      <w:pPr>
        <w:spacing w:after="0" w:line="240" w:lineRule="auto"/>
      </w:pPr>
      <w:r>
        <w:separator/>
      </w:r>
    </w:p>
  </w:endnote>
  <w:endnote w:type="continuationSeparator" w:id="0">
    <w:p w14:paraId="60CB5B78" w14:textId="77777777" w:rsidR="00B92852" w:rsidRDefault="00B92852" w:rsidP="0059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944093"/>
      <w:docPartObj>
        <w:docPartGallery w:val="Page Numbers (Bottom of Page)"/>
        <w:docPartUnique/>
      </w:docPartObj>
    </w:sdtPr>
    <w:sdtEndPr>
      <w:rPr>
        <w:noProof/>
      </w:rPr>
    </w:sdtEndPr>
    <w:sdtContent>
      <w:p w14:paraId="13B363EB" w14:textId="5BABC5BD" w:rsidR="003851E1" w:rsidRDefault="003851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E76D5" w14:textId="77777777" w:rsidR="005578D0" w:rsidRDefault="00557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4C58" w14:textId="77777777" w:rsidR="00B92852" w:rsidRDefault="00B92852" w:rsidP="00595626">
      <w:pPr>
        <w:spacing w:after="0" w:line="240" w:lineRule="auto"/>
      </w:pPr>
      <w:r>
        <w:separator/>
      </w:r>
    </w:p>
  </w:footnote>
  <w:footnote w:type="continuationSeparator" w:id="0">
    <w:p w14:paraId="1DD50E87" w14:textId="77777777" w:rsidR="00B92852" w:rsidRDefault="00B92852" w:rsidP="0059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1ECE" w14:textId="4D7F9706" w:rsidR="003851E1" w:rsidRDefault="005C0D75">
    <w:pPr>
      <w:pStyle w:val="Header"/>
    </w:pPr>
    <w:r>
      <w:t>N</w:t>
    </w:r>
    <w:r w:rsidR="00E25400">
      <w:t xml:space="preserve">ortheast Workforce Development Board </w:t>
    </w:r>
    <w:r w:rsidR="00E25400">
      <w:tab/>
    </w:r>
    <w:r w:rsidR="005E06EB">
      <w:tab/>
      <w:t xml:space="preserve">By-Laws </w:t>
    </w:r>
    <w:r w:rsidR="00E25400">
      <w:t xml:space="preserve">                                                                               </w:t>
    </w:r>
  </w:p>
  <w:p w14:paraId="71901C40" w14:textId="32D1AC1A" w:rsidR="005C0D75" w:rsidRDefault="00E25400" w:rsidP="00E25400">
    <w:pPr>
      <w:pStyle w:val="Header"/>
      <w:tabs>
        <w:tab w:val="left" w:pos="6645"/>
      </w:tabs>
    </w:pPr>
    <w:r>
      <w:tab/>
    </w:r>
    <w:r>
      <w:tab/>
    </w:r>
    <w:r>
      <w:tab/>
    </w:r>
    <w:r w:rsidR="005E06EB">
      <w:t xml:space="preserve"> </w:t>
    </w:r>
    <w:r w:rsidR="002056FC">
      <w:t>Revised</w:t>
    </w:r>
    <w:r w:rsidR="005C0D75">
      <w:t xml:space="preserve"> </w:t>
    </w:r>
    <w:r w:rsidR="0097655B">
      <w:t>5.12.2021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234A" w14:textId="57B1D280" w:rsidR="00E25400" w:rsidRDefault="00FE3BE0" w:rsidP="00FE3BE0">
    <w:pPr>
      <w:pStyle w:val="Header"/>
      <w:jc w:val="right"/>
    </w:pPr>
    <w:r>
      <w:t xml:space="preserve">Revised </w:t>
    </w:r>
    <w:r w:rsidR="005E06EB">
      <w:t>5.12.2021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DD0"/>
    <w:multiLevelType w:val="multilevel"/>
    <w:tmpl w:val="DA1297FC"/>
    <w:lvl w:ilvl="0">
      <w:start w:val="8"/>
      <w:numFmt w:val="decimal"/>
      <w:lvlText w:val="%1"/>
      <w:lvlJc w:val="left"/>
      <w:pPr>
        <w:ind w:left="107" w:hanging="354"/>
      </w:pPr>
      <w:rPr>
        <w:rFonts w:hint="default"/>
      </w:rPr>
    </w:lvl>
    <w:lvl w:ilvl="1">
      <w:start w:val="1"/>
      <w:numFmt w:val="decimal"/>
      <w:lvlText w:val="%1.%2"/>
      <w:lvlJc w:val="left"/>
      <w:pPr>
        <w:ind w:left="107" w:hanging="354"/>
      </w:pPr>
      <w:rPr>
        <w:rFonts w:ascii="Arial" w:eastAsia="Arial" w:hAnsi="Arial" w:cs="Arial" w:hint="default"/>
        <w:spacing w:val="-1"/>
        <w:w w:val="97"/>
        <w:sz w:val="20"/>
        <w:szCs w:val="20"/>
      </w:rPr>
    </w:lvl>
    <w:lvl w:ilvl="2">
      <w:numFmt w:val="bullet"/>
      <w:lvlText w:val="•"/>
      <w:lvlJc w:val="left"/>
      <w:pPr>
        <w:ind w:left="1948" w:hanging="354"/>
      </w:pPr>
      <w:rPr>
        <w:rFonts w:hint="default"/>
      </w:rPr>
    </w:lvl>
    <w:lvl w:ilvl="3">
      <w:numFmt w:val="bullet"/>
      <w:lvlText w:val="•"/>
      <w:lvlJc w:val="left"/>
      <w:pPr>
        <w:ind w:left="2872" w:hanging="354"/>
      </w:pPr>
      <w:rPr>
        <w:rFonts w:hint="default"/>
      </w:rPr>
    </w:lvl>
    <w:lvl w:ilvl="4">
      <w:numFmt w:val="bullet"/>
      <w:lvlText w:val="•"/>
      <w:lvlJc w:val="left"/>
      <w:pPr>
        <w:ind w:left="3796" w:hanging="354"/>
      </w:pPr>
      <w:rPr>
        <w:rFonts w:hint="default"/>
      </w:rPr>
    </w:lvl>
    <w:lvl w:ilvl="5">
      <w:numFmt w:val="bullet"/>
      <w:lvlText w:val="•"/>
      <w:lvlJc w:val="left"/>
      <w:pPr>
        <w:ind w:left="4720" w:hanging="354"/>
      </w:pPr>
      <w:rPr>
        <w:rFonts w:hint="default"/>
      </w:rPr>
    </w:lvl>
    <w:lvl w:ilvl="6">
      <w:numFmt w:val="bullet"/>
      <w:lvlText w:val="•"/>
      <w:lvlJc w:val="left"/>
      <w:pPr>
        <w:ind w:left="5644" w:hanging="354"/>
      </w:pPr>
      <w:rPr>
        <w:rFonts w:hint="default"/>
      </w:rPr>
    </w:lvl>
    <w:lvl w:ilvl="7">
      <w:numFmt w:val="bullet"/>
      <w:lvlText w:val="•"/>
      <w:lvlJc w:val="left"/>
      <w:pPr>
        <w:ind w:left="6568" w:hanging="354"/>
      </w:pPr>
      <w:rPr>
        <w:rFonts w:hint="default"/>
      </w:rPr>
    </w:lvl>
    <w:lvl w:ilvl="8">
      <w:numFmt w:val="bullet"/>
      <w:lvlText w:val="•"/>
      <w:lvlJc w:val="left"/>
      <w:pPr>
        <w:ind w:left="7492" w:hanging="354"/>
      </w:pPr>
      <w:rPr>
        <w:rFonts w:hint="default"/>
      </w:rPr>
    </w:lvl>
  </w:abstractNum>
  <w:abstractNum w:abstractNumId="1" w15:restartNumberingAfterBreak="0">
    <w:nsid w:val="1E9B6291"/>
    <w:multiLevelType w:val="multilevel"/>
    <w:tmpl w:val="1E5C38D8"/>
    <w:lvl w:ilvl="0">
      <w:start w:val="3"/>
      <w:numFmt w:val="decimal"/>
      <w:lvlText w:val="%1"/>
      <w:lvlJc w:val="left"/>
      <w:pPr>
        <w:ind w:left="572" w:hanging="326"/>
      </w:pPr>
      <w:rPr>
        <w:rFonts w:hint="default"/>
      </w:rPr>
    </w:lvl>
    <w:lvl w:ilvl="1">
      <w:start w:val="1"/>
      <w:numFmt w:val="decimal"/>
      <w:lvlText w:val="%1.%2"/>
      <w:lvlJc w:val="left"/>
      <w:pPr>
        <w:ind w:left="572" w:hanging="326"/>
      </w:pPr>
      <w:rPr>
        <w:rFonts w:ascii="Arial" w:eastAsia="Arial" w:hAnsi="Arial" w:cs="Arial" w:hint="default"/>
        <w:spacing w:val="-1"/>
        <w:w w:val="95"/>
        <w:sz w:val="20"/>
        <w:szCs w:val="20"/>
      </w:rPr>
    </w:lvl>
    <w:lvl w:ilvl="2">
      <w:start w:val="1"/>
      <w:numFmt w:val="lowerLetter"/>
      <w:lvlText w:val="%3)"/>
      <w:lvlJc w:val="left"/>
      <w:pPr>
        <w:ind w:left="1250" w:hanging="239"/>
      </w:pPr>
      <w:rPr>
        <w:rFonts w:ascii="Arial" w:eastAsia="Arial" w:hAnsi="Arial" w:cs="Arial" w:hint="default"/>
        <w:spacing w:val="-1"/>
        <w:w w:val="102"/>
        <w:sz w:val="20"/>
        <w:szCs w:val="20"/>
      </w:rPr>
    </w:lvl>
    <w:lvl w:ilvl="3">
      <w:numFmt w:val="bullet"/>
      <w:lvlText w:val="•"/>
      <w:lvlJc w:val="left"/>
      <w:pPr>
        <w:ind w:left="1615" w:hanging="136"/>
      </w:pPr>
      <w:rPr>
        <w:rFonts w:ascii="Arial" w:eastAsia="Arial" w:hAnsi="Arial" w:cs="Arial" w:hint="default"/>
        <w:w w:val="106"/>
        <w:sz w:val="20"/>
        <w:szCs w:val="20"/>
      </w:rPr>
    </w:lvl>
    <w:lvl w:ilvl="4">
      <w:numFmt w:val="bullet"/>
      <w:lvlText w:val="•"/>
      <w:lvlJc w:val="left"/>
      <w:pPr>
        <w:ind w:left="1620" w:hanging="136"/>
      </w:pPr>
      <w:rPr>
        <w:rFonts w:hint="default"/>
      </w:rPr>
    </w:lvl>
    <w:lvl w:ilvl="5">
      <w:numFmt w:val="bullet"/>
      <w:lvlText w:val="•"/>
      <w:lvlJc w:val="left"/>
      <w:pPr>
        <w:ind w:left="2893" w:hanging="136"/>
      </w:pPr>
      <w:rPr>
        <w:rFonts w:hint="default"/>
      </w:rPr>
    </w:lvl>
    <w:lvl w:ilvl="6">
      <w:numFmt w:val="bullet"/>
      <w:lvlText w:val="•"/>
      <w:lvlJc w:val="left"/>
      <w:pPr>
        <w:ind w:left="4166" w:hanging="136"/>
      </w:pPr>
      <w:rPr>
        <w:rFonts w:hint="default"/>
      </w:rPr>
    </w:lvl>
    <w:lvl w:ilvl="7">
      <w:numFmt w:val="bullet"/>
      <w:lvlText w:val="•"/>
      <w:lvlJc w:val="left"/>
      <w:pPr>
        <w:ind w:left="5440" w:hanging="136"/>
      </w:pPr>
      <w:rPr>
        <w:rFonts w:hint="default"/>
      </w:rPr>
    </w:lvl>
    <w:lvl w:ilvl="8">
      <w:numFmt w:val="bullet"/>
      <w:lvlText w:val="•"/>
      <w:lvlJc w:val="left"/>
      <w:pPr>
        <w:ind w:left="6713" w:hanging="136"/>
      </w:pPr>
      <w:rPr>
        <w:rFonts w:hint="default"/>
      </w:rPr>
    </w:lvl>
  </w:abstractNum>
  <w:abstractNum w:abstractNumId="2" w15:restartNumberingAfterBreak="0">
    <w:nsid w:val="207C5C8E"/>
    <w:multiLevelType w:val="hybridMultilevel"/>
    <w:tmpl w:val="FCFAA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DB527C"/>
    <w:multiLevelType w:val="hybridMultilevel"/>
    <w:tmpl w:val="6630B9D2"/>
    <w:lvl w:ilvl="0" w:tplc="495A8422">
      <w:numFmt w:val="bullet"/>
      <w:lvlText w:val="•"/>
      <w:lvlJc w:val="left"/>
      <w:pPr>
        <w:ind w:left="1322" w:hanging="348"/>
      </w:pPr>
      <w:rPr>
        <w:rFonts w:ascii="Arial" w:eastAsia="Arial" w:hAnsi="Arial" w:cs="Arial" w:hint="default"/>
        <w:w w:val="96"/>
        <w:sz w:val="20"/>
        <w:szCs w:val="20"/>
      </w:rPr>
    </w:lvl>
    <w:lvl w:ilvl="1" w:tplc="89DAEDBE">
      <w:numFmt w:val="bullet"/>
      <w:lvlText w:val="•"/>
      <w:lvlJc w:val="left"/>
      <w:pPr>
        <w:ind w:left="2119" w:hanging="348"/>
      </w:pPr>
      <w:rPr>
        <w:rFonts w:hint="default"/>
      </w:rPr>
    </w:lvl>
    <w:lvl w:ilvl="2" w:tplc="58B0B50E">
      <w:numFmt w:val="bullet"/>
      <w:lvlText w:val="•"/>
      <w:lvlJc w:val="left"/>
      <w:pPr>
        <w:ind w:left="2919" w:hanging="348"/>
      </w:pPr>
      <w:rPr>
        <w:rFonts w:hint="default"/>
      </w:rPr>
    </w:lvl>
    <w:lvl w:ilvl="3" w:tplc="7CFAE2B8">
      <w:numFmt w:val="bullet"/>
      <w:lvlText w:val="•"/>
      <w:lvlJc w:val="left"/>
      <w:pPr>
        <w:ind w:left="3718" w:hanging="348"/>
      </w:pPr>
      <w:rPr>
        <w:rFonts w:hint="default"/>
      </w:rPr>
    </w:lvl>
    <w:lvl w:ilvl="4" w:tplc="6E02D1C8">
      <w:numFmt w:val="bullet"/>
      <w:lvlText w:val="•"/>
      <w:lvlJc w:val="left"/>
      <w:pPr>
        <w:ind w:left="4518" w:hanging="348"/>
      </w:pPr>
      <w:rPr>
        <w:rFonts w:hint="default"/>
      </w:rPr>
    </w:lvl>
    <w:lvl w:ilvl="5" w:tplc="7D3255E6">
      <w:numFmt w:val="bullet"/>
      <w:lvlText w:val="•"/>
      <w:lvlJc w:val="left"/>
      <w:pPr>
        <w:ind w:left="5318" w:hanging="348"/>
      </w:pPr>
      <w:rPr>
        <w:rFonts w:hint="default"/>
      </w:rPr>
    </w:lvl>
    <w:lvl w:ilvl="6" w:tplc="CFE0797C">
      <w:numFmt w:val="bullet"/>
      <w:lvlText w:val="•"/>
      <w:lvlJc w:val="left"/>
      <w:pPr>
        <w:ind w:left="6117" w:hanging="348"/>
      </w:pPr>
      <w:rPr>
        <w:rFonts w:hint="default"/>
      </w:rPr>
    </w:lvl>
    <w:lvl w:ilvl="7" w:tplc="0E8A1496">
      <w:numFmt w:val="bullet"/>
      <w:lvlText w:val="•"/>
      <w:lvlJc w:val="left"/>
      <w:pPr>
        <w:ind w:left="6917" w:hanging="348"/>
      </w:pPr>
      <w:rPr>
        <w:rFonts w:hint="default"/>
      </w:rPr>
    </w:lvl>
    <w:lvl w:ilvl="8" w:tplc="41EC715C">
      <w:numFmt w:val="bullet"/>
      <w:lvlText w:val="•"/>
      <w:lvlJc w:val="left"/>
      <w:pPr>
        <w:ind w:left="7716" w:hanging="348"/>
      </w:pPr>
      <w:rPr>
        <w:rFonts w:hint="default"/>
      </w:rPr>
    </w:lvl>
  </w:abstractNum>
  <w:abstractNum w:abstractNumId="4" w15:restartNumberingAfterBreak="0">
    <w:nsid w:val="2DF30A4A"/>
    <w:multiLevelType w:val="multilevel"/>
    <w:tmpl w:val="10D625CE"/>
    <w:lvl w:ilvl="0">
      <w:start w:val="12"/>
      <w:numFmt w:val="decimal"/>
      <w:lvlText w:val="%1"/>
      <w:lvlJc w:val="left"/>
      <w:pPr>
        <w:ind w:left="565" w:hanging="445"/>
      </w:pPr>
      <w:rPr>
        <w:rFonts w:hint="default"/>
      </w:rPr>
    </w:lvl>
    <w:lvl w:ilvl="1">
      <w:start w:val="1"/>
      <w:numFmt w:val="decimal"/>
      <w:lvlText w:val="%1.%2"/>
      <w:lvlJc w:val="left"/>
      <w:pPr>
        <w:ind w:left="565" w:hanging="445"/>
      </w:pPr>
      <w:rPr>
        <w:rFonts w:ascii="Arial" w:eastAsia="Arial" w:hAnsi="Arial" w:cs="Arial" w:hint="default"/>
        <w:spacing w:val="-1"/>
        <w:w w:val="112"/>
        <w:sz w:val="18"/>
        <w:szCs w:val="18"/>
      </w:rPr>
    </w:lvl>
    <w:lvl w:ilvl="2">
      <w:numFmt w:val="bullet"/>
      <w:lvlText w:val="•"/>
      <w:lvlJc w:val="left"/>
      <w:pPr>
        <w:ind w:left="2316" w:hanging="445"/>
      </w:pPr>
      <w:rPr>
        <w:rFonts w:hint="default"/>
      </w:rPr>
    </w:lvl>
    <w:lvl w:ilvl="3">
      <w:numFmt w:val="bullet"/>
      <w:lvlText w:val="•"/>
      <w:lvlJc w:val="left"/>
      <w:pPr>
        <w:ind w:left="3194" w:hanging="445"/>
      </w:pPr>
      <w:rPr>
        <w:rFonts w:hint="default"/>
      </w:rPr>
    </w:lvl>
    <w:lvl w:ilvl="4">
      <w:numFmt w:val="bullet"/>
      <w:lvlText w:val="•"/>
      <w:lvlJc w:val="left"/>
      <w:pPr>
        <w:ind w:left="4073" w:hanging="445"/>
      </w:pPr>
      <w:rPr>
        <w:rFonts w:hint="default"/>
      </w:rPr>
    </w:lvl>
    <w:lvl w:ilvl="5">
      <w:numFmt w:val="bullet"/>
      <w:lvlText w:val="•"/>
      <w:lvlJc w:val="left"/>
      <w:pPr>
        <w:ind w:left="4951" w:hanging="445"/>
      </w:pPr>
      <w:rPr>
        <w:rFonts w:hint="default"/>
      </w:rPr>
    </w:lvl>
    <w:lvl w:ilvl="6">
      <w:numFmt w:val="bullet"/>
      <w:lvlText w:val="•"/>
      <w:lvlJc w:val="left"/>
      <w:pPr>
        <w:ind w:left="5829" w:hanging="445"/>
      </w:pPr>
      <w:rPr>
        <w:rFonts w:hint="default"/>
      </w:rPr>
    </w:lvl>
    <w:lvl w:ilvl="7">
      <w:numFmt w:val="bullet"/>
      <w:lvlText w:val="•"/>
      <w:lvlJc w:val="left"/>
      <w:pPr>
        <w:ind w:left="6708" w:hanging="445"/>
      </w:pPr>
      <w:rPr>
        <w:rFonts w:hint="default"/>
      </w:rPr>
    </w:lvl>
    <w:lvl w:ilvl="8">
      <w:numFmt w:val="bullet"/>
      <w:lvlText w:val="•"/>
      <w:lvlJc w:val="left"/>
      <w:pPr>
        <w:ind w:left="7586" w:hanging="445"/>
      </w:pPr>
      <w:rPr>
        <w:rFonts w:hint="default"/>
      </w:rPr>
    </w:lvl>
  </w:abstractNum>
  <w:abstractNum w:abstractNumId="5" w15:restartNumberingAfterBreak="0">
    <w:nsid w:val="2E6337F0"/>
    <w:multiLevelType w:val="multilevel"/>
    <w:tmpl w:val="5834393E"/>
    <w:lvl w:ilvl="0">
      <w:start w:val="9"/>
      <w:numFmt w:val="decimal"/>
      <w:lvlText w:val="%1"/>
      <w:lvlJc w:val="left"/>
      <w:pPr>
        <w:ind w:left="360" w:hanging="360"/>
      </w:pPr>
      <w:rPr>
        <w:rFonts w:hint="default"/>
        <w:b/>
        <w:w w:val="105"/>
      </w:rPr>
    </w:lvl>
    <w:lvl w:ilvl="1">
      <w:start w:val="2"/>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800" w:hanging="1800"/>
      </w:pPr>
      <w:rPr>
        <w:rFonts w:hint="default"/>
        <w:b/>
        <w:w w:val="105"/>
      </w:rPr>
    </w:lvl>
  </w:abstractNum>
  <w:abstractNum w:abstractNumId="6" w15:restartNumberingAfterBreak="0">
    <w:nsid w:val="341D77CC"/>
    <w:multiLevelType w:val="hybridMultilevel"/>
    <w:tmpl w:val="238C09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5553DC"/>
    <w:multiLevelType w:val="hybridMultilevel"/>
    <w:tmpl w:val="E97E44C0"/>
    <w:lvl w:ilvl="0" w:tplc="04090017">
      <w:start w:val="1"/>
      <w:numFmt w:val="lowerLetter"/>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8" w15:restartNumberingAfterBreak="0">
    <w:nsid w:val="36284D66"/>
    <w:multiLevelType w:val="multilevel"/>
    <w:tmpl w:val="AAA4F00E"/>
    <w:lvl w:ilvl="0">
      <w:start w:val="9"/>
      <w:numFmt w:val="decimal"/>
      <w:lvlText w:val="%1"/>
      <w:lvlJc w:val="left"/>
      <w:pPr>
        <w:ind w:left="124" w:hanging="387"/>
      </w:pPr>
      <w:rPr>
        <w:rFonts w:hint="default"/>
      </w:rPr>
    </w:lvl>
    <w:lvl w:ilvl="1">
      <w:start w:val="1"/>
      <w:numFmt w:val="decimal"/>
      <w:lvlText w:val="%1.%2"/>
      <w:lvlJc w:val="left"/>
      <w:pPr>
        <w:ind w:left="124" w:hanging="387"/>
      </w:pPr>
      <w:rPr>
        <w:rFonts w:ascii="Arial" w:eastAsia="Arial" w:hAnsi="Arial" w:cs="Arial" w:hint="default"/>
        <w:b/>
        <w:bCs/>
        <w:spacing w:val="-1"/>
        <w:w w:val="105"/>
        <w:sz w:val="19"/>
        <w:szCs w:val="19"/>
      </w:rPr>
    </w:lvl>
    <w:lvl w:ilvl="2">
      <w:numFmt w:val="bullet"/>
      <w:lvlText w:val="•"/>
      <w:lvlJc w:val="left"/>
      <w:pPr>
        <w:ind w:left="1962" w:hanging="387"/>
      </w:pPr>
      <w:rPr>
        <w:rFonts w:hint="default"/>
      </w:rPr>
    </w:lvl>
    <w:lvl w:ilvl="3">
      <w:numFmt w:val="bullet"/>
      <w:lvlText w:val="•"/>
      <w:lvlJc w:val="left"/>
      <w:pPr>
        <w:ind w:left="2883" w:hanging="387"/>
      </w:pPr>
      <w:rPr>
        <w:rFonts w:hint="default"/>
      </w:rPr>
    </w:lvl>
    <w:lvl w:ilvl="4">
      <w:numFmt w:val="bullet"/>
      <w:lvlText w:val="•"/>
      <w:lvlJc w:val="left"/>
      <w:pPr>
        <w:ind w:left="3804" w:hanging="387"/>
      </w:pPr>
      <w:rPr>
        <w:rFonts w:hint="default"/>
      </w:rPr>
    </w:lvl>
    <w:lvl w:ilvl="5">
      <w:numFmt w:val="bullet"/>
      <w:lvlText w:val="•"/>
      <w:lvlJc w:val="left"/>
      <w:pPr>
        <w:ind w:left="4725" w:hanging="387"/>
      </w:pPr>
      <w:rPr>
        <w:rFonts w:hint="default"/>
      </w:rPr>
    </w:lvl>
    <w:lvl w:ilvl="6">
      <w:numFmt w:val="bullet"/>
      <w:lvlText w:val="•"/>
      <w:lvlJc w:val="left"/>
      <w:pPr>
        <w:ind w:left="5646" w:hanging="387"/>
      </w:pPr>
      <w:rPr>
        <w:rFonts w:hint="default"/>
      </w:rPr>
    </w:lvl>
    <w:lvl w:ilvl="7">
      <w:numFmt w:val="bullet"/>
      <w:lvlText w:val="•"/>
      <w:lvlJc w:val="left"/>
      <w:pPr>
        <w:ind w:left="6567" w:hanging="387"/>
      </w:pPr>
      <w:rPr>
        <w:rFonts w:hint="default"/>
      </w:rPr>
    </w:lvl>
    <w:lvl w:ilvl="8">
      <w:numFmt w:val="bullet"/>
      <w:lvlText w:val="•"/>
      <w:lvlJc w:val="left"/>
      <w:pPr>
        <w:ind w:left="7488" w:hanging="387"/>
      </w:pPr>
      <w:rPr>
        <w:rFonts w:hint="default"/>
      </w:rPr>
    </w:lvl>
  </w:abstractNum>
  <w:abstractNum w:abstractNumId="9" w15:restartNumberingAfterBreak="0">
    <w:nsid w:val="3F5560BE"/>
    <w:multiLevelType w:val="multilevel"/>
    <w:tmpl w:val="5A9CA1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953B93"/>
    <w:multiLevelType w:val="hybridMultilevel"/>
    <w:tmpl w:val="B5923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25994"/>
    <w:multiLevelType w:val="multilevel"/>
    <w:tmpl w:val="B324DFE8"/>
    <w:lvl w:ilvl="0">
      <w:start w:val="3"/>
      <w:numFmt w:val="decimal"/>
      <w:lvlText w:val="%1"/>
      <w:lvlJc w:val="left"/>
      <w:pPr>
        <w:ind w:left="572" w:hanging="326"/>
      </w:pPr>
      <w:rPr>
        <w:rFonts w:hint="default"/>
      </w:rPr>
    </w:lvl>
    <w:lvl w:ilvl="1">
      <w:start w:val="1"/>
      <w:numFmt w:val="decimal"/>
      <w:lvlText w:val="%1.%2"/>
      <w:lvlJc w:val="left"/>
      <w:pPr>
        <w:ind w:left="572" w:hanging="326"/>
      </w:pPr>
      <w:rPr>
        <w:rFonts w:ascii="Arial" w:eastAsia="Arial" w:hAnsi="Arial" w:cs="Arial" w:hint="default"/>
        <w:spacing w:val="-1"/>
        <w:w w:val="95"/>
        <w:sz w:val="20"/>
        <w:szCs w:val="20"/>
      </w:rPr>
    </w:lvl>
    <w:lvl w:ilvl="2">
      <w:start w:val="1"/>
      <w:numFmt w:val="lowerLetter"/>
      <w:lvlText w:val="%3)"/>
      <w:lvlJc w:val="left"/>
      <w:pPr>
        <w:ind w:left="1250" w:hanging="239"/>
      </w:pPr>
      <w:rPr>
        <w:rFonts w:hint="default"/>
        <w:spacing w:val="-1"/>
        <w:w w:val="102"/>
        <w:sz w:val="20"/>
        <w:szCs w:val="20"/>
      </w:rPr>
    </w:lvl>
    <w:lvl w:ilvl="3">
      <w:numFmt w:val="bullet"/>
      <w:lvlText w:val="•"/>
      <w:lvlJc w:val="left"/>
      <w:pPr>
        <w:ind w:left="1615" w:hanging="136"/>
      </w:pPr>
      <w:rPr>
        <w:rFonts w:ascii="Arial" w:eastAsia="Arial" w:hAnsi="Arial" w:cs="Arial" w:hint="default"/>
        <w:w w:val="106"/>
        <w:sz w:val="20"/>
        <w:szCs w:val="20"/>
      </w:rPr>
    </w:lvl>
    <w:lvl w:ilvl="4">
      <w:numFmt w:val="bullet"/>
      <w:lvlText w:val="•"/>
      <w:lvlJc w:val="left"/>
      <w:pPr>
        <w:ind w:left="1620" w:hanging="136"/>
      </w:pPr>
      <w:rPr>
        <w:rFonts w:hint="default"/>
      </w:rPr>
    </w:lvl>
    <w:lvl w:ilvl="5">
      <w:numFmt w:val="bullet"/>
      <w:lvlText w:val="•"/>
      <w:lvlJc w:val="left"/>
      <w:pPr>
        <w:ind w:left="2893" w:hanging="136"/>
      </w:pPr>
      <w:rPr>
        <w:rFonts w:hint="default"/>
      </w:rPr>
    </w:lvl>
    <w:lvl w:ilvl="6">
      <w:numFmt w:val="bullet"/>
      <w:lvlText w:val="•"/>
      <w:lvlJc w:val="left"/>
      <w:pPr>
        <w:ind w:left="4166" w:hanging="136"/>
      </w:pPr>
      <w:rPr>
        <w:rFonts w:hint="default"/>
      </w:rPr>
    </w:lvl>
    <w:lvl w:ilvl="7">
      <w:numFmt w:val="bullet"/>
      <w:lvlText w:val="•"/>
      <w:lvlJc w:val="left"/>
      <w:pPr>
        <w:ind w:left="5440" w:hanging="136"/>
      </w:pPr>
      <w:rPr>
        <w:rFonts w:hint="default"/>
      </w:rPr>
    </w:lvl>
    <w:lvl w:ilvl="8">
      <w:numFmt w:val="bullet"/>
      <w:lvlText w:val="•"/>
      <w:lvlJc w:val="left"/>
      <w:pPr>
        <w:ind w:left="6713" w:hanging="136"/>
      </w:pPr>
      <w:rPr>
        <w:rFonts w:hint="default"/>
      </w:rPr>
    </w:lvl>
  </w:abstractNum>
  <w:abstractNum w:abstractNumId="12" w15:restartNumberingAfterBreak="0">
    <w:nsid w:val="4C5A59C2"/>
    <w:multiLevelType w:val="hybridMultilevel"/>
    <w:tmpl w:val="6C86C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D715D3"/>
    <w:multiLevelType w:val="multilevel"/>
    <w:tmpl w:val="FC22678C"/>
    <w:lvl w:ilvl="0">
      <w:start w:val="6"/>
      <w:numFmt w:val="decimal"/>
      <w:lvlText w:val="%1"/>
      <w:lvlJc w:val="left"/>
      <w:pPr>
        <w:ind w:left="465" w:hanging="348"/>
      </w:pPr>
      <w:rPr>
        <w:rFonts w:hint="default"/>
      </w:rPr>
    </w:lvl>
    <w:lvl w:ilvl="1">
      <w:start w:val="1"/>
      <w:numFmt w:val="decimal"/>
      <w:lvlText w:val="%1.%2"/>
      <w:lvlJc w:val="left"/>
      <w:pPr>
        <w:ind w:left="465" w:hanging="348"/>
      </w:pPr>
      <w:rPr>
        <w:rFonts w:ascii="Arial" w:eastAsia="Arial" w:hAnsi="Arial" w:cs="Arial" w:hint="default"/>
        <w:spacing w:val="-1"/>
        <w:w w:val="92"/>
        <w:sz w:val="20"/>
        <w:szCs w:val="20"/>
      </w:rPr>
    </w:lvl>
    <w:lvl w:ilvl="2">
      <w:numFmt w:val="bullet"/>
      <w:lvlText w:val="•"/>
      <w:lvlJc w:val="left"/>
      <w:pPr>
        <w:ind w:left="2243" w:hanging="348"/>
      </w:pPr>
      <w:rPr>
        <w:rFonts w:hint="default"/>
      </w:rPr>
    </w:lvl>
    <w:lvl w:ilvl="3">
      <w:numFmt w:val="bullet"/>
      <w:lvlText w:val="•"/>
      <w:lvlJc w:val="left"/>
      <w:pPr>
        <w:ind w:left="3134" w:hanging="348"/>
      </w:pPr>
      <w:rPr>
        <w:rFonts w:hint="default"/>
      </w:rPr>
    </w:lvl>
    <w:lvl w:ilvl="4">
      <w:numFmt w:val="bullet"/>
      <w:lvlText w:val="•"/>
      <w:lvlJc w:val="left"/>
      <w:pPr>
        <w:ind w:left="4026" w:hanging="348"/>
      </w:pPr>
      <w:rPr>
        <w:rFonts w:hint="default"/>
      </w:rPr>
    </w:lvl>
    <w:lvl w:ilvl="5">
      <w:numFmt w:val="bullet"/>
      <w:lvlText w:val="•"/>
      <w:lvlJc w:val="left"/>
      <w:pPr>
        <w:ind w:left="4917" w:hanging="348"/>
      </w:pPr>
      <w:rPr>
        <w:rFonts w:hint="default"/>
      </w:rPr>
    </w:lvl>
    <w:lvl w:ilvl="6">
      <w:numFmt w:val="bullet"/>
      <w:lvlText w:val="•"/>
      <w:lvlJc w:val="left"/>
      <w:pPr>
        <w:ind w:left="5809" w:hanging="348"/>
      </w:pPr>
      <w:rPr>
        <w:rFonts w:hint="default"/>
      </w:rPr>
    </w:lvl>
    <w:lvl w:ilvl="7">
      <w:numFmt w:val="bullet"/>
      <w:lvlText w:val="•"/>
      <w:lvlJc w:val="left"/>
      <w:pPr>
        <w:ind w:left="6700" w:hanging="348"/>
      </w:pPr>
      <w:rPr>
        <w:rFonts w:hint="default"/>
      </w:rPr>
    </w:lvl>
    <w:lvl w:ilvl="8">
      <w:numFmt w:val="bullet"/>
      <w:lvlText w:val="•"/>
      <w:lvlJc w:val="left"/>
      <w:pPr>
        <w:ind w:left="7592" w:hanging="348"/>
      </w:pPr>
      <w:rPr>
        <w:rFonts w:hint="default"/>
      </w:rPr>
    </w:lvl>
  </w:abstractNum>
  <w:abstractNum w:abstractNumId="14" w15:restartNumberingAfterBreak="0">
    <w:nsid w:val="4F606103"/>
    <w:multiLevelType w:val="hybridMultilevel"/>
    <w:tmpl w:val="E99EF0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2A2B30"/>
    <w:multiLevelType w:val="multilevel"/>
    <w:tmpl w:val="F934E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DA2630"/>
    <w:multiLevelType w:val="hybridMultilevel"/>
    <w:tmpl w:val="FEAA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061792"/>
    <w:multiLevelType w:val="multilevel"/>
    <w:tmpl w:val="033A0324"/>
    <w:lvl w:ilvl="0">
      <w:start w:val="1"/>
      <w:numFmt w:val="decimal"/>
      <w:lvlText w:val="%1"/>
      <w:lvlJc w:val="left"/>
      <w:pPr>
        <w:ind w:left="461" w:hanging="352"/>
      </w:pPr>
      <w:rPr>
        <w:rFonts w:hint="default"/>
      </w:rPr>
    </w:lvl>
    <w:lvl w:ilvl="1">
      <w:start w:val="1"/>
      <w:numFmt w:val="decimal"/>
      <w:lvlText w:val="%1.%2"/>
      <w:lvlJc w:val="left"/>
      <w:pPr>
        <w:ind w:left="461" w:hanging="352"/>
      </w:pPr>
      <w:rPr>
        <w:rFonts w:hint="default"/>
        <w:w w:val="99"/>
      </w:rPr>
    </w:lvl>
    <w:lvl w:ilvl="2">
      <w:numFmt w:val="bullet"/>
      <w:lvlText w:val="•"/>
      <w:lvlJc w:val="left"/>
      <w:pPr>
        <w:ind w:left="2235" w:hanging="352"/>
      </w:pPr>
      <w:rPr>
        <w:rFonts w:hint="default"/>
      </w:rPr>
    </w:lvl>
    <w:lvl w:ilvl="3">
      <w:numFmt w:val="bullet"/>
      <w:lvlText w:val="•"/>
      <w:lvlJc w:val="left"/>
      <w:pPr>
        <w:ind w:left="3122" w:hanging="352"/>
      </w:pPr>
      <w:rPr>
        <w:rFonts w:hint="default"/>
      </w:rPr>
    </w:lvl>
    <w:lvl w:ilvl="4">
      <w:numFmt w:val="bullet"/>
      <w:lvlText w:val="•"/>
      <w:lvlJc w:val="left"/>
      <w:pPr>
        <w:ind w:left="4010" w:hanging="352"/>
      </w:pPr>
      <w:rPr>
        <w:rFonts w:hint="default"/>
      </w:rPr>
    </w:lvl>
    <w:lvl w:ilvl="5">
      <w:numFmt w:val="bullet"/>
      <w:lvlText w:val="•"/>
      <w:lvlJc w:val="left"/>
      <w:pPr>
        <w:ind w:left="4897" w:hanging="352"/>
      </w:pPr>
      <w:rPr>
        <w:rFonts w:hint="default"/>
      </w:rPr>
    </w:lvl>
    <w:lvl w:ilvl="6">
      <w:numFmt w:val="bullet"/>
      <w:lvlText w:val="•"/>
      <w:lvlJc w:val="left"/>
      <w:pPr>
        <w:ind w:left="5785" w:hanging="352"/>
      </w:pPr>
      <w:rPr>
        <w:rFonts w:hint="default"/>
      </w:rPr>
    </w:lvl>
    <w:lvl w:ilvl="7">
      <w:numFmt w:val="bullet"/>
      <w:lvlText w:val="•"/>
      <w:lvlJc w:val="left"/>
      <w:pPr>
        <w:ind w:left="6672" w:hanging="352"/>
      </w:pPr>
      <w:rPr>
        <w:rFonts w:hint="default"/>
      </w:rPr>
    </w:lvl>
    <w:lvl w:ilvl="8">
      <w:numFmt w:val="bullet"/>
      <w:lvlText w:val="•"/>
      <w:lvlJc w:val="left"/>
      <w:pPr>
        <w:ind w:left="7560" w:hanging="352"/>
      </w:pPr>
      <w:rPr>
        <w:rFonts w:hint="default"/>
      </w:rPr>
    </w:lvl>
  </w:abstractNum>
  <w:abstractNum w:abstractNumId="18" w15:restartNumberingAfterBreak="0">
    <w:nsid w:val="57CF60DC"/>
    <w:multiLevelType w:val="multilevel"/>
    <w:tmpl w:val="B5A04B8A"/>
    <w:lvl w:ilvl="0">
      <w:start w:val="4"/>
      <w:numFmt w:val="decimal"/>
      <w:lvlText w:val="%1"/>
      <w:lvlJc w:val="left"/>
      <w:pPr>
        <w:ind w:left="466" w:hanging="348"/>
      </w:pPr>
      <w:rPr>
        <w:rFonts w:hint="default"/>
      </w:rPr>
    </w:lvl>
    <w:lvl w:ilvl="1">
      <w:start w:val="1"/>
      <w:numFmt w:val="decimal"/>
      <w:lvlText w:val="%1.%2"/>
      <w:lvlJc w:val="left"/>
      <w:pPr>
        <w:ind w:left="466" w:hanging="348"/>
      </w:pPr>
      <w:rPr>
        <w:rFonts w:ascii="Arial" w:eastAsia="Arial" w:hAnsi="Arial" w:cs="Arial" w:hint="default"/>
        <w:spacing w:val="-1"/>
        <w:w w:val="105"/>
        <w:sz w:val="20"/>
        <w:szCs w:val="20"/>
      </w:rPr>
    </w:lvl>
    <w:lvl w:ilvl="2">
      <w:start w:val="1"/>
      <w:numFmt w:val="lowerLetter"/>
      <w:lvlText w:val="%3)"/>
      <w:lvlJc w:val="left"/>
      <w:pPr>
        <w:ind w:left="865" w:hanging="344"/>
      </w:pPr>
      <w:rPr>
        <w:rFonts w:ascii="Arial" w:eastAsia="Arial" w:hAnsi="Arial" w:cs="Arial" w:hint="default"/>
        <w:spacing w:val="-1"/>
        <w:w w:val="93"/>
        <w:sz w:val="20"/>
        <w:szCs w:val="20"/>
      </w:rPr>
    </w:lvl>
    <w:lvl w:ilvl="3">
      <w:numFmt w:val="bullet"/>
      <w:lvlText w:val="•"/>
      <w:lvlJc w:val="left"/>
      <w:pPr>
        <w:ind w:left="2736" w:hanging="344"/>
      </w:pPr>
      <w:rPr>
        <w:rFonts w:hint="default"/>
      </w:rPr>
    </w:lvl>
    <w:lvl w:ilvl="4">
      <w:numFmt w:val="bullet"/>
      <w:lvlText w:val="•"/>
      <w:lvlJc w:val="left"/>
      <w:pPr>
        <w:ind w:left="3675" w:hanging="344"/>
      </w:pPr>
      <w:rPr>
        <w:rFonts w:hint="default"/>
      </w:rPr>
    </w:lvl>
    <w:lvl w:ilvl="5">
      <w:numFmt w:val="bullet"/>
      <w:lvlText w:val="•"/>
      <w:lvlJc w:val="left"/>
      <w:pPr>
        <w:ind w:left="4613" w:hanging="344"/>
      </w:pPr>
      <w:rPr>
        <w:rFonts w:hint="default"/>
      </w:rPr>
    </w:lvl>
    <w:lvl w:ilvl="6">
      <w:numFmt w:val="bullet"/>
      <w:lvlText w:val="•"/>
      <w:lvlJc w:val="left"/>
      <w:pPr>
        <w:ind w:left="5552" w:hanging="344"/>
      </w:pPr>
      <w:rPr>
        <w:rFonts w:hint="default"/>
      </w:rPr>
    </w:lvl>
    <w:lvl w:ilvl="7">
      <w:numFmt w:val="bullet"/>
      <w:lvlText w:val="•"/>
      <w:lvlJc w:val="left"/>
      <w:pPr>
        <w:ind w:left="6490" w:hanging="344"/>
      </w:pPr>
      <w:rPr>
        <w:rFonts w:hint="default"/>
      </w:rPr>
    </w:lvl>
    <w:lvl w:ilvl="8">
      <w:numFmt w:val="bullet"/>
      <w:lvlText w:val="•"/>
      <w:lvlJc w:val="left"/>
      <w:pPr>
        <w:ind w:left="7429" w:hanging="344"/>
      </w:pPr>
      <w:rPr>
        <w:rFonts w:hint="default"/>
      </w:rPr>
    </w:lvl>
  </w:abstractNum>
  <w:abstractNum w:abstractNumId="19" w15:restartNumberingAfterBreak="0">
    <w:nsid w:val="5859048C"/>
    <w:multiLevelType w:val="multilevel"/>
    <w:tmpl w:val="6D0CD864"/>
    <w:lvl w:ilvl="0">
      <w:start w:val="11"/>
      <w:numFmt w:val="decimal"/>
      <w:lvlText w:val="%1"/>
      <w:lvlJc w:val="left"/>
      <w:pPr>
        <w:ind w:left="484" w:hanging="438"/>
      </w:pPr>
      <w:rPr>
        <w:rFonts w:hint="default"/>
      </w:rPr>
    </w:lvl>
    <w:lvl w:ilvl="1">
      <w:start w:val="1"/>
      <w:numFmt w:val="decimal"/>
      <w:lvlText w:val="%1.%2"/>
      <w:lvlJc w:val="left"/>
      <w:pPr>
        <w:ind w:left="484" w:hanging="438"/>
      </w:pPr>
      <w:rPr>
        <w:rFonts w:ascii="Arial" w:eastAsia="Arial" w:hAnsi="Arial" w:cs="Arial" w:hint="default"/>
        <w:spacing w:val="-12"/>
        <w:w w:val="112"/>
        <w:sz w:val="18"/>
        <w:szCs w:val="18"/>
      </w:rPr>
    </w:lvl>
    <w:lvl w:ilvl="2">
      <w:numFmt w:val="bullet"/>
      <w:lvlText w:val="•"/>
      <w:lvlJc w:val="left"/>
      <w:pPr>
        <w:ind w:left="2250" w:hanging="438"/>
      </w:pPr>
      <w:rPr>
        <w:rFonts w:hint="default"/>
      </w:rPr>
    </w:lvl>
    <w:lvl w:ilvl="3">
      <w:numFmt w:val="bullet"/>
      <w:lvlText w:val="•"/>
      <w:lvlJc w:val="left"/>
      <w:pPr>
        <w:ind w:left="3135" w:hanging="438"/>
      </w:pPr>
      <w:rPr>
        <w:rFonts w:hint="default"/>
      </w:rPr>
    </w:lvl>
    <w:lvl w:ilvl="4">
      <w:numFmt w:val="bullet"/>
      <w:lvlText w:val="•"/>
      <w:lvlJc w:val="left"/>
      <w:pPr>
        <w:ind w:left="4020" w:hanging="438"/>
      </w:pPr>
      <w:rPr>
        <w:rFonts w:hint="default"/>
      </w:rPr>
    </w:lvl>
    <w:lvl w:ilvl="5">
      <w:numFmt w:val="bullet"/>
      <w:lvlText w:val="•"/>
      <w:lvlJc w:val="left"/>
      <w:pPr>
        <w:ind w:left="4905" w:hanging="438"/>
      </w:pPr>
      <w:rPr>
        <w:rFonts w:hint="default"/>
      </w:rPr>
    </w:lvl>
    <w:lvl w:ilvl="6">
      <w:numFmt w:val="bullet"/>
      <w:lvlText w:val="•"/>
      <w:lvlJc w:val="left"/>
      <w:pPr>
        <w:ind w:left="5790" w:hanging="438"/>
      </w:pPr>
      <w:rPr>
        <w:rFonts w:hint="default"/>
      </w:rPr>
    </w:lvl>
    <w:lvl w:ilvl="7">
      <w:numFmt w:val="bullet"/>
      <w:lvlText w:val="•"/>
      <w:lvlJc w:val="left"/>
      <w:pPr>
        <w:ind w:left="6675" w:hanging="438"/>
      </w:pPr>
      <w:rPr>
        <w:rFonts w:hint="default"/>
      </w:rPr>
    </w:lvl>
    <w:lvl w:ilvl="8">
      <w:numFmt w:val="bullet"/>
      <w:lvlText w:val="•"/>
      <w:lvlJc w:val="left"/>
      <w:pPr>
        <w:ind w:left="7560" w:hanging="438"/>
      </w:pPr>
      <w:rPr>
        <w:rFonts w:hint="default"/>
      </w:rPr>
    </w:lvl>
  </w:abstractNum>
  <w:abstractNum w:abstractNumId="20" w15:restartNumberingAfterBreak="0">
    <w:nsid w:val="5A9963DC"/>
    <w:multiLevelType w:val="hybridMultilevel"/>
    <w:tmpl w:val="569E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640BD2"/>
    <w:multiLevelType w:val="multilevel"/>
    <w:tmpl w:val="2BF4AB30"/>
    <w:lvl w:ilvl="0">
      <w:start w:val="1"/>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2" w15:restartNumberingAfterBreak="0">
    <w:nsid w:val="64555C49"/>
    <w:multiLevelType w:val="hybridMultilevel"/>
    <w:tmpl w:val="A7026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4C51CF"/>
    <w:multiLevelType w:val="multilevel"/>
    <w:tmpl w:val="6C86E4E6"/>
    <w:lvl w:ilvl="0">
      <w:start w:val="3"/>
      <w:numFmt w:val="decimal"/>
      <w:lvlText w:val="%1"/>
      <w:lvlJc w:val="left"/>
      <w:pPr>
        <w:ind w:left="572" w:hanging="326"/>
      </w:pPr>
      <w:rPr>
        <w:rFonts w:hint="default"/>
      </w:rPr>
    </w:lvl>
    <w:lvl w:ilvl="1">
      <w:start w:val="1"/>
      <w:numFmt w:val="decimal"/>
      <w:lvlText w:val="%1.%2"/>
      <w:lvlJc w:val="left"/>
      <w:pPr>
        <w:ind w:left="572" w:hanging="326"/>
      </w:pPr>
      <w:rPr>
        <w:rFonts w:ascii="Arial" w:eastAsia="Arial" w:hAnsi="Arial" w:cs="Arial" w:hint="default"/>
        <w:spacing w:val="-1"/>
        <w:w w:val="95"/>
        <w:sz w:val="20"/>
        <w:szCs w:val="20"/>
      </w:rPr>
    </w:lvl>
    <w:lvl w:ilvl="2">
      <w:start w:val="1"/>
      <w:numFmt w:val="lowerLetter"/>
      <w:lvlText w:val="%3)"/>
      <w:lvlJc w:val="left"/>
      <w:pPr>
        <w:ind w:left="1250" w:hanging="239"/>
      </w:pPr>
      <w:rPr>
        <w:rFonts w:hint="default"/>
        <w:spacing w:val="-1"/>
        <w:w w:val="102"/>
        <w:sz w:val="20"/>
        <w:szCs w:val="20"/>
      </w:rPr>
    </w:lvl>
    <w:lvl w:ilvl="3">
      <w:numFmt w:val="bullet"/>
      <w:lvlText w:val="•"/>
      <w:lvlJc w:val="left"/>
      <w:pPr>
        <w:ind w:left="1615" w:hanging="136"/>
      </w:pPr>
      <w:rPr>
        <w:rFonts w:ascii="Arial" w:eastAsia="Arial" w:hAnsi="Arial" w:cs="Arial" w:hint="default"/>
        <w:w w:val="106"/>
        <w:sz w:val="20"/>
        <w:szCs w:val="20"/>
      </w:rPr>
    </w:lvl>
    <w:lvl w:ilvl="4">
      <w:numFmt w:val="bullet"/>
      <w:lvlText w:val="•"/>
      <w:lvlJc w:val="left"/>
      <w:pPr>
        <w:ind w:left="1620" w:hanging="136"/>
      </w:pPr>
      <w:rPr>
        <w:rFonts w:hint="default"/>
      </w:rPr>
    </w:lvl>
    <w:lvl w:ilvl="5">
      <w:numFmt w:val="bullet"/>
      <w:lvlText w:val="•"/>
      <w:lvlJc w:val="left"/>
      <w:pPr>
        <w:ind w:left="2893" w:hanging="136"/>
      </w:pPr>
      <w:rPr>
        <w:rFonts w:hint="default"/>
      </w:rPr>
    </w:lvl>
    <w:lvl w:ilvl="6">
      <w:numFmt w:val="bullet"/>
      <w:lvlText w:val="•"/>
      <w:lvlJc w:val="left"/>
      <w:pPr>
        <w:ind w:left="4166" w:hanging="136"/>
      </w:pPr>
      <w:rPr>
        <w:rFonts w:hint="default"/>
      </w:rPr>
    </w:lvl>
    <w:lvl w:ilvl="7">
      <w:numFmt w:val="bullet"/>
      <w:lvlText w:val="•"/>
      <w:lvlJc w:val="left"/>
      <w:pPr>
        <w:ind w:left="5440" w:hanging="136"/>
      </w:pPr>
      <w:rPr>
        <w:rFonts w:hint="default"/>
      </w:rPr>
    </w:lvl>
    <w:lvl w:ilvl="8">
      <w:numFmt w:val="bullet"/>
      <w:lvlText w:val="•"/>
      <w:lvlJc w:val="left"/>
      <w:pPr>
        <w:ind w:left="6713" w:hanging="136"/>
      </w:pPr>
      <w:rPr>
        <w:rFonts w:hint="default"/>
      </w:rPr>
    </w:lvl>
  </w:abstractNum>
  <w:abstractNum w:abstractNumId="24" w15:restartNumberingAfterBreak="0">
    <w:nsid w:val="6EDB0529"/>
    <w:multiLevelType w:val="multilevel"/>
    <w:tmpl w:val="03AE9F08"/>
    <w:lvl w:ilvl="0">
      <w:start w:val="5"/>
      <w:numFmt w:val="decimal"/>
      <w:lvlText w:val="%1"/>
      <w:lvlJc w:val="left"/>
      <w:pPr>
        <w:ind w:left="132" w:hanging="336"/>
      </w:pPr>
      <w:rPr>
        <w:rFonts w:hint="default"/>
      </w:rPr>
    </w:lvl>
    <w:lvl w:ilvl="1">
      <w:start w:val="1"/>
      <w:numFmt w:val="decimal"/>
      <w:lvlText w:val="%1.%2"/>
      <w:lvlJc w:val="left"/>
      <w:pPr>
        <w:ind w:left="132" w:hanging="336"/>
      </w:pPr>
      <w:rPr>
        <w:rFonts w:ascii="Arial" w:eastAsia="Arial" w:hAnsi="Arial" w:cs="Arial" w:hint="default"/>
        <w:spacing w:val="-1"/>
        <w:w w:val="90"/>
        <w:sz w:val="20"/>
        <w:szCs w:val="20"/>
      </w:rPr>
    </w:lvl>
    <w:lvl w:ilvl="2">
      <w:numFmt w:val="bullet"/>
      <w:lvlText w:val="•"/>
      <w:lvlJc w:val="left"/>
      <w:pPr>
        <w:ind w:left="1977" w:hanging="336"/>
      </w:pPr>
      <w:rPr>
        <w:rFonts w:hint="default"/>
      </w:rPr>
    </w:lvl>
    <w:lvl w:ilvl="3">
      <w:numFmt w:val="bullet"/>
      <w:lvlText w:val="•"/>
      <w:lvlJc w:val="left"/>
      <w:pPr>
        <w:ind w:left="2895" w:hanging="336"/>
      </w:pPr>
      <w:rPr>
        <w:rFonts w:hint="default"/>
      </w:rPr>
    </w:lvl>
    <w:lvl w:ilvl="4">
      <w:numFmt w:val="bullet"/>
      <w:lvlText w:val="•"/>
      <w:lvlJc w:val="left"/>
      <w:pPr>
        <w:ind w:left="3814" w:hanging="336"/>
      </w:pPr>
      <w:rPr>
        <w:rFonts w:hint="default"/>
      </w:rPr>
    </w:lvl>
    <w:lvl w:ilvl="5">
      <w:numFmt w:val="bullet"/>
      <w:lvlText w:val="•"/>
      <w:lvlJc w:val="left"/>
      <w:pPr>
        <w:ind w:left="4733" w:hanging="336"/>
      </w:pPr>
      <w:rPr>
        <w:rFonts w:hint="default"/>
      </w:rPr>
    </w:lvl>
    <w:lvl w:ilvl="6">
      <w:numFmt w:val="bullet"/>
      <w:lvlText w:val="•"/>
      <w:lvlJc w:val="left"/>
      <w:pPr>
        <w:ind w:left="5651" w:hanging="336"/>
      </w:pPr>
      <w:rPr>
        <w:rFonts w:hint="default"/>
      </w:rPr>
    </w:lvl>
    <w:lvl w:ilvl="7">
      <w:numFmt w:val="bullet"/>
      <w:lvlText w:val="•"/>
      <w:lvlJc w:val="left"/>
      <w:pPr>
        <w:ind w:left="6570" w:hanging="336"/>
      </w:pPr>
      <w:rPr>
        <w:rFonts w:hint="default"/>
      </w:rPr>
    </w:lvl>
    <w:lvl w:ilvl="8">
      <w:numFmt w:val="bullet"/>
      <w:lvlText w:val="•"/>
      <w:lvlJc w:val="left"/>
      <w:pPr>
        <w:ind w:left="7489" w:hanging="336"/>
      </w:pPr>
      <w:rPr>
        <w:rFonts w:hint="default"/>
      </w:rPr>
    </w:lvl>
  </w:abstractNum>
  <w:num w:numId="1">
    <w:abstractNumId w:val="4"/>
  </w:num>
  <w:num w:numId="2">
    <w:abstractNumId w:val="19"/>
  </w:num>
  <w:num w:numId="3">
    <w:abstractNumId w:val="8"/>
  </w:num>
  <w:num w:numId="4">
    <w:abstractNumId w:val="0"/>
  </w:num>
  <w:num w:numId="5">
    <w:abstractNumId w:val="13"/>
  </w:num>
  <w:num w:numId="6">
    <w:abstractNumId w:val="24"/>
  </w:num>
  <w:num w:numId="7">
    <w:abstractNumId w:val="18"/>
  </w:num>
  <w:num w:numId="8">
    <w:abstractNumId w:val="3"/>
  </w:num>
  <w:num w:numId="9">
    <w:abstractNumId w:val="1"/>
  </w:num>
  <w:num w:numId="10">
    <w:abstractNumId w:val="17"/>
  </w:num>
  <w:num w:numId="11">
    <w:abstractNumId w:val="21"/>
  </w:num>
  <w:num w:numId="12">
    <w:abstractNumId w:val="15"/>
  </w:num>
  <w:num w:numId="13">
    <w:abstractNumId w:val="9"/>
  </w:num>
  <w:num w:numId="14">
    <w:abstractNumId w:val="5"/>
  </w:num>
  <w:num w:numId="15">
    <w:abstractNumId w:val="23"/>
  </w:num>
  <w:num w:numId="16">
    <w:abstractNumId w:val="11"/>
  </w:num>
  <w:num w:numId="17">
    <w:abstractNumId w:val="22"/>
  </w:num>
  <w:num w:numId="18">
    <w:abstractNumId w:val="6"/>
  </w:num>
  <w:num w:numId="19">
    <w:abstractNumId w:val="14"/>
  </w:num>
  <w:num w:numId="20">
    <w:abstractNumId w:val="16"/>
  </w:num>
  <w:num w:numId="21">
    <w:abstractNumId w:val="2"/>
  </w:num>
  <w:num w:numId="22">
    <w:abstractNumId w:val="12"/>
  </w:num>
  <w:num w:numId="23">
    <w:abstractNumId w:val="10"/>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Nzc2MbewNLQwMDJQ0lEKTi0uzszPAykwqgUAoMsukywAAAA="/>
  </w:docVars>
  <w:rsids>
    <w:rsidRoot w:val="00595626"/>
    <w:rsid w:val="00021696"/>
    <w:rsid w:val="00092D18"/>
    <w:rsid w:val="000D3FDF"/>
    <w:rsid w:val="001335CB"/>
    <w:rsid w:val="002056FC"/>
    <w:rsid w:val="00215F21"/>
    <w:rsid w:val="00230E20"/>
    <w:rsid w:val="00246773"/>
    <w:rsid w:val="002B6AB5"/>
    <w:rsid w:val="002E73CB"/>
    <w:rsid w:val="0031671D"/>
    <w:rsid w:val="003851E1"/>
    <w:rsid w:val="00397635"/>
    <w:rsid w:val="003A367C"/>
    <w:rsid w:val="003E1CE3"/>
    <w:rsid w:val="003E674C"/>
    <w:rsid w:val="00452DE0"/>
    <w:rsid w:val="00493AFC"/>
    <w:rsid w:val="004D6A28"/>
    <w:rsid w:val="00500875"/>
    <w:rsid w:val="00510255"/>
    <w:rsid w:val="00555620"/>
    <w:rsid w:val="005578D0"/>
    <w:rsid w:val="00595626"/>
    <w:rsid w:val="005B2CB4"/>
    <w:rsid w:val="005C0D75"/>
    <w:rsid w:val="005E06EB"/>
    <w:rsid w:val="006221C3"/>
    <w:rsid w:val="006348EA"/>
    <w:rsid w:val="006434D1"/>
    <w:rsid w:val="0064627D"/>
    <w:rsid w:val="00646F7E"/>
    <w:rsid w:val="006C04EA"/>
    <w:rsid w:val="00714683"/>
    <w:rsid w:val="007541CC"/>
    <w:rsid w:val="007C4CD6"/>
    <w:rsid w:val="00821FBC"/>
    <w:rsid w:val="0084655F"/>
    <w:rsid w:val="00851A31"/>
    <w:rsid w:val="00891D0F"/>
    <w:rsid w:val="008F5AA3"/>
    <w:rsid w:val="00901AAA"/>
    <w:rsid w:val="00953514"/>
    <w:rsid w:val="0095484C"/>
    <w:rsid w:val="0097655B"/>
    <w:rsid w:val="009A12DD"/>
    <w:rsid w:val="009C2E05"/>
    <w:rsid w:val="00A3280C"/>
    <w:rsid w:val="00A37CB8"/>
    <w:rsid w:val="00A81C92"/>
    <w:rsid w:val="00AC2ED3"/>
    <w:rsid w:val="00B40825"/>
    <w:rsid w:val="00B64403"/>
    <w:rsid w:val="00B92852"/>
    <w:rsid w:val="00BA6A6D"/>
    <w:rsid w:val="00C22695"/>
    <w:rsid w:val="00DA20BB"/>
    <w:rsid w:val="00DB616A"/>
    <w:rsid w:val="00DC4250"/>
    <w:rsid w:val="00DE321E"/>
    <w:rsid w:val="00DE3FD2"/>
    <w:rsid w:val="00E14AD2"/>
    <w:rsid w:val="00E25400"/>
    <w:rsid w:val="00E50201"/>
    <w:rsid w:val="00E73E37"/>
    <w:rsid w:val="00E90728"/>
    <w:rsid w:val="00EB3383"/>
    <w:rsid w:val="00EC5FDF"/>
    <w:rsid w:val="00F429CC"/>
    <w:rsid w:val="00FA1D70"/>
    <w:rsid w:val="00FB67A5"/>
    <w:rsid w:val="00FE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1038D"/>
  <w15:docId w15:val="{2CFDBFB6-779B-4695-8478-FCF1E5E4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78D0"/>
    <w:pPr>
      <w:widowControl w:val="0"/>
      <w:autoSpaceDE w:val="0"/>
      <w:autoSpaceDN w:val="0"/>
      <w:spacing w:after="0" w:line="240" w:lineRule="auto"/>
      <w:ind w:left="104"/>
      <w:outlineLvl w:val="0"/>
    </w:pPr>
    <w:rPr>
      <w:rFonts w:ascii="Arial" w:eastAsia="Arial" w:hAnsi="Arial" w:cs="Arial"/>
      <w:b/>
      <w:bCs/>
      <w:sz w:val="21"/>
      <w:szCs w:val="21"/>
    </w:rPr>
  </w:style>
  <w:style w:type="paragraph" w:styleId="Heading2">
    <w:name w:val="heading 2"/>
    <w:basedOn w:val="Normal"/>
    <w:link w:val="Heading2Char"/>
    <w:uiPriority w:val="9"/>
    <w:unhideWhenUsed/>
    <w:qFormat/>
    <w:rsid w:val="005578D0"/>
    <w:pPr>
      <w:widowControl w:val="0"/>
      <w:autoSpaceDE w:val="0"/>
      <w:autoSpaceDN w:val="0"/>
      <w:spacing w:after="0" w:line="240" w:lineRule="auto"/>
      <w:ind w:left="10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26"/>
  </w:style>
  <w:style w:type="paragraph" w:styleId="Footer">
    <w:name w:val="footer"/>
    <w:basedOn w:val="Normal"/>
    <w:link w:val="FooterChar"/>
    <w:uiPriority w:val="99"/>
    <w:unhideWhenUsed/>
    <w:rsid w:val="0059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26"/>
  </w:style>
  <w:style w:type="paragraph" w:styleId="BodyText">
    <w:name w:val="Body Text"/>
    <w:basedOn w:val="Normal"/>
    <w:link w:val="BodyTextChar"/>
    <w:uiPriority w:val="1"/>
    <w:qFormat/>
    <w:rsid w:val="0059562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95626"/>
    <w:rPr>
      <w:rFonts w:ascii="Arial" w:eastAsia="Arial" w:hAnsi="Arial" w:cs="Arial"/>
      <w:sz w:val="20"/>
      <w:szCs w:val="20"/>
    </w:rPr>
  </w:style>
  <w:style w:type="character" w:customStyle="1" w:styleId="Heading1Char">
    <w:name w:val="Heading 1 Char"/>
    <w:basedOn w:val="DefaultParagraphFont"/>
    <w:link w:val="Heading1"/>
    <w:uiPriority w:val="9"/>
    <w:rsid w:val="005578D0"/>
    <w:rPr>
      <w:rFonts w:ascii="Arial" w:eastAsia="Arial" w:hAnsi="Arial" w:cs="Arial"/>
      <w:b/>
      <w:bCs/>
      <w:sz w:val="21"/>
      <w:szCs w:val="21"/>
    </w:rPr>
  </w:style>
  <w:style w:type="character" w:customStyle="1" w:styleId="Heading2Char">
    <w:name w:val="Heading 2 Char"/>
    <w:basedOn w:val="DefaultParagraphFont"/>
    <w:link w:val="Heading2"/>
    <w:uiPriority w:val="9"/>
    <w:rsid w:val="005578D0"/>
    <w:rPr>
      <w:rFonts w:ascii="Arial" w:eastAsia="Arial" w:hAnsi="Arial" w:cs="Arial"/>
      <w:b/>
      <w:bCs/>
      <w:sz w:val="20"/>
      <w:szCs w:val="20"/>
    </w:rPr>
  </w:style>
  <w:style w:type="paragraph" w:styleId="ListParagraph">
    <w:name w:val="List Paragraph"/>
    <w:basedOn w:val="Normal"/>
    <w:uiPriority w:val="1"/>
    <w:qFormat/>
    <w:rsid w:val="005578D0"/>
    <w:pPr>
      <w:widowControl w:val="0"/>
      <w:autoSpaceDE w:val="0"/>
      <w:autoSpaceDN w:val="0"/>
      <w:spacing w:after="0" w:line="240" w:lineRule="auto"/>
      <w:ind w:left="463" w:hanging="345"/>
    </w:pPr>
    <w:rPr>
      <w:rFonts w:ascii="Arial" w:eastAsia="Arial" w:hAnsi="Arial" w:cs="Arial"/>
    </w:rPr>
  </w:style>
  <w:style w:type="paragraph" w:customStyle="1" w:styleId="TableParagraph">
    <w:name w:val="Table Paragraph"/>
    <w:basedOn w:val="Normal"/>
    <w:uiPriority w:val="1"/>
    <w:qFormat/>
    <w:rsid w:val="005578D0"/>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DB616A"/>
    <w:pPr>
      <w:spacing w:after="0" w:line="240" w:lineRule="auto"/>
    </w:pPr>
  </w:style>
  <w:style w:type="paragraph" w:styleId="BalloonText">
    <w:name w:val="Balloon Text"/>
    <w:basedOn w:val="Normal"/>
    <w:link w:val="BalloonTextChar"/>
    <w:uiPriority w:val="99"/>
    <w:semiHidden/>
    <w:unhideWhenUsed/>
    <w:rsid w:val="00DE3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21E"/>
    <w:rPr>
      <w:rFonts w:ascii="Segoe UI" w:hAnsi="Segoe UI" w:cs="Segoe UI"/>
      <w:sz w:val="18"/>
      <w:szCs w:val="18"/>
    </w:rPr>
  </w:style>
  <w:style w:type="character" w:styleId="CommentReference">
    <w:name w:val="annotation reference"/>
    <w:basedOn w:val="DefaultParagraphFont"/>
    <w:uiPriority w:val="99"/>
    <w:semiHidden/>
    <w:unhideWhenUsed/>
    <w:rsid w:val="00821FBC"/>
    <w:rPr>
      <w:sz w:val="16"/>
      <w:szCs w:val="16"/>
    </w:rPr>
  </w:style>
  <w:style w:type="paragraph" w:styleId="CommentText">
    <w:name w:val="annotation text"/>
    <w:basedOn w:val="Normal"/>
    <w:link w:val="CommentTextChar"/>
    <w:uiPriority w:val="99"/>
    <w:semiHidden/>
    <w:unhideWhenUsed/>
    <w:rsid w:val="00821FBC"/>
    <w:pPr>
      <w:spacing w:line="240" w:lineRule="auto"/>
    </w:pPr>
    <w:rPr>
      <w:sz w:val="20"/>
      <w:szCs w:val="20"/>
    </w:rPr>
  </w:style>
  <w:style w:type="character" w:customStyle="1" w:styleId="CommentTextChar">
    <w:name w:val="Comment Text Char"/>
    <w:basedOn w:val="DefaultParagraphFont"/>
    <w:link w:val="CommentText"/>
    <w:uiPriority w:val="99"/>
    <w:semiHidden/>
    <w:rsid w:val="00821FBC"/>
    <w:rPr>
      <w:sz w:val="20"/>
      <w:szCs w:val="20"/>
    </w:rPr>
  </w:style>
  <w:style w:type="paragraph" w:styleId="CommentSubject">
    <w:name w:val="annotation subject"/>
    <w:basedOn w:val="CommentText"/>
    <w:next w:val="CommentText"/>
    <w:link w:val="CommentSubjectChar"/>
    <w:uiPriority w:val="99"/>
    <w:semiHidden/>
    <w:unhideWhenUsed/>
    <w:rsid w:val="00821FBC"/>
    <w:rPr>
      <w:b/>
      <w:bCs/>
    </w:rPr>
  </w:style>
  <w:style w:type="character" w:customStyle="1" w:styleId="CommentSubjectChar">
    <w:name w:val="Comment Subject Char"/>
    <w:basedOn w:val="CommentTextChar"/>
    <w:link w:val="CommentSubject"/>
    <w:uiPriority w:val="99"/>
    <w:semiHidden/>
    <w:rsid w:val="00821FBC"/>
    <w:rPr>
      <w:b/>
      <w:bCs/>
      <w:sz w:val="20"/>
      <w:szCs w:val="20"/>
    </w:rPr>
  </w:style>
  <w:style w:type="character" w:styleId="SubtleEmphasis">
    <w:name w:val="Subtle Emphasis"/>
    <w:basedOn w:val="DefaultParagraphFont"/>
    <w:uiPriority w:val="19"/>
    <w:qFormat/>
    <w:rsid w:val="005E06EB"/>
    <w:rPr>
      <w:i/>
      <w:iCs/>
      <w:color w:val="404040" w:themeColor="text1" w:themeTint="BF"/>
    </w:rPr>
  </w:style>
  <w:style w:type="paragraph" w:customStyle="1" w:styleId="xmsonormal">
    <w:name w:val="x_msonormal"/>
    <w:basedOn w:val="Normal"/>
    <w:rsid w:val="005E06E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klahomarelay.com/71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nda.wilson@northeastworkforceboard.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Lorri</dc:creator>
  <cp:lastModifiedBy>cathy.spencer</cp:lastModifiedBy>
  <cp:revision>4</cp:revision>
  <cp:lastPrinted>2019-05-06T23:53:00Z</cp:lastPrinted>
  <dcterms:created xsi:type="dcterms:W3CDTF">2021-05-04T21:33:00Z</dcterms:created>
  <dcterms:modified xsi:type="dcterms:W3CDTF">2021-05-07T02:21:00Z</dcterms:modified>
</cp:coreProperties>
</file>