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0189" w14:textId="77777777" w:rsidR="00FA0C97" w:rsidRPr="001E4DF4" w:rsidRDefault="000C7C75" w:rsidP="001E4DF4">
      <w:pPr>
        <w:spacing w:before="100" w:beforeAutospacing="1" w:after="100" w:afterAutospacing="1"/>
        <w:rPr>
          <w:b/>
        </w:rPr>
      </w:pPr>
      <w:r>
        <w:rPr>
          <w:noProof/>
        </w:rPr>
        <w:drawing>
          <wp:anchor distT="0" distB="0" distL="114300" distR="114300" simplePos="0" relativeHeight="251657728" behindDoc="0" locked="0" layoutInCell="1" allowOverlap="1" wp14:anchorId="16E8DF31" wp14:editId="7EC71EFB">
            <wp:simplePos x="0" y="0"/>
            <wp:positionH relativeFrom="column">
              <wp:posOffset>10795</wp:posOffset>
            </wp:positionH>
            <wp:positionV relativeFrom="paragraph">
              <wp:posOffset>0</wp:posOffset>
            </wp:positionV>
            <wp:extent cx="5937885" cy="1531620"/>
            <wp:effectExtent l="0" t="0" r="0" b="0"/>
            <wp:wrapSquare wrapText="left"/>
            <wp:docPr id="6" name="Picture 6" descr="NEWDB Logo 1920x1080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DB Logo 1920x1080 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885" cy="1531620"/>
                    </a:xfrm>
                    <a:prstGeom prst="rect">
                      <a:avLst/>
                    </a:prstGeom>
                    <a:noFill/>
                  </pic:spPr>
                </pic:pic>
              </a:graphicData>
            </a:graphic>
            <wp14:sizeRelH relativeFrom="page">
              <wp14:pctWidth>0</wp14:pctWidth>
            </wp14:sizeRelH>
            <wp14:sizeRelV relativeFrom="page">
              <wp14:pctHeight>0</wp14:pctHeight>
            </wp14:sizeRelV>
          </wp:anchor>
        </w:drawing>
      </w:r>
    </w:p>
    <w:p w14:paraId="5E0CD1CA" w14:textId="4D20084B" w:rsidR="00B8789F" w:rsidRPr="00D6257B" w:rsidRDefault="00B8789F" w:rsidP="00D6257B">
      <w:pPr>
        <w:pStyle w:val="Subtitle"/>
        <w:jc w:val="center"/>
        <w:rPr>
          <w:b/>
          <w:bCs/>
          <w:color w:val="auto"/>
          <w:sz w:val="44"/>
          <w:szCs w:val="44"/>
        </w:rPr>
      </w:pPr>
      <w:r w:rsidRPr="00D6257B">
        <w:rPr>
          <w:b/>
          <w:bCs/>
          <w:color w:val="auto"/>
          <w:sz w:val="44"/>
          <w:szCs w:val="44"/>
        </w:rPr>
        <w:t>Workforce Innovation an</w:t>
      </w:r>
      <w:r w:rsidR="00FA0C97" w:rsidRPr="00D6257B">
        <w:rPr>
          <w:b/>
          <w:bCs/>
          <w:color w:val="auto"/>
          <w:sz w:val="44"/>
          <w:szCs w:val="44"/>
        </w:rPr>
        <w:t>d</w:t>
      </w:r>
      <w:r w:rsidRPr="00D6257B">
        <w:rPr>
          <w:b/>
          <w:bCs/>
          <w:color w:val="auto"/>
          <w:sz w:val="44"/>
          <w:szCs w:val="44"/>
        </w:rPr>
        <w:t xml:space="preserve"> Opportunity Act</w:t>
      </w:r>
    </w:p>
    <w:p w14:paraId="0F601E2D" w14:textId="77777777" w:rsidR="00D6257B" w:rsidRPr="001E4DF4" w:rsidRDefault="00D6257B" w:rsidP="00B8789F">
      <w:pPr>
        <w:spacing w:before="100" w:beforeAutospacing="1" w:after="100" w:afterAutospacing="1"/>
        <w:jc w:val="center"/>
        <w:rPr>
          <w:rFonts w:ascii="Calibri" w:hAnsi="Calibri" w:cs="Calibri"/>
          <w:b/>
          <w:sz w:val="40"/>
          <w:szCs w:val="40"/>
        </w:rPr>
      </w:pPr>
    </w:p>
    <w:p w14:paraId="2CD91750" w14:textId="58297F26" w:rsidR="001A6282" w:rsidRPr="00D6257B" w:rsidRDefault="00B8789F" w:rsidP="00D6257B">
      <w:pPr>
        <w:pStyle w:val="Title"/>
        <w:jc w:val="center"/>
        <w:rPr>
          <w:rFonts w:asciiTheme="minorHAnsi" w:hAnsiTheme="minorHAnsi"/>
          <w:b/>
          <w:bCs/>
          <w:sz w:val="72"/>
          <w:szCs w:val="72"/>
        </w:rPr>
      </w:pPr>
      <w:r w:rsidRPr="00D6257B">
        <w:rPr>
          <w:rFonts w:asciiTheme="minorHAnsi" w:hAnsiTheme="minorHAnsi"/>
          <w:b/>
          <w:bCs/>
          <w:sz w:val="72"/>
          <w:szCs w:val="72"/>
        </w:rPr>
        <w:t>Demand Occupation</w:t>
      </w:r>
      <w:r w:rsidR="005A37C5">
        <w:rPr>
          <w:rFonts w:asciiTheme="minorHAnsi" w:hAnsiTheme="minorHAnsi"/>
          <w:b/>
          <w:bCs/>
          <w:sz w:val="72"/>
          <w:szCs w:val="72"/>
        </w:rPr>
        <w:t>s</w:t>
      </w:r>
    </w:p>
    <w:p w14:paraId="1F60253E" w14:textId="406DFE60" w:rsidR="00210076" w:rsidRPr="00D6257B" w:rsidRDefault="008E2215" w:rsidP="00D6257B">
      <w:pPr>
        <w:pStyle w:val="Title"/>
        <w:jc w:val="center"/>
        <w:rPr>
          <w:rFonts w:asciiTheme="minorHAnsi" w:hAnsiTheme="minorHAnsi"/>
          <w:b/>
          <w:bCs/>
          <w:sz w:val="72"/>
          <w:szCs w:val="72"/>
        </w:rPr>
      </w:pPr>
      <w:r w:rsidRPr="00D6257B">
        <w:rPr>
          <w:rFonts w:asciiTheme="minorHAnsi" w:hAnsiTheme="minorHAnsi"/>
          <w:b/>
          <w:bCs/>
          <w:sz w:val="72"/>
          <w:szCs w:val="72"/>
        </w:rPr>
        <w:t>&amp;</w:t>
      </w:r>
    </w:p>
    <w:p w14:paraId="46817272" w14:textId="56C47E71" w:rsidR="00B8789F" w:rsidRPr="00D6257B" w:rsidRDefault="00B8789F" w:rsidP="00D6257B">
      <w:pPr>
        <w:pStyle w:val="Title"/>
        <w:jc w:val="center"/>
        <w:rPr>
          <w:rFonts w:asciiTheme="minorHAnsi" w:hAnsiTheme="minorHAnsi"/>
          <w:b/>
          <w:bCs/>
          <w:i/>
          <w:sz w:val="72"/>
          <w:szCs w:val="72"/>
        </w:rPr>
      </w:pPr>
      <w:r w:rsidRPr="00D6257B">
        <w:rPr>
          <w:rFonts w:asciiTheme="minorHAnsi" w:hAnsiTheme="minorHAnsi"/>
          <w:b/>
          <w:bCs/>
          <w:sz w:val="72"/>
          <w:szCs w:val="72"/>
        </w:rPr>
        <w:t>Skills List</w:t>
      </w:r>
      <w:r w:rsidR="00210076" w:rsidRPr="00D6257B">
        <w:rPr>
          <w:rFonts w:asciiTheme="minorHAnsi" w:hAnsiTheme="minorHAnsi"/>
          <w:b/>
          <w:bCs/>
          <w:sz w:val="72"/>
          <w:szCs w:val="72"/>
        </w:rPr>
        <w:t xml:space="preserve"> </w:t>
      </w:r>
      <w:r w:rsidRPr="00D6257B">
        <w:rPr>
          <w:rFonts w:asciiTheme="minorHAnsi" w:hAnsiTheme="minorHAnsi"/>
          <w:b/>
          <w:bCs/>
          <w:sz w:val="72"/>
          <w:szCs w:val="72"/>
        </w:rPr>
        <w:t>Policy</w:t>
      </w:r>
    </w:p>
    <w:p w14:paraId="6F105EB8" w14:textId="77777777" w:rsidR="00D876AC" w:rsidRDefault="00D876AC" w:rsidP="00D876AC">
      <w:pPr>
        <w:spacing w:after="160" w:line="259" w:lineRule="auto"/>
        <w:jc w:val="both"/>
        <w:rPr>
          <w:b/>
          <w:sz w:val="40"/>
          <w:szCs w:val="40"/>
        </w:rPr>
      </w:pPr>
    </w:p>
    <w:p w14:paraId="620EBAD8" w14:textId="77777777" w:rsidR="00D876AC" w:rsidRPr="00D876AC" w:rsidRDefault="00D876AC" w:rsidP="00E30E66">
      <w:pPr>
        <w:pStyle w:val="BodyText"/>
        <w:jc w:val="both"/>
      </w:pPr>
      <w:r w:rsidRPr="00D876AC">
        <w:t>No individual in the United States may, on the basis of race, color, religion, sex, national origin, age,</w:t>
      </w:r>
      <w:hyperlink r:id="rId9">
        <w:r w:rsidRPr="00D876AC">
          <w:t xml:space="preserve"> disability, </w:t>
        </w:r>
      </w:hyperlink>
      <w:r w:rsidRPr="00D876AC">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p>
    <w:p w14:paraId="6A22D000" w14:textId="77777777" w:rsidR="008826B5" w:rsidRDefault="00F958F8" w:rsidP="006A283D">
      <w:pPr>
        <w:jc w:val="center"/>
      </w:pPr>
      <w:r>
        <w:t> </w:t>
      </w:r>
    </w:p>
    <w:p w14:paraId="5492808B" w14:textId="77777777" w:rsidR="008826B5" w:rsidRDefault="008826B5" w:rsidP="006A283D">
      <w:pPr>
        <w:jc w:val="center"/>
      </w:pPr>
    </w:p>
    <w:p w14:paraId="135A2798" w14:textId="77777777" w:rsidR="00CF1872" w:rsidRDefault="00CF1872" w:rsidP="006A283D">
      <w:pPr>
        <w:jc w:val="center"/>
      </w:pPr>
    </w:p>
    <w:p w14:paraId="04ADB68F" w14:textId="77777777" w:rsidR="00CF1872" w:rsidRDefault="00CF1872" w:rsidP="006A283D">
      <w:pPr>
        <w:jc w:val="center"/>
      </w:pPr>
    </w:p>
    <w:p w14:paraId="1741323E" w14:textId="77777777" w:rsidR="00CF1872" w:rsidRDefault="00CF1872" w:rsidP="006A283D">
      <w:pPr>
        <w:jc w:val="center"/>
      </w:pPr>
    </w:p>
    <w:p w14:paraId="66CD05B2" w14:textId="7BF64D06" w:rsidR="00B50225" w:rsidRPr="006A283D" w:rsidRDefault="00B50225" w:rsidP="006A283D">
      <w:pPr>
        <w:jc w:val="center"/>
        <w:rPr>
          <w:b/>
        </w:rPr>
      </w:pPr>
    </w:p>
    <w:p w14:paraId="44C200DB" w14:textId="77777777" w:rsidR="00A264D4" w:rsidRDefault="00A264D4" w:rsidP="00D6257B">
      <w:pPr>
        <w:pStyle w:val="BodyText"/>
        <w:jc w:val="center"/>
        <w:rPr>
          <w:sz w:val="20"/>
          <w:szCs w:val="20"/>
        </w:rPr>
      </w:pPr>
    </w:p>
    <w:p w14:paraId="62607D0A" w14:textId="57006225" w:rsidR="00D876AC" w:rsidRPr="00106D2D" w:rsidRDefault="00D876AC" w:rsidP="00D6257B">
      <w:pPr>
        <w:pStyle w:val="BodyText"/>
        <w:jc w:val="center"/>
        <w:rPr>
          <w:sz w:val="20"/>
          <w:szCs w:val="20"/>
        </w:rPr>
      </w:pPr>
      <w:r w:rsidRPr="00106D2D">
        <w:rPr>
          <w:sz w:val="20"/>
          <w:szCs w:val="20"/>
        </w:rPr>
        <w:t>.</w:t>
      </w:r>
    </w:p>
    <w:p w14:paraId="4C29AD1A" w14:textId="77777777" w:rsidR="00E30E66" w:rsidRDefault="00E30E66" w:rsidP="00D6257B">
      <w:pPr>
        <w:pStyle w:val="Title"/>
        <w:jc w:val="center"/>
        <w:rPr>
          <w:rFonts w:asciiTheme="minorHAnsi" w:hAnsiTheme="minorHAnsi"/>
          <w:b/>
          <w:bCs/>
          <w:sz w:val="28"/>
          <w:szCs w:val="28"/>
        </w:rPr>
      </w:pPr>
    </w:p>
    <w:p w14:paraId="2AA9E0BF" w14:textId="27F3B9BF" w:rsidR="0062110E" w:rsidRPr="00D6257B" w:rsidRDefault="0062110E" w:rsidP="00D6257B">
      <w:pPr>
        <w:pStyle w:val="Title"/>
        <w:jc w:val="center"/>
        <w:rPr>
          <w:rFonts w:asciiTheme="minorHAnsi" w:hAnsiTheme="minorHAnsi"/>
          <w:b/>
          <w:bCs/>
          <w:sz w:val="28"/>
          <w:szCs w:val="28"/>
        </w:rPr>
      </w:pPr>
      <w:r w:rsidRPr="00D6257B">
        <w:rPr>
          <w:rFonts w:asciiTheme="minorHAnsi" w:hAnsiTheme="minorHAnsi"/>
          <w:b/>
          <w:bCs/>
          <w:sz w:val="28"/>
          <w:szCs w:val="28"/>
        </w:rPr>
        <w:lastRenderedPageBreak/>
        <w:t>DEMAND OCCUPATIONS POLICY</w:t>
      </w:r>
    </w:p>
    <w:p w14:paraId="2617AEB5" w14:textId="77777777" w:rsidR="000621BD" w:rsidRPr="00D6257B" w:rsidRDefault="0099405F" w:rsidP="00D6257B">
      <w:pPr>
        <w:pStyle w:val="Heading1"/>
        <w:rPr>
          <w:rFonts w:asciiTheme="minorHAnsi" w:hAnsiTheme="minorHAnsi"/>
          <w:b/>
          <w:bCs/>
          <w:color w:val="auto"/>
          <w:sz w:val="22"/>
          <w:szCs w:val="22"/>
        </w:rPr>
      </w:pPr>
      <w:r w:rsidRPr="00D6257B">
        <w:rPr>
          <w:rFonts w:asciiTheme="minorHAnsi" w:hAnsiTheme="minorHAnsi"/>
          <w:b/>
          <w:bCs/>
          <w:color w:val="auto"/>
          <w:sz w:val="22"/>
          <w:szCs w:val="22"/>
        </w:rPr>
        <w:t xml:space="preserve">I. </w:t>
      </w:r>
      <w:r w:rsidR="00B8789F" w:rsidRPr="00D6257B">
        <w:rPr>
          <w:rFonts w:asciiTheme="minorHAnsi" w:hAnsiTheme="minorHAnsi"/>
          <w:b/>
          <w:bCs/>
          <w:color w:val="auto"/>
          <w:sz w:val="22"/>
          <w:szCs w:val="22"/>
        </w:rPr>
        <w:t>PURPOSE</w:t>
      </w:r>
      <w:r w:rsidR="0062110E" w:rsidRPr="00D6257B">
        <w:rPr>
          <w:rFonts w:asciiTheme="minorHAnsi" w:hAnsiTheme="minorHAnsi"/>
          <w:b/>
          <w:bCs/>
          <w:color w:val="auto"/>
          <w:sz w:val="22"/>
          <w:szCs w:val="22"/>
        </w:rPr>
        <w:t>:</w:t>
      </w:r>
    </w:p>
    <w:p w14:paraId="759621E1" w14:textId="77777777" w:rsidR="004B1266" w:rsidRPr="00D6257B" w:rsidRDefault="002C1A07" w:rsidP="00D6257B">
      <w:pPr>
        <w:jc w:val="both"/>
        <w:rPr>
          <w:rFonts w:asciiTheme="minorHAnsi" w:hAnsiTheme="minorHAnsi"/>
          <w:sz w:val="22"/>
          <w:szCs w:val="22"/>
        </w:rPr>
      </w:pPr>
      <w:r w:rsidRPr="00D6257B">
        <w:rPr>
          <w:rFonts w:asciiTheme="minorHAnsi" w:hAnsiTheme="minorHAnsi"/>
          <w:sz w:val="22"/>
          <w:szCs w:val="22"/>
        </w:rPr>
        <w:t>The purpose of this issuance is t</w:t>
      </w:r>
      <w:r w:rsidR="004B1266" w:rsidRPr="00D6257B">
        <w:rPr>
          <w:rFonts w:asciiTheme="minorHAnsi" w:hAnsiTheme="minorHAnsi"/>
          <w:sz w:val="22"/>
          <w:szCs w:val="22"/>
        </w:rPr>
        <w:t xml:space="preserve">o disseminate policy regarding the determination and usage of the Northeast Workforce </w:t>
      </w:r>
      <w:r w:rsidR="00B8789F" w:rsidRPr="00D6257B">
        <w:rPr>
          <w:rFonts w:asciiTheme="minorHAnsi" w:hAnsiTheme="minorHAnsi"/>
          <w:sz w:val="22"/>
          <w:szCs w:val="22"/>
        </w:rPr>
        <w:t>Development</w:t>
      </w:r>
      <w:r w:rsidR="00472659" w:rsidRPr="00D6257B">
        <w:rPr>
          <w:rFonts w:asciiTheme="minorHAnsi" w:hAnsiTheme="minorHAnsi"/>
          <w:sz w:val="22"/>
          <w:szCs w:val="22"/>
        </w:rPr>
        <w:t xml:space="preserve"> </w:t>
      </w:r>
      <w:r w:rsidR="004B1266" w:rsidRPr="00D6257B">
        <w:rPr>
          <w:rFonts w:asciiTheme="minorHAnsi" w:hAnsiTheme="minorHAnsi"/>
          <w:sz w:val="22"/>
          <w:szCs w:val="22"/>
        </w:rPr>
        <w:t xml:space="preserve">Board’s </w:t>
      </w:r>
      <w:r w:rsidR="005C7D12" w:rsidRPr="00D6257B">
        <w:rPr>
          <w:rFonts w:asciiTheme="minorHAnsi" w:hAnsiTheme="minorHAnsi"/>
          <w:sz w:val="22"/>
          <w:szCs w:val="22"/>
        </w:rPr>
        <w:t xml:space="preserve">(NEWDB) </w:t>
      </w:r>
      <w:r w:rsidR="004B1266" w:rsidRPr="00D6257B">
        <w:rPr>
          <w:rFonts w:asciiTheme="minorHAnsi" w:hAnsiTheme="minorHAnsi"/>
          <w:sz w:val="22"/>
          <w:szCs w:val="22"/>
        </w:rPr>
        <w:t>Demand Occupation</w:t>
      </w:r>
      <w:r w:rsidRPr="00D6257B">
        <w:rPr>
          <w:rFonts w:asciiTheme="minorHAnsi" w:hAnsiTheme="minorHAnsi"/>
          <w:sz w:val="22"/>
          <w:szCs w:val="22"/>
        </w:rPr>
        <w:t xml:space="preserve"> and Skills List </w:t>
      </w:r>
      <w:r w:rsidR="004B1266" w:rsidRPr="00D6257B">
        <w:rPr>
          <w:rFonts w:asciiTheme="minorHAnsi" w:hAnsiTheme="minorHAnsi"/>
          <w:sz w:val="22"/>
          <w:szCs w:val="22"/>
        </w:rPr>
        <w:t xml:space="preserve">as required under the Workforce </w:t>
      </w:r>
      <w:r w:rsidR="003F6BA9" w:rsidRPr="00D6257B">
        <w:rPr>
          <w:rFonts w:asciiTheme="minorHAnsi" w:hAnsiTheme="minorHAnsi"/>
          <w:sz w:val="22"/>
          <w:szCs w:val="22"/>
        </w:rPr>
        <w:t>Innovation and Opportunity Act</w:t>
      </w:r>
      <w:r w:rsidR="00C11A08" w:rsidRPr="00D6257B">
        <w:rPr>
          <w:rFonts w:asciiTheme="minorHAnsi" w:hAnsiTheme="minorHAnsi"/>
          <w:sz w:val="22"/>
          <w:szCs w:val="22"/>
        </w:rPr>
        <w:t xml:space="preserve"> (WIOA)</w:t>
      </w:r>
      <w:r w:rsidR="003F6BA9" w:rsidRPr="00D6257B">
        <w:rPr>
          <w:rFonts w:asciiTheme="minorHAnsi" w:hAnsiTheme="minorHAnsi"/>
          <w:sz w:val="22"/>
          <w:szCs w:val="22"/>
        </w:rPr>
        <w:t xml:space="preserve"> </w:t>
      </w:r>
      <w:r w:rsidR="00C11A08" w:rsidRPr="00D6257B">
        <w:rPr>
          <w:rFonts w:asciiTheme="minorHAnsi" w:hAnsiTheme="minorHAnsi"/>
          <w:sz w:val="22"/>
          <w:szCs w:val="22"/>
        </w:rPr>
        <w:t>Section 3(23)(B)</w:t>
      </w:r>
      <w:r w:rsidR="003F6BA9" w:rsidRPr="00D6257B">
        <w:rPr>
          <w:rFonts w:asciiTheme="minorHAnsi" w:hAnsiTheme="minorHAnsi"/>
          <w:sz w:val="22"/>
          <w:szCs w:val="22"/>
        </w:rPr>
        <w:t>.</w:t>
      </w:r>
    </w:p>
    <w:p w14:paraId="2FF5714D" w14:textId="77777777" w:rsidR="000621BD" w:rsidRPr="00D6257B" w:rsidRDefault="0099405F" w:rsidP="00D6257B">
      <w:pPr>
        <w:pStyle w:val="Heading1"/>
        <w:rPr>
          <w:rFonts w:asciiTheme="minorHAnsi" w:hAnsiTheme="minorHAnsi"/>
          <w:b/>
          <w:bCs/>
          <w:color w:val="auto"/>
          <w:sz w:val="22"/>
          <w:szCs w:val="22"/>
        </w:rPr>
      </w:pPr>
      <w:r w:rsidRPr="00D6257B">
        <w:rPr>
          <w:rFonts w:asciiTheme="minorHAnsi" w:hAnsiTheme="minorHAnsi"/>
          <w:b/>
          <w:bCs/>
          <w:color w:val="auto"/>
          <w:sz w:val="22"/>
          <w:szCs w:val="22"/>
        </w:rPr>
        <w:t xml:space="preserve">II. </w:t>
      </w:r>
      <w:r w:rsidR="00472659" w:rsidRPr="00D6257B">
        <w:rPr>
          <w:rFonts w:asciiTheme="minorHAnsi" w:hAnsiTheme="minorHAnsi"/>
          <w:b/>
          <w:bCs/>
          <w:color w:val="auto"/>
          <w:sz w:val="22"/>
          <w:szCs w:val="22"/>
        </w:rPr>
        <w:t>BACKGROUND</w:t>
      </w:r>
      <w:r w:rsidR="0062110E" w:rsidRPr="00D6257B">
        <w:rPr>
          <w:rFonts w:asciiTheme="minorHAnsi" w:hAnsiTheme="minorHAnsi"/>
          <w:b/>
          <w:bCs/>
          <w:color w:val="auto"/>
          <w:sz w:val="22"/>
          <w:szCs w:val="22"/>
        </w:rPr>
        <w:t>:</w:t>
      </w:r>
    </w:p>
    <w:p w14:paraId="76087455" w14:textId="77777777" w:rsidR="004B1266" w:rsidRPr="00A07E84" w:rsidRDefault="004B1266" w:rsidP="001E4DF4">
      <w:pPr>
        <w:jc w:val="both"/>
        <w:rPr>
          <w:rFonts w:ascii="Calibri" w:hAnsi="Calibri"/>
          <w:sz w:val="22"/>
          <w:szCs w:val="22"/>
        </w:rPr>
      </w:pPr>
      <w:r w:rsidRPr="00A07E84">
        <w:rPr>
          <w:rFonts w:ascii="Calibri" w:hAnsi="Calibri"/>
          <w:sz w:val="22"/>
          <w:szCs w:val="22"/>
        </w:rPr>
        <w:t xml:space="preserve">The Workforce </w:t>
      </w:r>
      <w:r w:rsidR="003F6BA9">
        <w:rPr>
          <w:rFonts w:ascii="Calibri" w:hAnsi="Calibri"/>
          <w:sz w:val="22"/>
          <w:szCs w:val="22"/>
        </w:rPr>
        <w:t>Opportunity and Innovation Action (</w:t>
      </w:r>
      <w:r w:rsidRPr="00A07E84">
        <w:rPr>
          <w:rFonts w:ascii="Calibri" w:hAnsi="Calibri"/>
          <w:sz w:val="22"/>
          <w:szCs w:val="22"/>
        </w:rPr>
        <w:t>WI</w:t>
      </w:r>
      <w:r w:rsidR="003F6BA9">
        <w:rPr>
          <w:rFonts w:ascii="Calibri" w:hAnsi="Calibri"/>
          <w:sz w:val="22"/>
          <w:szCs w:val="22"/>
        </w:rPr>
        <w:t>O</w:t>
      </w:r>
      <w:r w:rsidR="00D13110">
        <w:rPr>
          <w:rFonts w:ascii="Calibri" w:hAnsi="Calibri"/>
          <w:sz w:val="22"/>
          <w:szCs w:val="22"/>
        </w:rPr>
        <w:t xml:space="preserve">A) </w:t>
      </w:r>
      <w:r w:rsidR="005130DF">
        <w:rPr>
          <w:rFonts w:ascii="Calibri" w:hAnsi="Calibri"/>
          <w:sz w:val="22"/>
          <w:szCs w:val="22"/>
        </w:rPr>
        <w:t>require</w:t>
      </w:r>
      <w:r w:rsidR="00D13110">
        <w:rPr>
          <w:rFonts w:ascii="Calibri" w:hAnsi="Calibri"/>
          <w:sz w:val="22"/>
          <w:szCs w:val="22"/>
        </w:rPr>
        <w:t xml:space="preserve"> that</w:t>
      </w:r>
      <w:r w:rsidRPr="00A07E84">
        <w:rPr>
          <w:rFonts w:ascii="Calibri" w:hAnsi="Calibri"/>
          <w:sz w:val="22"/>
          <w:szCs w:val="22"/>
        </w:rPr>
        <w:t xml:space="preserve"> </w:t>
      </w:r>
      <w:r w:rsidR="00D13110">
        <w:rPr>
          <w:rFonts w:ascii="Calibri" w:hAnsi="Calibri"/>
          <w:sz w:val="22"/>
          <w:szCs w:val="22"/>
        </w:rPr>
        <w:t xml:space="preserve">local workforce boards </w:t>
      </w:r>
      <w:r w:rsidRPr="00A07E84">
        <w:rPr>
          <w:rFonts w:ascii="Calibri" w:hAnsi="Calibri"/>
          <w:sz w:val="22"/>
          <w:szCs w:val="22"/>
        </w:rPr>
        <w:t xml:space="preserve">identify occupations that are in demand in the region.  This policy establishes the process that the </w:t>
      </w:r>
      <w:r w:rsidR="00C73AEE" w:rsidRPr="00A07E84">
        <w:rPr>
          <w:rFonts w:ascii="Calibri" w:hAnsi="Calibri"/>
          <w:sz w:val="22"/>
          <w:szCs w:val="22"/>
        </w:rPr>
        <w:t>N</w:t>
      </w:r>
      <w:r w:rsidR="005C7D12">
        <w:rPr>
          <w:rFonts w:ascii="Calibri" w:hAnsi="Calibri"/>
          <w:sz w:val="22"/>
          <w:szCs w:val="22"/>
        </w:rPr>
        <w:t>EWDB</w:t>
      </w:r>
      <w:r w:rsidRPr="00A07E84">
        <w:rPr>
          <w:rFonts w:ascii="Calibri" w:hAnsi="Calibri"/>
          <w:sz w:val="22"/>
          <w:szCs w:val="22"/>
        </w:rPr>
        <w:t xml:space="preserve"> shall use for developing and maintaining a local list that identifies increasing and decreasing occupations in the region.</w:t>
      </w:r>
    </w:p>
    <w:p w14:paraId="3D63C728" w14:textId="77777777" w:rsidR="00F07707" w:rsidRPr="00A07E84" w:rsidRDefault="00F07707" w:rsidP="001E4DF4">
      <w:pPr>
        <w:jc w:val="both"/>
        <w:rPr>
          <w:rFonts w:ascii="Calibri" w:hAnsi="Calibri"/>
          <w:sz w:val="22"/>
          <w:szCs w:val="22"/>
        </w:rPr>
      </w:pPr>
    </w:p>
    <w:p w14:paraId="12EF8911" w14:textId="3E0B753B" w:rsidR="00A2376A" w:rsidRDefault="00312499" w:rsidP="001E4DF4">
      <w:pPr>
        <w:jc w:val="both"/>
        <w:rPr>
          <w:rFonts w:ascii="Calibri" w:hAnsi="Calibri"/>
          <w:b/>
          <w:i/>
          <w:sz w:val="22"/>
          <w:szCs w:val="22"/>
        </w:rPr>
      </w:pPr>
      <w:r w:rsidRPr="001E4DF4">
        <w:rPr>
          <w:rFonts w:ascii="Calibri" w:hAnsi="Calibri"/>
          <w:sz w:val="22"/>
          <w:szCs w:val="22"/>
        </w:rPr>
        <w:t xml:space="preserve">In-demand refers to occupations, industry sectors or clusters, or career pathways that have been identified as emerging, growing, </w:t>
      </w:r>
      <w:r w:rsidR="005130DF" w:rsidRPr="001E4DF4">
        <w:rPr>
          <w:rFonts w:ascii="Calibri" w:hAnsi="Calibri"/>
          <w:sz w:val="22"/>
          <w:szCs w:val="22"/>
        </w:rPr>
        <w:t>and a</w:t>
      </w:r>
      <w:r w:rsidRPr="001E4DF4">
        <w:rPr>
          <w:rFonts w:ascii="Calibri" w:hAnsi="Calibri"/>
          <w:sz w:val="22"/>
          <w:szCs w:val="22"/>
        </w:rPr>
        <w:t xml:space="preserve"> priority for local workforce partners, or otherwise having the best job prospects due to the workforce needs or hiring demands of employers. </w:t>
      </w:r>
      <w:r w:rsidR="006A43D2" w:rsidRPr="00A07E84">
        <w:rPr>
          <w:rFonts w:ascii="Calibri" w:hAnsi="Calibri"/>
          <w:sz w:val="22"/>
          <w:szCs w:val="22"/>
        </w:rPr>
        <w:t>W</w:t>
      </w:r>
      <w:r w:rsidR="005C7D12">
        <w:rPr>
          <w:rFonts w:ascii="Calibri" w:hAnsi="Calibri"/>
          <w:sz w:val="22"/>
          <w:szCs w:val="22"/>
        </w:rPr>
        <w:t xml:space="preserve">IOA </w:t>
      </w:r>
      <w:r w:rsidR="006A43D2" w:rsidRPr="00A07E84">
        <w:rPr>
          <w:rFonts w:ascii="Calibri" w:hAnsi="Calibri"/>
          <w:sz w:val="22"/>
          <w:szCs w:val="22"/>
        </w:rPr>
        <w:t xml:space="preserve">Title I training funds may only be used to assist customers enrolled in courses of study that lead to entry into an occupation on this approved list </w:t>
      </w:r>
      <w:r w:rsidR="006A43D2" w:rsidRPr="00A07E84">
        <w:rPr>
          <w:rFonts w:ascii="Calibri" w:hAnsi="Calibri"/>
          <w:b/>
          <w:i/>
          <w:sz w:val="22"/>
          <w:szCs w:val="22"/>
        </w:rPr>
        <w:t>through a state approved eligible training provide</w:t>
      </w:r>
      <w:r w:rsidR="00774B05" w:rsidRPr="00A07E84">
        <w:rPr>
          <w:rFonts w:ascii="Calibri" w:hAnsi="Calibri"/>
          <w:b/>
          <w:i/>
          <w:sz w:val="22"/>
          <w:szCs w:val="22"/>
        </w:rPr>
        <w:t>r.</w:t>
      </w:r>
    </w:p>
    <w:p w14:paraId="0A6A0CBF" w14:textId="77777777" w:rsidR="000621BD" w:rsidRPr="00D6257B" w:rsidRDefault="0099405F" w:rsidP="00D6257B">
      <w:pPr>
        <w:pStyle w:val="Heading1"/>
        <w:rPr>
          <w:rFonts w:asciiTheme="minorHAnsi" w:hAnsiTheme="minorHAnsi"/>
          <w:b/>
          <w:bCs/>
          <w:color w:val="auto"/>
          <w:sz w:val="22"/>
          <w:szCs w:val="22"/>
        </w:rPr>
      </w:pPr>
      <w:r w:rsidRPr="00D6257B">
        <w:rPr>
          <w:rFonts w:asciiTheme="minorHAnsi" w:hAnsiTheme="minorHAnsi"/>
          <w:b/>
          <w:bCs/>
          <w:color w:val="auto"/>
          <w:sz w:val="22"/>
          <w:szCs w:val="22"/>
        </w:rPr>
        <w:t xml:space="preserve">III. </w:t>
      </w:r>
      <w:r w:rsidR="00A2376A" w:rsidRPr="00D6257B">
        <w:rPr>
          <w:rFonts w:asciiTheme="minorHAnsi" w:hAnsiTheme="minorHAnsi"/>
          <w:b/>
          <w:bCs/>
          <w:color w:val="auto"/>
          <w:sz w:val="22"/>
          <w:szCs w:val="22"/>
        </w:rPr>
        <w:t>REFERENCES</w:t>
      </w:r>
      <w:r w:rsidR="0062110E" w:rsidRPr="00D6257B">
        <w:rPr>
          <w:rFonts w:asciiTheme="minorHAnsi" w:hAnsiTheme="minorHAnsi"/>
          <w:b/>
          <w:bCs/>
          <w:color w:val="auto"/>
          <w:sz w:val="22"/>
          <w:szCs w:val="22"/>
        </w:rPr>
        <w:t>:</w:t>
      </w:r>
    </w:p>
    <w:p w14:paraId="2177BE60" w14:textId="77777777" w:rsidR="00A2376A" w:rsidRPr="00EE6222" w:rsidRDefault="00A2376A" w:rsidP="005A37C5">
      <w:pPr>
        <w:pStyle w:val="ListParagraph"/>
        <w:numPr>
          <w:ilvl w:val="0"/>
          <w:numId w:val="40"/>
        </w:numPr>
      </w:pPr>
      <w:r w:rsidRPr="00A07E84">
        <w:t xml:space="preserve">Workforce </w:t>
      </w:r>
      <w:r>
        <w:t>Innovation and Opportunity Act (WIOA) Section 3(23)(B)</w:t>
      </w:r>
      <w:r w:rsidR="007F2383">
        <w:t xml:space="preserve">, </w:t>
      </w:r>
      <w:r w:rsidR="00F01EA3">
        <w:t>WIOA Sec. 134(c)(3)(F)(v)</w:t>
      </w:r>
      <w:r w:rsidR="00A94E26">
        <w:t xml:space="preserve">, </w:t>
      </w:r>
      <w:r w:rsidR="007F2383">
        <w:t>WIOA Sec. 134(c)(3)(G)(ii)(V)(aa),</w:t>
      </w:r>
      <w:r w:rsidR="00A94E26">
        <w:t xml:space="preserve"> WIOA Sec. 134(c)(3)(G)(iii),</w:t>
      </w:r>
    </w:p>
    <w:p w14:paraId="09CF2B31" w14:textId="3BD93CD8" w:rsidR="00A2376A" w:rsidRDefault="00A2376A" w:rsidP="005A37C5">
      <w:pPr>
        <w:pStyle w:val="ListParagraph"/>
        <w:numPr>
          <w:ilvl w:val="0"/>
          <w:numId w:val="40"/>
        </w:numPr>
      </w:pPr>
      <w:r w:rsidRPr="001E4DF4">
        <w:t>OWDI #1</w:t>
      </w:r>
      <w:r w:rsidR="001D75EE" w:rsidRPr="001E4DF4">
        <w:t>5-2017 and subsequent guidance.</w:t>
      </w:r>
    </w:p>
    <w:p w14:paraId="17FFFD58" w14:textId="01D4D5AD" w:rsidR="00383EAC" w:rsidRDefault="00383EAC" w:rsidP="00383EAC"/>
    <w:p w14:paraId="2EAE10CE" w14:textId="77777777" w:rsidR="00383EAC" w:rsidRDefault="00383EAC" w:rsidP="00383EAC">
      <w:pPr>
        <w:pStyle w:val="BodyText"/>
        <w:spacing w:line="254" w:lineRule="auto"/>
        <w:ind w:right="722"/>
      </w:pPr>
      <w:r>
        <w:rPr>
          <w:b/>
        </w:rPr>
        <w:t xml:space="preserve">IMPORTANT! </w:t>
      </w:r>
      <w:r>
        <w:t>This document contains important information about your rights, responsibilities and/or benefits. It is critical that you understand the information in this document, and we will provide the information in your preferred language at no cost to you. Call Jeremy Frutchey 405.269.2821</w:t>
      </w:r>
    </w:p>
    <w:p w14:paraId="66C7763E" w14:textId="77777777" w:rsidR="00383EAC" w:rsidRDefault="00383EAC" w:rsidP="00383EAC">
      <w:pPr>
        <w:pStyle w:val="BodyText"/>
        <w:spacing w:before="9"/>
      </w:pPr>
    </w:p>
    <w:p w14:paraId="0D100656" w14:textId="77777777" w:rsidR="00383EAC" w:rsidRDefault="00383EAC" w:rsidP="00383EAC">
      <w:pPr>
        <w:pStyle w:val="BodyText"/>
        <w:spacing w:line="256" w:lineRule="auto"/>
        <w:ind w:right="143"/>
      </w:pPr>
      <w:r>
        <w:rPr>
          <w:b/>
        </w:rPr>
        <w:t xml:space="preserve">IMPORTANTE! </w:t>
      </w:r>
      <w:r>
        <w:t>Este document contiene información sobre sus derechos, responsabilidades y/o beneficios. Es importante que usted entienda la información en este documento. Nosotros le podemos ofrecer la información en el idioma de su preferencia sin costo para usted. Llame al Jeremy Frutchey 405.269.2821 para pedir asistencia en traducir y entender la información en este documento.</w:t>
      </w:r>
    </w:p>
    <w:p w14:paraId="5D15F6E8" w14:textId="77777777" w:rsidR="00383EAC" w:rsidRDefault="00383EAC" w:rsidP="00383EAC"/>
    <w:p w14:paraId="6BB8A0C2" w14:textId="77777777" w:rsidR="0062110E" w:rsidRDefault="0062110E" w:rsidP="00A75D57">
      <w:pPr>
        <w:jc w:val="both"/>
        <w:rPr>
          <w:rFonts w:ascii="Calibri" w:hAnsi="Calibri"/>
          <w:sz w:val="22"/>
          <w:szCs w:val="22"/>
        </w:rPr>
      </w:pPr>
    </w:p>
    <w:p w14:paraId="7DF54D5D"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bookmarkStart w:id="0" w:name="_Hlk37681614"/>
      <w:r w:rsidRPr="005A37C5">
        <w:rPr>
          <w:rFonts w:asciiTheme="minorHAnsi" w:eastAsiaTheme="minorHAnsi" w:hAnsiTheme="minorHAnsi" w:cstheme="minorBidi"/>
          <w:i/>
          <w:iCs/>
          <w:sz w:val="22"/>
          <w:szCs w:val="22"/>
        </w:rPr>
        <w:t>BABEL NOTICE: (29CFR 38.9(g)(3)): This document contains vital service information.  If English is not your preferred language, please contact:</w:t>
      </w:r>
    </w:p>
    <w:p w14:paraId="46A5DE7F"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p>
    <w:p w14:paraId="645595C3"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Northeast Workforce Development Board</w:t>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425F3BB2"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Jeremy Frutchey, EO Officer</w:t>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67372795" w14:textId="1DA27900" w:rsidR="00383EAC" w:rsidRDefault="00383EAC" w:rsidP="005A37C5">
      <w:pPr>
        <w:spacing w:line="259" w:lineRule="auto"/>
        <w:jc w:val="both"/>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 xml:space="preserve">5238 </w:t>
      </w:r>
      <w:r w:rsidR="00A264D4">
        <w:rPr>
          <w:rFonts w:asciiTheme="minorHAnsi" w:eastAsiaTheme="minorHAnsi" w:hAnsiTheme="minorHAnsi" w:cstheme="minorBidi"/>
          <w:i/>
          <w:iCs/>
          <w:sz w:val="22"/>
          <w:szCs w:val="22"/>
        </w:rPr>
        <w:t>N Highway 167</w:t>
      </w:r>
    </w:p>
    <w:p w14:paraId="47FBD8CB" w14:textId="4AE9217B" w:rsidR="005A37C5" w:rsidRPr="005A37C5" w:rsidRDefault="00383EAC" w:rsidP="005A37C5">
      <w:pPr>
        <w:spacing w:line="259" w:lineRule="auto"/>
        <w:jc w:val="both"/>
        <w:rPr>
          <w:rFonts w:asciiTheme="minorHAnsi" w:eastAsiaTheme="minorHAnsi" w:hAnsiTheme="minorHAnsi" w:cstheme="minorBidi"/>
          <w:i/>
          <w:iCs/>
          <w:sz w:val="22"/>
          <w:szCs w:val="22"/>
        </w:rPr>
      </w:pPr>
      <w:r>
        <w:rPr>
          <w:rFonts w:asciiTheme="minorHAnsi" w:eastAsiaTheme="minorHAnsi" w:hAnsiTheme="minorHAnsi" w:cstheme="minorBidi"/>
          <w:i/>
          <w:iCs/>
          <w:sz w:val="22"/>
          <w:szCs w:val="22"/>
        </w:rPr>
        <w:t>Catoosa, OK 74015</w:t>
      </w:r>
      <w:r w:rsidR="005A37C5" w:rsidRPr="005A37C5">
        <w:rPr>
          <w:rFonts w:asciiTheme="minorHAnsi" w:eastAsiaTheme="minorHAnsi" w:hAnsiTheme="minorHAnsi" w:cstheme="minorBidi"/>
          <w:i/>
          <w:iCs/>
          <w:sz w:val="22"/>
          <w:szCs w:val="22"/>
        </w:rPr>
        <w:tab/>
      </w:r>
      <w:r w:rsidR="005A37C5" w:rsidRPr="005A37C5">
        <w:rPr>
          <w:rFonts w:asciiTheme="minorHAnsi" w:eastAsiaTheme="minorHAnsi" w:hAnsiTheme="minorHAnsi" w:cstheme="minorBidi"/>
          <w:i/>
          <w:iCs/>
          <w:sz w:val="22"/>
          <w:szCs w:val="22"/>
        </w:rPr>
        <w:tab/>
      </w:r>
      <w:r w:rsidR="005A37C5" w:rsidRPr="005A37C5">
        <w:rPr>
          <w:rFonts w:asciiTheme="minorHAnsi" w:eastAsiaTheme="minorHAnsi" w:hAnsiTheme="minorHAnsi" w:cstheme="minorBidi"/>
          <w:i/>
          <w:iCs/>
          <w:sz w:val="22"/>
          <w:szCs w:val="22"/>
        </w:rPr>
        <w:tab/>
      </w:r>
    </w:p>
    <w:p w14:paraId="23B8B3B2"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Cell: 405-269-2821</w:t>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7FD2863B"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 xml:space="preserve">Email: </w:t>
      </w:r>
      <w:hyperlink r:id="rId10" w:history="1">
        <w:r w:rsidRPr="005A37C5">
          <w:rPr>
            <w:rFonts w:asciiTheme="minorHAnsi" w:eastAsiaTheme="minorHAnsi" w:hAnsiTheme="minorHAnsi"/>
            <w:i/>
            <w:iCs/>
            <w:sz w:val="22"/>
            <w:szCs w:val="22"/>
          </w:rPr>
          <w:t>jeremy.frutchey@northeastworkforceboard.com</w:t>
        </w:r>
      </w:hyperlink>
    </w:p>
    <w:p w14:paraId="4A748C14" w14:textId="77777777" w:rsidR="005A37C5" w:rsidRPr="005A37C5" w:rsidRDefault="005A37C5" w:rsidP="005A37C5">
      <w:pPr>
        <w:jc w:val="both"/>
        <w:rPr>
          <w:rFonts w:asciiTheme="minorHAnsi" w:eastAsiaTheme="minorHAnsi" w:hAnsiTheme="minorHAnsi"/>
          <w:i/>
          <w:iCs/>
          <w:sz w:val="22"/>
          <w:szCs w:val="22"/>
        </w:rPr>
      </w:pPr>
    </w:p>
    <w:p w14:paraId="742EC4D6"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Or,</w:t>
      </w:r>
    </w:p>
    <w:p w14:paraId="41424352" w14:textId="77777777" w:rsidR="005A37C5" w:rsidRPr="005A37C5" w:rsidRDefault="005A37C5" w:rsidP="005A37C5">
      <w:pPr>
        <w:jc w:val="both"/>
        <w:rPr>
          <w:rFonts w:asciiTheme="minorHAnsi" w:eastAsiaTheme="minorHAnsi" w:hAnsiTheme="minorHAnsi"/>
          <w:i/>
          <w:iCs/>
          <w:sz w:val="22"/>
          <w:szCs w:val="22"/>
        </w:rPr>
      </w:pPr>
    </w:p>
    <w:p w14:paraId="261D8B1D" w14:textId="77777777" w:rsidR="005A37C5" w:rsidRPr="005A37C5" w:rsidRDefault="005A37C5" w:rsidP="005A37C5">
      <w:pPr>
        <w:jc w:val="both"/>
        <w:rPr>
          <w:rFonts w:asciiTheme="minorHAnsi" w:eastAsiaTheme="minorHAnsi" w:hAnsiTheme="minorHAnsi"/>
          <w:i/>
          <w:iCs/>
          <w:sz w:val="22"/>
          <w:szCs w:val="22"/>
        </w:rPr>
      </w:pPr>
      <w:bookmarkStart w:id="1" w:name="_Hlk37685817"/>
      <w:r w:rsidRPr="005A37C5">
        <w:rPr>
          <w:rFonts w:asciiTheme="minorHAnsi" w:eastAsiaTheme="minorHAnsi" w:hAnsiTheme="minorHAnsi"/>
          <w:i/>
          <w:iCs/>
          <w:sz w:val="22"/>
          <w:szCs w:val="22"/>
        </w:rPr>
        <w:t>Equal Opportunity Officer</w:t>
      </w:r>
    </w:p>
    <w:p w14:paraId="566EA7B5"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Oklahoma Office of Workforce Development</w:t>
      </w:r>
    </w:p>
    <w:p w14:paraId="6E24B23A" w14:textId="77777777" w:rsidR="005A37C5" w:rsidRPr="005A37C5" w:rsidRDefault="005A37C5" w:rsidP="005A37C5">
      <w:pPr>
        <w:jc w:val="both"/>
        <w:rPr>
          <w:rFonts w:asciiTheme="minorHAnsi" w:eastAsiaTheme="minorHAnsi" w:hAnsiTheme="minorHAnsi"/>
          <w:i/>
          <w:iCs/>
          <w:sz w:val="22"/>
          <w:szCs w:val="22"/>
        </w:rPr>
      </w:pPr>
      <w:bookmarkStart w:id="2" w:name="_Hlk28933520"/>
      <w:r w:rsidRPr="005A37C5">
        <w:rPr>
          <w:rFonts w:asciiTheme="minorHAnsi" w:eastAsiaTheme="minorHAnsi" w:hAnsiTheme="minorHAnsi"/>
          <w:i/>
          <w:iCs/>
          <w:sz w:val="22"/>
          <w:szCs w:val="22"/>
        </w:rPr>
        <w:t>Ferris Barger</w:t>
      </w:r>
      <w:bookmarkEnd w:id="2"/>
    </w:p>
    <w:p w14:paraId="10D6555B"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900 N Portland Avenue, BT 300</w:t>
      </w:r>
    </w:p>
    <w:p w14:paraId="09954852"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Oklahoma City, OK 73107</w:t>
      </w:r>
    </w:p>
    <w:p w14:paraId="3F043779"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Office: 405.208.2519</w:t>
      </w:r>
    </w:p>
    <w:p w14:paraId="1FD0F3F3" w14:textId="77777777" w:rsidR="005A37C5" w:rsidRPr="005A37C5" w:rsidRDefault="005A37C5" w:rsidP="005A37C5">
      <w:pPr>
        <w:jc w:val="both"/>
        <w:rPr>
          <w:rFonts w:asciiTheme="minorHAnsi" w:eastAsiaTheme="minorHAnsi" w:hAnsiTheme="minorHAnsi"/>
          <w:i/>
          <w:iCs/>
          <w:sz w:val="22"/>
          <w:szCs w:val="22"/>
        </w:rPr>
      </w:pPr>
      <w:r w:rsidRPr="005A37C5">
        <w:rPr>
          <w:rFonts w:asciiTheme="minorHAnsi" w:eastAsiaTheme="minorHAnsi" w:hAnsiTheme="minorHAnsi"/>
          <w:i/>
          <w:iCs/>
          <w:sz w:val="22"/>
          <w:szCs w:val="22"/>
        </w:rPr>
        <w:t xml:space="preserve">Email: </w:t>
      </w:r>
      <w:bookmarkStart w:id="3" w:name="_Hlk27739639"/>
      <w:r w:rsidRPr="005A37C5">
        <w:rPr>
          <w:rFonts w:asciiTheme="minorHAnsi" w:eastAsiaTheme="minorHAnsi" w:hAnsiTheme="minorHAnsi"/>
          <w:i/>
          <w:iCs/>
          <w:sz w:val="22"/>
          <w:szCs w:val="22"/>
        </w:rPr>
        <w:fldChar w:fldCharType="begin"/>
      </w:r>
      <w:r w:rsidRPr="005A37C5">
        <w:rPr>
          <w:rFonts w:asciiTheme="minorHAnsi" w:eastAsiaTheme="minorHAnsi" w:hAnsiTheme="minorHAnsi"/>
          <w:i/>
          <w:iCs/>
          <w:sz w:val="22"/>
          <w:szCs w:val="22"/>
        </w:rPr>
        <w:instrText xml:space="preserve"> HYPERLINK "mailto:ferris.barger@okcommerce.gov" </w:instrText>
      </w:r>
      <w:r w:rsidRPr="005A37C5">
        <w:rPr>
          <w:rFonts w:asciiTheme="minorHAnsi" w:eastAsiaTheme="minorHAnsi" w:hAnsiTheme="minorHAnsi"/>
          <w:i/>
          <w:iCs/>
          <w:sz w:val="22"/>
          <w:szCs w:val="22"/>
        </w:rPr>
        <w:fldChar w:fldCharType="separate"/>
      </w:r>
      <w:r w:rsidRPr="005A37C5">
        <w:rPr>
          <w:rFonts w:asciiTheme="minorHAnsi" w:eastAsiaTheme="minorHAnsi" w:hAnsiTheme="minorHAnsi"/>
          <w:i/>
          <w:iCs/>
          <w:sz w:val="22"/>
          <w:szCs w:val="22"/>
        </w:rPr>
        <w:t>ferris.barger@okcommerce.gov</w:t>
      </w:r>
      <w:r w:rsidRPr="005A37C5">
        <w:rPr>
          <w:rFonts w:asciiTheme="minorHAnsi" w:eastAsiaTheme="minorHAnsi" w:hAnsiTheme="minorHAnsi"/>
          <w:i/>
          <w:iCs/>
          <w:sz w:val="22"/>
          <w:szCs w:val="22"/>
        </w:rPr>
        <w:fldChar w:fldCharType="end"/>
      </w:r>
      <w:bookmarkEnd w:id="0"/>
      <w:bookmarkEnd w:id="1"/>
    </w:p>
    <w:bookmarkEnd w:id="3"/>
    <w:p w14:paraId="2E2B86B2" w14:textId="77777777" w:rsidR="005A37C5" w:rsidRPr="005A37C5" w:rsidRDefault="005A37C5" w:rsidP="005A37C5">
      <w:pPr>
        <w:spacing w:line="259" w:lineRule="auto"/>
        <w:jc w:val="both"/>
        <w:rPr>
          <w:rFonts w:asciiTheme="minorHAnsi" w:eastAsiaTheme="minorHAnsi" w:hAnsiTheme="minorHAnsi" w:cstheme="minorBidi"/>
          <w:i/>
          <w:iCs/>
          <w:sz w:val="22"/>
          <w:szCs w:val="22"/>
        </w:rPr>
      </w:pP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r w:rsidRPr="005A37C5">
        <w:rPr>
          <w:rFonts w:asciiTheme="minorHAnsi" w:eastAsiaTheme="minorHAnsi" w:hAnsiTheme="minorHAnsi" w:cstheme="minorBidi"/>
          <w:i/>
          <w:iCs/>
          <w:sz w:val="22"/>
          <w:szCs w:val="22"/>
        </w:rPr>
        <w:tab/>
      </w:r>
    </w:p>
    <w:p w14:paraId="03A69FAA" w14:textId="56DB3733" w:rsidR="0099405F" w:rsidRDefault="005A37C5" w:rsidP="005A37C5">
      <w:pPr>
        <w:pStyle w:val="Heading1"/>
        <w:rPr>
          <w:rFonts w:asciiTheme="minorHAnsi" w:hAnsiTheme="minorHAnsi"/>
          <w:b/>
          <w:bCs/>
          <w:color w:val="auto"/>
          <w:sz w:val="22"/>
          <w:szCs w:val="22"/>
        </w:rPr>
      </w:pPr>
      <w:r w:rsidRPr="005A37C5">
        <w:rPr>
          <w:rFonts w:asciiTheme="minorHAnsi" w:eastAsiaTheme="minorHAnsi" w:hAnsiTheme="minorHAnsi" w:cstheme="minorBidi"/>
          <w:i/>
          <w:iCs/>
          <w:color w:val="auto"/>
          <w:sz w:val="22"/>
          <w:szCs w:val="22"/>
        </w:rPr>
        <w:t>To enable telephone conversation between people with speech or hearing loss and people without speech or hearing loss please call Oklahoma Relay at 711 (</w:t>
      </w:r>
      <w:hyperlink r:id="rId11" w:history="1">
        <w:r w:rsidRPr="005A37C5">
          <w:rPr>
            <w:rFonts w:asciiTheme="minorHAnsi" w:eastAsiaTheme="minorHAnsi" w:hAnsiTheme="minorHAnsi" w:cstheme="minorBidi"/>
            <w:i/>
            <w:iCs/>
            <w:color w:val="auto"/>
            <w:sz w:val="22"/>
            <w:szCs w:val="22"/>
          </w:rPr>
          <w:t>http://www.oklahomarelay.com/711.html</w:t>
        </w:r>
      </w:hyperlink>
      <w:r w:rsidRPr="005A37C5">
        <w:rPr>
          <w:rFonts w:asciiTheme="minorHAnsi" w:eastAsiaTheme="minorHAnsi" w:hAnsiTheme="minorHAnsi" w:cstheme="minorBidi"/>
          <w:i/>
          <w:iCs/>
          <w:color w:val="auto"/>
          <w:sz w:val="22"/>
          <w:szCs w:val="22"/>
        </w:rPr>
        <w:t xml:space="preserve">) or TDD/TTY: 800-722-0353. </w:t>
      </w:r>
      <w:r w:rsidR="0099405F" w:rsidRPr="00D6257B">
        <w:rPr>
          <w:rFonts w:asciiTheme="minorHAnsi" w:hAnsiTheme="minorHAnsi"/>
          <w:b/>
          <w:bCs/>
          <w:color w:val="auto"/>
          <w:sz w:val="22"/>
          <w:szCs w:val="22"/>
        </w:rPr>
        <w:t>IV. POLICY</w:t>
      </w:r>
      <w:r w:rsidR="0062110E" w:rsidRPr="00D6257B">
        <w:rPr>
          <w:rFonts w:asciiTheme="minorHAnsi" w:hAnsiTheme="minorHAnsi"/>
          <w:b/>
          <w:bCs/>
          <w:color w:val="auto"/>
          <w:sz w:val="22"/>
          <w:szCs w:val="22"/>
        </w:rPr>
        <w:t>:</w:t>
      </w:r>
      <w:r w:rsidR="001B01AE">
        <w:rPr>
          <w:rFonts w:asciiTheme="minorHAnsi" w:hAnsiTheme="minorHAnsi"/>
          <w:b/>
          <w:bCs/>
          <w:color w:val="auto"/>
          <w:sz w:val="22"/>
          <w:szCs w:val="22"/>
        </w:rPr>
        <w:t xml:space="preserve"> </w:t>
      </w:r>
    </w:p>
    <w:p w14:paraId="7F88DBA5" w14:textId="77777777" w:rsidR="001B01AE" w:rsidRPr="00A07E84" w:rsidRDefault="001B01AE" w:rsidP="001B01AE">
      <w:pPr>
        <w:ind w:left="720"/>
        <w:jc w:val="both"/>
        <w:rPr>
          <w:rFonts w:ascii="Calibri" w:hAnsi="Calibri"/>
          <w:sz w:val="22"/>
          <w:szCs w:val="22"/>
        </w:rPr>
      </w:pPr>
      <w:r>
        <w:rPr>
          <w:rFonts w:ascii="Calibri" w:hAnsi="Calibri"/>
          <w:sz w:val="22"/>
          <w:szCs w:val="22"/>
        </w:rPr>
        <w:t>As outlined in the WIOA Unified State Plan, Regional Plan, and the NEWDB Local Plan, t</w:t>
      </w:r>
      <w:r w:rsidRPr="003D7BBF">
        <w:rPr>
          <w:rFonts w:ascii="Calibri" w:hAnsi="Calibri"/>
          <w:sz w:val="22"/>
          <w:szCs w:val="22"/>
        </w:rPr>
        <w:t>he N</w:t>
      </w:r>
      <w:r>
        <w:rPr>
          <w:rFonts w:ascii="Calibri" w:hAnsi="Calibri"/>
          <w:sz w:val="22"/>
          <w:szCs w:val="22"/>
        </w:rPr>
        <w:t xml:space="preserve">EWDB </w:t>
      </w:r>
      <w:r w:rsidRPr="003D7BBF">
        <w:rPr>
          <w:rFonts w:ascii="Calibri" w:hAnsi="Calibri"/>
          <w:sz w:val="22"/>
          <w:szCs w:val="22"/>
        </w:rPr>
        <w:t>h</w:t>
      </w:r>
      <w:r>
        <w:rPr>
          <w:rFonts w:ascii="Calibri" w:hAnsi="Calibri"/>
          <w:sz w:val="22"/>
          <w:szCs w:val="22"/>
        </w:rPr>
        <w:t>as identified and updated the</w:t>
      </w:r>
      <w:r w:rsidRPr="003D7BBF">
        <w:rPr>
          <w:rFonts w:ascii="Calibri" w:hAnsi="Calibri"/>
          <w:sz w:val="22"/>
          <w:szCs w:val="22"/>
        </w:rPr>
        <w:t xml:space="preserve"> Major Industry Clusters as having the potential for sustained demand and requiring skills that are in demand.</w:t>
      </w:r>
    </w:p>
    <w:p w14:paraId="3CBFCECC" w14:textId="77777777" w:rsidR="001B01AE" w:rsidRPr="001B01AE" w:rsidRDefault="001B01AE" w:rsidP="001B01AE"/>
    <w:p w14:paraId="2BBB101A" w14:textId="1F6D6894" w:rsidR="001E4849" w:rsidRDefault="001E4849" w:rsidP="001E4849">
      <w:pPr>
        <w:pStyle w:val="Heading2"/>
        <w:numPr>
          <w:ilvl w:val="0"/>
          <w:numId w:val="24"/>
        </w:numPr>
        <w:rPr>
          <w:rFonts w:asciiTheme="minorHAnsi" w:hAnsiTheme="minorHAnsi"/>
          <w:b/>
          <w:bCs/>
          <w:color w:val="auto"/>
          <w:sz w:val="22"/>
          <w:szCs w:val="22"/>
        </w:rPr>
      </w:pPr>
      <w:r>
        <w:rPr>
          <w:rFonts w:asciiTheme="minorHAnsi" w:hAnsiTheme="minorHAnsi"/>
          <w:b/>
          <w:bCs/>
          <w:color w:val="auto"/>
          <w:sz w:val="22"/>
          <w:szCs w:val="22"/>
        </w:rPr>
        <w:t>Determination of Targeted Industries</w:t>
      </w:r>
    </w:p>
    <w:p w14:paraId="593CB6CA" w14:textId="77777777" w:rsidR="00715585" w:rsidRDefault="000A527C" w:rsidP="001B01AE">
      <w:pPr>
        <w:tabs>
          <w:tab w:val="left" w:pos="360"/>
          <w:tab w:val="left" w:pos="432"/>
          <w:tab w:val="left" w:pos="1080"/>
        </w:tabs>
        <w:ind w:left="720"/>
        <w:jc w:val="both"/>
        <w:rPr>
          <w:rFonts w:ascii="Calibri" w:hAnsi="Calibri"/>
          <w:sz w:val="22"/>
          <w:szCs w:val="22"/>
        </w:rPr>
      </w:pPr>
      <w:r w:rsidRPr="00044092">
        <w:rPr>
          <w:rFonts w:ascii="Calibri" w:hAnsi="Calibri"/>
          <w:sz w:val="22"/>
          <w:szCs w:val="22"/>
        </w:rPr>
        <w:t>The Northeast Region’s power sectors are defined by anecdotal evidence from employers, studies and analysis from economic development partners,</w:t>
      </w:r>
      <w:r w:rsidR="009A3782">
        <w:rPr>
          <w:rFonts w:ascii="Calibri" w:hAnsi="Calibri"/>
          <w:sz w:val="22"/>
          <w:szCs w:val="22"/>
        </w:rPr>
        <w:t xml:space="preserve"> such as: </w:t>
      </w:r>
      <w:r w:rsidR="00715585">
        <w:rPr>
          <w:rFonts w:ascii="Calibri" w:hAnsi="Calibri"/>
          <w:sz w:val="22"/>
          <w:szCs w:val="22"/>
        </w:rPr>
        <w:t xml:space="preserve">the Oklahoma Office of Workforce Development (OOWD) – including the Critical Occupations List, the Oklahoma Employment Security Commission (OESC) and Economic Modeling Specialists, Inc. (EMSI).  </w:t>
      </w:r>
    </w:p>
    <w:p w14:paraId="093D5B62" w14:textId="77777777" w:rsidR="00FD26D6" w:rsidRDefault="00FD26D6" w:rsidP="001E4DF4">
      <w:pPr>
        <w:tabs>
          <w:tab w:val="left" w:pos="360"/>
          <w:tab w:val="left" w:pos="432"/>
          <w:tab w:val="left" w:pos="1080"/>
        </w:tabs>
        <w:spacing w:line="275" w:lineRule="auto"/>
        <w:jc w:val="both"/>
        <w:rPr>
          <w:rFonts w:ascii="Calibri" w:hAnsi="Calibri"/>
          <w:sz w:val="22"/>
          <w:szCs w:val="22"/>
        </w:rPr>
      </w:pPr>
    </w:p>
    <w:p w14:paraId="11E7814A" w14:textId="0CA86FA0" w:rsidR="000A527C" w:rsidRPr="001E4849" w:rsidRDefault="001E4849" w:rsidP="005A37C5">
      <w:pPr>
        <w:pStyle w:val="ListParagraph"/>
        <w:numPr>
          <w:ilvl w:val="0"/>
          <w:numId w:val="41"/>
        </w:numPr>
      </w:pPr>
      <w:r>
        <w:t>Those power sector sectors follow:</w:t>
      </w:r>
      <w:r w:rsidR="000A527C" w:rsidRPr="001E4849">
        <w:t xml:space="preserve"> </w:t>
      </w:r>
    </w:p>
    <w:p w14:paraId="7957C0AE" w14:textId="77777777" w:rsidR="000A527C" w:rsidRPr="00387D65" w:rsidRDefault="000A527C" w:rsidP="005A37C5">
      <w:pPr>
        <w:pStyle w:val="ListParagraph"/>
        <w:numPr>
          <w:ilvl w:val="0"/>
          <w:numId w:val="42"/>
        </w:numPr>
      </w:pPr>
      <w:r w:rsidRPr="00387D65">
        <w:t>Advanced Manufacturing</w:t>
      </w:r>
    </w:p>
    <w:p w14:paraId="3687DA62" w14:textId="77777777" w:rsidR="000A527C" w:rsidRPr="00387D65" w:rsidRDefault="000A527C" w:rsidP="005A37C5">
      <w:pPr>
        <w:pStyle w:val="ListParagraph"/>
        <w:numPr>
          <w:ilvl w:val="0"/>
          <w:numId w:val="42"/>
        </w:numPr>
      </w:pPr>
      <w:r w:rsidRPr="00387D65">
        <w:t>Aviation and Aerospace</w:t>
      </w:r>
    </w:p>
    <w:p w14:paraId="14D1AF28" w14:textId="77777777" w:rsidR="009C37E5" w:rsidRPr="00387D65" w:rsidRDefault="009C37E5" w:rsidP="005A37C5">
      <w:pPr>
        <w:pStyle w:val="ListParagraph"/>
        <w:numPr>
          <w:ilvl w:val="0"/>
          <w:numId w:val="42"/>
        </w:numPr>
      </w:pPr>
      <w:r w:rsidRPr="00387D65">
        <w:t xml:space="preserve">Agriculture and Bioscience </w:t>
      </w:r>
    </w:p>
    <w:p w14:paraId="4B3944EF" w14:textId="77777777" w:rsidR="000A527C" w:rsidRPr="00387D65" w:rsidRDefault="000A527C" w:rsidP="005A37C5">
      <w:pPr>
        <w:pStyle w:val="ListParagraph"/>
        <w:numPr>
          <w:ilvl w:val="0"/>
          <w:numId w:val="42"/>
        </w:numPr>
      </w:pPr>
      <w:r w:rsidRPr="00387D65">
        <w:t>Energy</w:t>
      </w:r>
    </w:p>
    <w:p w14:paraId="6F164F86" w14:textId="77777777" w:rsidR="000A527C" w:rsidRPr="00387D65" w:rsidRDefault="000A527C" w:rsidP="005A37C5">
      <w:pPr>
        <w:pStyle w:val="ListParagraph"/>
        <w:numPr>
          <w:ilvl w:val="0"/>
          <w:numId w:val="42"/>
        </w:numPr>
      </w:pPr>
      <w:r w:rsidRPr="00387D65">
        <w:t>Healthcare</w:t>
      </w:r>
    </w:p>
    <w:p w14:paraId="45F5CB8E" w14:textId="77777777" w:rsidR="000A527C" w:rsidRPr="00387D65" w:rsidRDefault="000A527C" w:rsidP="005A37C5">
      <w:pPr>
        <w:pStyle w:val="ListParagraph"/>
        <w:numPr>
          <w:ilvl w:val="0"/>
          <w:numId w:val="42"/>
        </w:numPr>
      </w:pPr>
      <w:r w:rsidRPr="00387D65">
        <w:t>Information Technology</w:t>
      </w:r>
    </w:p>
    <w:p w14:paraId="018ED471" w14:textId="77777777" w:rsidR="000A527C" w:rsidRPr="00387D65" w:rsidRDefault="000A527C" w:rsidP="005A37C5">
      <w:pPr>
        <w:pStyle w:val="ListParagraph"/>
        <w:numPr>
          <w:ilvl w:val="0"/>
          <w:numId w:val="42"/>
        </w:numPr>
      </w:pPr>
      <w:r w:rsidRPr="00387D65">
        <w:t>Professional Services &amp; Regional Headquarters</w:t>
      </w:r>
    </w:p>
    <w:p w14:paraId="5F789BF6" w14:textId="77777777" w:rsidR="000A527C" w:rsidRPr="00387D65" w:rsidRDefault="000A527C" w:rsidP="005A37C5">
      <w:pPr>
        <w:pStyle w:val="ListParagraph"/>
        <w:numPr>
          <w:ilvl w:val="0"/>
          <w:numId w:val="42"/>
        </w:numPr>
      </w:pPr>
      <w:r w:rsidRPr="00387D65">
        <w:t>Transportation, Distribution, &amp; Logistics</w:t>
      </w:r>
    </w:p>
    <w:p w14:paraId="31040CF4" w14:textId="7A2DA72F" w:rsidR="0099405F" w:rsidRDefault="0099405F" w:rsidP="005A37C5">
      <w:pPr>
        <w:pStyle w:val="ListParagraph"/>
        <w:ind w:firstLine="1335"/>
      </w:pPr>
    </w:p>
    <w:p w14:paraId="0371B0C1" w14:textId="1057E89B" w:rsidR="000A527C" w:rsidRPr="00387D65" w:rsidRDefault="00387D65" w:rsidP="005A37C5">
      <w:pPr>
        <w:pStyle w:val="ListParagraph"/>
        <w:numPr>
          <w:ilvl w:val="0"/>
          <w:numId w:val="41"/>
        </w:numPr>
      </w:pPr>
      <w:r w:rsidRPr="00387D65">
        <w:t>E</w:t>
      </w:r>
      <w:r w:rsidR="000A527C" w:rsidRPr="00387D65">
        <w:t>merging Sectors follow:</w:t>
      </w:r>
    </w:p>
    <w:p w14:paraId="3B9693DC" w14:textId="77777777" w:rsidR="000A527C" w:rsidRPr="00044092" w:rsidRDefault="000A527C" w:rsidP="005A37C5">
      <w:pPr>
        <w:pStyle w:val="ListParagraph"/>
        <w:numPr>
          <w:ilvl w:val="0"/>
          <w:numId w:val="43"/>
        </w:numPr>
      </w:pPr>
      <w:r w:rsidRPr="00044092">
        <w:t>Finance and Insurance</w:t>
      </w:r>
    </w:p>
    <w:p w14:paraId="1AB33E29" w14:textId="4407FB98" w:rsidR="000A527C" w:rsidRPr="00044092" w:rsidRDefault="000A527C" w:rsidP="005A37C5">
      <w:pPr>
        <w:pStyle w:val="ListParagraph"/>
        <w:numPr>
          <w:ilvl w:val="0"/>
          <w:numId w:val="43"/>
        </w:numPr>
      </w:pPr>
      <w:r w:rsidRPr="00044092">
        <w:t>Utilities</w:t>
      </w:r>
    </w:p>
    <w:p w14:paraId="69645933" w14:textId="77777777" w:rsidR="000A527C" w:rsidRPr="006F3370" w:rsidRDefault="000A527C" w:rsidP="005A37C5">
      <w:pPr>
        <w:pStyle w:val="ListParagraph"/>
        <w:numPr>
          <w:ilvl w:val="0"/>
          <w:numId w:val="43"/>
        </w:numPr>
        <w:rPr>
          <w:b/>
          <w:u w:val="single"/>
        </w:rPr>
      </w:pPr>
      <w:r w:rsidRPr="00044092">
        <w:t>Construction</w:t>
      </w:r>
    </w:p>
    <w:p w14:paraId="49BEDD1B" w14:textId="77777777" w:rsidR="00F224FE" w:rsidRDefault="00F224FE" w:rsidP="001E4DF4">
      <w:pPr>
        <w:jc w:val="both"/>
        <w:rPr>
          <w:rFonts w:ascii="Calibri" w:hAnsi="Calibri"/>
          <w:b/>
          <w:sz w:val="22"/>
          <w:szCs w:val="22"/>
          <w:u w:val="single"/>
        </w:rPr>
      </w:pPr>
    </w:p>
    <w:p w14:paraId="3A353E02" w14:textId="69ADABEA" w:rsidR="000C2DF0" w:rsidRPr="00387D65" w:rsidRDefault="00472659" w:rsidP="00387D65">
      <w:pPr>
        <w:pStyle w:val="Heading2"/>
        <w:numPr>
          <w:ilvl w:val="0"/>
          <w:numId w:val="24"/>
        </w:numPr>
        <w:rPr>
          <w:rFonts w:asciiTheme="minorHAnsi" w:hAnsiTheme="minorHAnsi"/>
          <w:b/>
          <w:bCs/>
          <w:color w:val="auto"/>
          <w:sz w:val="22"/>
          <w:szCs w:val="22"/>
        </w:rPr>
      </w:pPr>
      <w:r w:rsidRPr="00387D65">
        <w:rPr>
          <w:rFonts w:asciiTheme="minorHAnsi" w:hAnsiTheme="minorHAnsi"/>
          <w:b/>
          <w:bCs/>
          <w:color w:val="auto"/>
          <w:sz w:val="22"/>
          <w:szCs w:val="22"/>
        </w:rPr>
        <w:t>DEMAND OCCUPATIONS</w:t>
      </w:r>
    </w:p>
    <w:p w14:paraId="2798AD77" w14:textId="77777777" w:rsidR="0062110E" w:rsidRDefault="00FA2618" w:rsidP="00E30E66">
      <w:pPr>
        <w:pStyle w:val="BodyText"/>
        <w:ind w:left="720"/>
        <w:jc w:val="both"/>
      </w:pPr>
      <w:r>
        <w:t xml:space="preserve">The WIOA Service Provider must assist individuals in the selection of training programs that are directly linked to employment opportunities in their local area. </w:t>
      </w:r>
      <w:r w:rsidR="000C2DF0">
        <w:t>The NEWDB</w:t>
      </w:r>
      <w:r>
        <w:t xml:space="preserve"> must establish, maintain, review and update annually a list of existing or emerging occupations that are determined to:</w:t>
      </w:r>
    </w:p>
    <w:p w14:paraId="274386CC" w14:textId="77777777" w:rsidR="00FA2618" w:rsidRDefault="00FA2618" w:rsidP="005A37C5">
      <w:pPr>
        <w:pStyle w:val="ListParagraph"/>
        <w:numPr>
          <w:ilvl w:val="0"/>
          <w:numId w:val="44"/>
        </w:numPr>
      </w:pPr>
      <w:r>
        <w:t>be part of the sector of the economy that has a high potential for sustained demand or growth in the local</w:t>
      </w:r>
      <w:r>
        <w:rPr>
          <w:spacing w:val="-3"/>
        </w:rPr>
        <w:t xml:space="preserve"> </w:t>
      </w:r>
      <w:r>
        <w:t>area;</w:t>
      </w:r>
    </w:p>
    <w:p w14:paraId="64970E68" w14:textId="77777777" w:rsidR="00FA2618" w:rsidRDefault="00FA2618" w:rsidP="005A37C5">
      <w:pPr>
        <w:pStyle w:val="ListParagraph"/>
        <w:numPr>
          <w:ilvl w:val="0"/>
          <w:numId w:val="44"/>
        </w:numPr>
      </w:pPr>
      <w:r>
        <w:t>target industry clusters within the local</w:t>
      </w:r>
      <w:r>
        <w:rPr>
          <w:spacing w:val="-14"/>
        </w:rPr>
        <w:t xml:space="preserve"> </w:t>
      </w:r>
      <w:r>
        <w:t>area;</w:t>
      </w:r>
    </w:p>
    <w:p w14:paraId="1210A4DE" w14:textId="77777777" w:rsidR="00FA2618" w:rsidRDefault="00FA2618" w:rsidP="005A37C5">
      <w:pPr>
        <w:pStyle w:val="ListParagraph"/>
        <w:numPr>
          <w:ilvl w:val="0"/>
          <w:numId w:val="44"/>
        </w:numPr>
      </w:pPr>
      <w:r>
        <w:t>support economic growth priorities;</w:t>
      </w:r>
      <w:r>
        <w:rPr>
          <w:spacing w:val="-6"/>
        </w:rPr>
        <w:t xml:space="preserve"> </w:t>
      </w:r>
      <w:r>
        <w:t>and</w:t>
      </w:r>
    </w:p>
    <w:p w14:paraId="2391A082" w14:textId="77777777" w:rsidR="00CA6423" w:rsidRPr="00CA6423" w:rsidRDefault="00FA2618" w:rsidP="005A37C5">
      <w:pPr>
        <w:pStyle w:val="ListParagraph"/>
        <w:numPr>
          <w:ilvl w:val="0"/>
          <w:numId w:val="44"/>
        </w:numPr>
      </w:pPr>
      <w:r>
        <w:lastRenderedPageBreak/>
        <w:t>address industry-specific</w:t>
      </w:r>
      <w:r>
        <w:rPr>
          <w:spacing w:val="-8"/>
        </w:rPr>
        <w:t xml:space="preserve"> </w:t>
      </w:r>
      <w:r>
        <w:t>shortages.</w:t>
      </w:r>
    </w:p>
    <w:p w14:paraId="3AC755BF" w14:textId="77777777" w:rsidR="00E30E66" w:rsidRDefault="00E30E66" w:rsidP="00387D65">
      <w:pPr>
        <w:pStyle w:val="BodyText"/>
        <w:ind w:left="720"/>
      </w:pPr>
    </w:p>
    <w:p w14:paraId="24C7561F" w14:textId="0475EB0F" w:rsidR="00B81EE6" w:rsidRDefault="00B81EE6" w:rsidP="00E30E66">
      <w:pPr>
        <w:pStyle w:val="BodyText"/>
        <w:ind w:left="720"/>
        <w:jc w:val="both"/>
      </w:pPr>
      <w:r>
        <w:t xml:space="preserve">This policy establishes an “in demand occupation standard” to be used to determine occupations allowable for training activities.  Occupational demands are those occupations within the Northeast </w:t>
      </w:r>
      <w:r w:rsidR="00D13110">
        <w:t>Workforce Area</w:t>
      </w:r>
      <w:r>
        <w:t xml:space="preserve"> that have a projected increase of at least 20 job openings</w:t>
      </w:r>
      <w:r w:rsidR="00DA6F43">
        <w:t xml:space="preserve"> and lead to self-sufficiency</w:t>
      </w:r>
      <w:r>
        <w:t xml:space="preserve">.  Demand should not be measured simply in the terms of the number of job openings. High turnover that is associated with certain job titles should be </w:t>
      </w:r>
      <w:r w:rsidR="00FB344C">
        <w:t>considered</w:t>
      </w:r>
      <w:r>
        <w:t xml:space="preserve">. Other factors to be considered include: (a) the minimum skills required to perform the job; and (b) the average wage for an entry-level position in the occupation. The occupations in demand standard will allow Northeast Workforce </w:t>
      </w:r>
      <w:r w:rsidR="00D13110">
        <w:t>Development</w:t>
      </w:r>
      <w:r>
        <w:t xml:space="preserve"> Board to:</w:t>
      </w:r>
    </w:p>
    <w:p w14:paraId="0E3FB443" w14:textId="77777777" w:rsidR="00B81EE6" w:rsidRPr="006927EA" w:rsidRDefault="00B81EE6" w:rsidP="005A37C5">
      <w:pPr>
        <w:pStyle w:val="ListParagraph"/>
        <w:numPr>
          <w:ilvl w:val="0"/>
          <w:numId w:val="45"/>
        </w:numPr>
      </w:pPr>
      <w:r w:rsidRPr="006927EA">
        <w:t>Extend</w:t>
      </w:r>
      <w:r w:rsidRPr="006927EA">
        <w:rPr>
          <w:spacing w:val="-7"/>
        </w:rPr>
        <w:t xml:space="preserve"> </w:t>
      </w:r>
      <w:r w:rsidRPr="006927EA">
        <w:t>serv</w:t>
      </w:r>
      <w:r w:rsidRPr="006927EA">
        <w:rPr>
          <w:spacing w:val="1"/>
        </w:rPr>
        <w:t>i</w:t>
      </w:r>
      <w:r w:rsidRPr="006927EA">
        <w:t>ces</w:t>
      </w:r>
      <w:r w:rsidRPr="006927EA">
        <w:rPr>
          <w:spacing w:val="-8"/>
        </w:rPr>
        <w:t xml:space="preserve"> </w:t>
      </w:r>
      <w:r w:rsidRPr="006927EA">
        <w:t>to</w:t>
      </w:r>
      <w:r w:rsidRPr="006927EA">
        <w:rPr>
          <w:spacing w:val="-2"/>
        </w:rPr>
        <w:t xml:space="preserve"> </w:t>
      </w:r>
      <w:r w:rsidRPr="006927EA">
        <w:t>lo</w:t>
      </w:r>
      <w:r w:rsidRPr="006927EA">
        <w:rPr>
          <w:spacing w:val="1"/>
        </w:rPr>
        <w:t>w</w:t>
      </w:r>
      <w:r w:rsidRPr="006927EA">
        <w:t>-</w:t>
      </w:r>
      <w:r w:rsidRPr="006927EA">
        <w:rPr>
          <w:spacing w:val="1"/>
        </w:rPr>
        <w:t>i</w:t>
      </w:r>
      <w:r w:rsidRPr="006927EA">
        <w:t>ncome</w:t>
      </w:r>
      <w:r w:rsidRPr="006927EA">
        <w:rPr>
          <w:spacing w:val="-11"/>
        </w:rPr>
        <w:t xml:space="preserve"> </w:t>
      </w:r>
      <w:r w:rsidRPr="006927EA">
        <w:rPr>
          <w:spacing w:val="1"/>
        </w:rPr>
        <w:t>w</w:t>
      </w:r>
      <w:r w:rsidRPr="006927EA">
        <w:t>orkers</w:t>
      </w:r>
      <w:r w:rsidRPr="006927EA">
        <w:rPr>
          <w:spacing w:val="-8"/>
        </w:rPr>
        <w:t xml:space="preserve"> </w:t>
      </w:r>
      <w:r w:rsidRPr="006927EA">
        <w:t>and</w:t>
      </w:r>
      <w:r w:rsidRPr="006927EA">
        <w:rPr>
          <w:spacing w:val="-3"/>
        </w:rPr>
        <w:t xml:space="preserve"> </w:t>
      </w:r>
      <w:r w:rsidRPr="006927EA">
        <w:t>pla</w:t>
      </w:r>
      <w:r w:rsidRPr="006927EA">
        <w:rPr>
          <w:spacing w:val="2"/>
        </w:rPr>
        <w:t>c</w:t>
      </w:r>
      <w:r w:rsidRPr="006927EA">
        <w:t>e</w:t>
      </w:r>
      <w:r w:rsidRPr="006927EA">
        <w:rPr>
          <w:spacing w:val="-5"/>
        </w:rPr>
        <w:t xml:space="preserve"> </w:t>
      </w:r>
      <w:r w:rsidRPr="006927EA">
        <w:t>them</w:t>
      </w:r>
      <w:r w:rsidRPr="006927EA">
        <w:rPr>
          <w:spacing w:val="-5"/>
        </w:rPr>
        <w:t xml:space="preserve"> </w:t>
      </w:r>
      <w:r w:rsidRPr="006927EA">
        <w:t>on</w:t>
      </w:r>
      <w:r w:rsidRPr="006927EA">
        <w:rPr>
          <w:spacing w:val="-1"/>
        </w:rPr>
        <w:t xml:space="preserve"> </w:t>
      </w:r>
      <w:r w:rsidRPr="006927EA">
        <w:t>a path</w:t>
      </w:r>
      <w:r w:rsidRPr="006927EA">
        <w:rPr>
          <w:spacing w:val="-4"/>
        </w:rPr>
        <w:t xml:space="preserve"> </w:t>
      </w:r>
      <w:r w:rsidRPr="006927EA">
        <w:t>to</w:t>
      </w:r>
      <w:r w:rsidRPr="006927EA">
        <w:rPr>
          <w:spacing w:val="-2"/>
        </w:rPr>
        <w:t xml:space="preserve"> </w:t>
      </w:r>
      <w:r w:rsidRPr="006927EA">
        <w:t>self-sufficiency;</w:t>
      </w:r>
    </w:p>
    <w:p w14:paraId="3CF32F61" w14:textId="77777777" w:rsidR="00B81EE6" w:rsidRPr="006927EA" w:rsidRDefault="00B81EE6" w:rsidP="005A37C5">
      <w:pPr>
        <w:pStyle w:val="ListParagraph"/>
        <w:numPr>
          <w:ilvl w:val="0"/>
          <w:numId w:val="45"/>
        </w:numPr>
      </w:pPr>
      <w:r w:rsidRPr="006927EA">
        <w:t>Target</w:t>
      </w:r>
      <w:r w:rsidRPr="006927EA">
        <w:rPr>
          <w:spacing w:val="44"/>
        </w:rPr>
        <w:t xml:space="preserve"> </w:t>
      </w:r>
      <w:r w:rsidRPr="006927EA">
        <w:rPr>
          <w:spacing w:val="1"/>
        </w:rPr>
        <w:t>h</w:t>
      </w:r>
      <w:r w:rsidRPr="006927EA">
        <w:t>ig</w:t>
      </w:r>
      <w:r w:rsidRPr="006927EA">
        <w:rPr>
          <w:spacing w:val="1"/>
        </w:rPr>
        <w:t>h</w:t>
      </w:r>
      <w:r w:rsidRPr="006927EA">
        <w:t>-wage</w:t>
      </w:r>
      <w:r w:rsidRPr="006927EA">
        <w:rPr>
          <w:spacing w:val="41"/>
        </w:rPr>
        <w:t xml:space="preserve"> </w:t>
      </w:r>
      <w:r w:rsidRPr="006927EA">
        <w:t>indu</w:t>
      </w:r>
      <w:r w:rsidRPr="006927EA">
        <w:rPr>
          <w:spacing w:val="1"/>
        </w:rPr>
        <w:t>st</w:t>
      </w:r>
      <w:r w:rsidRPr="006927EA">
        <w:t>ry</w:t>
      </w:r>
      <w:r w:rsidRPr="006927EA">
        <w:rPr>
          <w:spacing w:val="42"/>
        </w:rPr>
        <w:t xml:space="preserve"> </w:t>
      </w:r>
      <w:r w:rsidRPr="006927EA">
        <w:t>sectors</w:t>
      </w:r>
      <w:r w:rsidRPr="006927EA">
        <w:rPr>
          <w:spacing w:val="45"/>
        </w:rPr>
        <w:t xml:space="preserve"> </w:t>
      </w:r>
      <w:r w:rsidRPr="006927EA">
        <w:t>of</w:t>
      </w:r>
      <w:r w:rsidRPr="006927EA">
        <w:rPr>
          <w:spacing w:val="48"/>
        </w:rPr>
        <w:t xml:space="preserve"> </w:t>
      </w:r>
      <w:r w:rsidRPr="006927EA">
        <w:t>the</w:t>
      </w:r>
      <w:r w:rsidRPr="006927EA">
        <w:rPr>
          <w:spacing w:val="47"/>
        </w:rPr>
        <w:t xml:space="preserve"> </w:t>
      </w:r>
      <w:r w:rsidRPr="006927EA">
        <w:t>eco</w:t>
      </w:r>
      <w:r w:rsidRPr="006927EA">
        <w:rPr>
          <w:spacing w:val="1"/>
        </w:rPr>
        <w:t>n</w:t>
      </w:r>
      <w:r w:rsidRPr="006927EA">
        <w:t>omy</w:t>
      </w:r>
      <w:r w:rsidRPr="006927EA">
        <w:rPr>
          <w:spacing w:val="42"/>
        </w:rPr>
        <w:t xml:space="preserve"> </w:t>
      </w:r>
      <w:r w:rsidRPr="006927EA">
        <w:t>and</w:t>
      </w:r>
      <w:r w:rsidRPr="006927EA">
        <w:rPr>
          <w:spacing w:val="48"/>
        </w:rPr>
        <w:t xml:space="preserve"> </w:t>
      </w:r>
      <w:r w:rsidRPr="006927EA">
        <w:t>occupations</w:t>
      </w:r>
      <w:r w:rsidRPr="006927EA">
        <w:rPr>
          <w:spacing w:val="38"/>
        </w:rPr>
        <w:t xml:space="preserve"> </w:t>
      </w:r>
      <w:r w:rsidRPr="006927EA">
        <w:rPr>
          <w:spacing w:val="2"/>
        </w:rPr>
        <w:t>f</w:t>
      </w:r>
      <w:r w:rsidRPr="006927EA">
        <w:t>or</w:t>
      </w:r>
      <w:r w:rsidRPr="006927EA">
        <w:rPr>
          <w:spacing w:val="47"/>
        </w:rPr>
        <w:t xml:space="preserve"> </w:t>
      </w:r>
      <w:r w:rsidRPr="006927EA">
        <w:t>tr</w:t>
      </w:r>
      <w:r w:rsidRPr="006927EA">
        <w:rPr>
          <w:spacing w:val="1"/>
        </w:rPr>
        <w:t>a</w:t>
      </w:r>
      <w:r w:rsidRPr="006927EA">
        <w:t>ining</w:t>
      </w:r>
      <w:r w:rsidRPr="006927EA">
        <w:rPr>
          <w:spacing w:val="45"/>
        </w:rPr>
        <w:t xml:space="preserve"> </w:t>
      </w:r>
      <w:r w:rsidRPr="006927EA">
        <w:t>and</w:t>
      </w:r>
      <w:r w:rsidRPr="006927EA">
        <w:rPr>
          <w:spacing w:val="47"/>
        </w:rPr>
        <w:t xml:space="preserve"> </w:t>
      </w:r>
      <w:r w:rsidRPr="006927EA">
        <w:rPr>
          <w:spacing w:val="1"/>
        </w:rPr>
        <w:t>a</w:t>
      </w:r>
      <w:r w:rsidRPr="006927EA">
        <w:t>ssist</w:t>
      </w:r>
      <w:r w:rsidRPr="006927EA">
        <w:rPr>
          <w:spacing w:val="46"/>
        </w:rPr>
        <w:t xml:space="preserve"> </w:t>
      </w:r>
      <w:r w:rsidRPr="006927EA">
        <w:rPr>
          <w:spacing w:val="1"/>
        </w:rPr>
        <w:t>i</w:t>
      </w:r>
      <w:r w:rsidRPr="006927EA">
        <w:t>n developing</w:t>
      </w:r>
      <w:r w:rsidRPr="006927EA">
        <w:rPr>
          <w:spacing w:val="-10"/>
        </w:rPr>
        <w:t xml:space="preserve"> </w:t>
      </w:r>
      <w:r w:rsidRPr="006927EA">
        <w:t>customized</w:t>
      </w:r>
      <w:r w:rsidRPr="006927EA">
        <w:rPr>
          <w:spacing w:val="-10"/>
        </w:rPr>
        <w:t xml:space="preserve"> </w:t>
      </w:r>
      <w:r w:rsidRPr="006927EA">
        <w:t>training</w:t>
      </w:r>
      <w:r w:rsidRPr="006927EA">
        <w:rPr>
          <w:spacing w:val="-7"/>
        </w:rPr>
        <w:t xml:space="preserve"> </w:t>
      </w:r>
      <w:r w:rsidRPr="006927EA">
        <w:t>programs;</w:t>
      </w:r>
    </w:p>
    <w:p w14:paraId="586D6930" w14:textId="16C98A2A" w:rsidR="00B81EE6" w:rsidRPr="006927EA" w:rsidRDefault="00B81EE6" w:rsidP="005A37C5">
      <w:pPr>
        <w:pStyle w:val="ListParagraph"/>
        <w:numPr>
          <w:ilvl w:val="0"/>
          <w:numId w:val="45"/>
        </w:numPr>
      </w:pPr>
      <w:r w:rsidRPr="006927EA">
        <w:t>Offer</w:t>
      </w:r>
      <w:r w:rsidRPr="006927EA">
        <w:rPr>
          <w:spacing w:val="-5"/>
        </w:rPr>
        <w:t xml:space="preserve"> </w:t>
      </w:r>
      <w:r w:rsidRPr="006927EA">
        <w:t>trai</w:t>
      </w:r>
      <w:r w:rsidRPr="006927EA">
        <w:rPr>
          <w:spacing w:val="1"/>
        </w:rPr>
        <w:t>ni</w:t>
      </w:r>
      <w:r w:rsidRPr="006927EA">
        <w:t>ng</w:t>
      </w:r>
      <w:r w:rsidRPr="006927EA">
        <w:rPr>
          <w:spacing w:val="-8"/>
        </w:rPr>
        <w:t xml:space="preserve"> </w:t>
      </w:r>
      <w:r w:rsidRPr="006927EA">
        <w:t>in</w:t>
      </w:r>
      <w:r w:rsidRPr="006927EA">
        <w:rPr>
          <w:spacing w:val="-2"/>
        </w:rPr>
        <w:t xml:space="preserve"> </w:t>
      </w:r>
      <w:r w:rsidRPr="006927EA">
        <w:t>occu</w:t>
      </w:r>
      <w:r w:rsidRPr="006927EA">
        <w:rPr>
          <w:spacing w:val="1"/>
        </w:rPr>
        <w:t>p</w:t>
      </w:r>
      <w:r w:rsidRPr="006927EA">
        <w:t>ations</w:t>
      </w:r>
      <w:r w:rsidRPr="006927EA">
        <w:rPr>
          <w:spacing w:val="-11"/>
        </w:rPr>
        <w:t xml:space="preserve"> </w:t>
      </w:r>
      <w:r w:rsidR="000F47EE">
        <w:rPr>
          <w:spacing w:val="-11"/>
        </w:rPr>
        <w:t>listed on the</w:t>
      </w:r>
      <w:r w:rsidR="003B006A" w:rsidRPr="00D4454C">
        <w:rPr>
          <w:color w:val="1F497D"/>
          <w:spacing w:val="-11"/>
        </w:rPr>
        <w:t xml:space="preserve"> </w:t>
      </w:r>
      <w:hyperlink r:id="rId12" w:history="1">
        <w:r w:rsidR="004143FF" w:rsidRPr="00A264D4">
          <w:rPr>
            <w:rStyle w:val="Hyperlink"/>
            <w:rFonts w:cs="Trebuchet MS"/>
            <w:b/>
            <w:color w:val="0033CC"/>
            <w:spacing w:val="-11"/>
            <w:sz w:val="24"/>
            <w:szCs w:val="24"/>
          </w:rPr>
          <w:t>20</w:t>
        </w:r>
        <w:r w:rsidR="0019592E" w:rsidRPr="00A264D4">
          <w:rPr>
            <w:rStyle w:val="Hyperlink"/>
            <w:rFonts w:cs="Trebuchet MS"/>
            <w:b/>
            <w:color w:val="0033CC"/>
            <w:spacing w:val="-11"/>
            <w:sz w:val="24"/>
            <w:szCs w:val="24"/>
          </w:rPr>
          <w:t>20</w:t>
        </w:r>
        <w:r w:rsidR="004143FF" w:rsidRPr="00A264D4">
          <w:rPr>
            <w:rStyle w:val="Hyperlink"/>
            <w:rFonts w:cs="Trebuchet MS"/>
            <w:b/>
            <w:color w:val="0033CC"/>
            <w:spacing w:val="-11"/>
            <w:sz w:val="24"/>
            <w:szCs w:val="24"/>
          </w:rPr>
          <w:t>-202</w:t>
        </w:r>
        <w:r w:rsidR="0019592E" w:rsidRPr="00A264D4">
          <w:rPr>
            <w:rStyle w:val="Hyperlink"/>
            <w:rFonts w:cs="Trebuchet MS"/>
            <w:b/>
            <w:color w:val="0033CC"/>
            <w:spacing w:val="-11"/>
            <w:sz w:val="24"/>
            <w:szCs w:val="24"/>
          </w:rPr>
          <w:t>2</w:t>
        </w:r>
        <w:r w:rsidR="00383EAC" w:rsidRPr="00A264D4">
          <w:rPr>
            <w:rStyle w:val="Hyperlink"/>
            <w:rFonts w:cs="Trebuchet MS"/>
            <w:b/>
            <w:color w:val="0033CC"/>
            <w:spacing w:val="-11"/>
            <w:sz w:val="24"/>
            <w:szCs w:val="24"/>
          </w:rPr>
          <w:t xml:space="preserve"> </w:t>
        </w:r>
        <w:r w:rsidR="003B006A" w:rsidRPr="00A264D4">
          <w:rPr>
            <w:rStyle w:val="Hyperlink"/>
            <w:rFonts w:cs="Trebuchet MS"/>
            <w:b/>
            <w:color w:val="0033CC"/>
            <w:spacing w:val="-11"/>
            <w:sz w:val="24"/>
            <w:szCs w:val="24"/>
          </w:rPr>
          <w:t>Critical Occupations</w:t>
        </w:r>
      </w:hyperlink>
      <w:r w:rsidR="003B006A" w:rsidRPr="00CF1872">
        <w:rPr>
          <w:color w:val="0033CC"/>
          <w:spacing w:val="-11"/>
        </w:rPr>
        <w:t xml:space="preserve"> </w:t>
      </w:r>
      <w:r w:rsidR="003B006A">
        <w:rPr>
          <w:spacing w:val="-11"/>
        </w:rPr>
        <w:t>list</w:t>
      </w:r>
      <w:r w:rsidR="000621BD">
        <w:rPr>
          <w:spacing w:val="-11"/>
        </w:rPr>
        <w:t xml:space="preserve"> </w:t>
      </w:r>
      <w:r w:rsidRPr="006927EA">
        <w:t>a</w:t>
      </w:r>
      <w:r w:rsidRPr="006927EA">
        <w:rPr>
          <w:spacing w:val="1"/>
        </w:rPr>
        <w:t>n</w:t>
      </w:r>
      <w:r w:rsidRPr="006927EA">
        <w:t>d</w:t>
      </w:r>
    </w:p>
    <w:p w14:paraId="7869452E" w14:textId="77777777" w:rsidR="00B81EE6" w:rsidRPr="006927EA" w:rsidRDefault="00B81EE6" w:rsidP="005A37C5">
      <w:pPr>
        <w:pStyle w:val="ListParagraph"/>
        <w:numPr>
          <w:ilvl w:val="0"/>
          <w:numId w:val="45"/>
        </w:numPr>
      </w:pPr>
      <w:r w:rsidRPr="006927EA">
        <w:t>Make</w:t>
      </w:r>
      <w:r w:rsidRPr="006927EA">
        <w:rPr>
          <w:spacing w:val="-5"/>
        </w:rPr>
        <w:t xml:space="preserve"> </w:t>
      </w:r>
      <w:r w:rsidRPr="006927EA">
        <w:rPr>
          <w:spacing w:val="1"/>
        </w:rPr>
        <w:t>j</w:t>
      </w:r>
      <w:r w:rsidRPr="006927EA">
        <w:t>ob-t</w:t>
      </w:r>
      <w:r w:rsidRPr="006927EA">
        <w:rPr>
          <w:spacing w:val="1"/>
        </w:rPr>
        <w:t>r</w:t>
      </w:r>
      <w:r w:rsidRPr="006927EA">
        <w:t>aining</w:t>
      </w:r>
      <w:r w:rsidRPr="006927EA">
        <w:rPr>
          <w:spacing w:val="-11"/>
        </w:rPr>
        <w:t xml:space="preserve"> </w:t>
      </w:r>
      <w:r w:rsidRPr="006927EA">
        <w:t>prog</w:t>
      </w:r>
      <w:r w:rsidRPr="006927EA">
        <w:rPr>
          <w:spacing w:val="1"/>
        </w:rPr>
        <w:t>r</w:t>
      </w:r>
      <w:r w:rsidRPr="006927EA">
        <w:t>ams</w:t>
      </w:r>
      <w:r w:rsidRPr="006927EA">
        <w:rPr>
          <w:spacing w:val="-9"/>
        </w:rPr>
        <w:t xml:space="preserve"> </w:t>
      </w:r>
      <w:r w:rsidRPr="006927EA">
        <w:t>that</w:t>
      </w:r>
      <w:r w:rsidRPr="006927EA">
        <w:rPr>
          <w:spacing w:val="-4"/>
        </w:rPr>
        <w:t xml:space="preserve"> </w:t>
      </w:r>
      <w:r w:rsidRPr="006927EA">
        <w:t>l</w:t>
      </w:r>
      <w:r w:rsidRPr="006927EA">
        <w:rPr>
          <w:spacing w:val="1"/>
        </w:rPr>
        <w:t>e</w:t>
      </w:r>
      <w:r w:rsidRPr="006927EA">
        <w:t>ad</w:t>
      </w:r>
      <w:r w:rsidRPr="006927EA">
        <w:rPr>
          <w:spacing w:val="-4"/>
        </w:rPr>
        <w:t xml:space="preserve"> </w:t>
      </w:r>
      <w:r w:rsidRPr="006927EA">
        <w:t>to</w:t>
      </w:r>
      <w:r w:rsidRPr="006927EA">
        <w:rPr>
          <w:spacing w:val="-2"/>
        </w:rPr>
        <w:t xml:space="preserve"> </w:t>
      </w:r>
      <w:r w:rsidRPr="006927EA">
        <w:t>self-</w:t>
      </w:r>
      <w:r w:rsidRPr="006927EA">
        <w:rPr>
          <w:spacing w:val="1"/>
        </w:rPr>
        <w:t>su</w:t>
      </w:r>
      <w:r w:rsidRPr="006927EA">
        <w:t>fficiency</w:t>
      </w:r>
      <w:r w:rsidRPr="006927EA">
        <w:rPr>
          <w:spacing w:val="-11"/>
        </w:rPr>
        <w:t xml:space="preserve"> </w:t>
      </w:r>
      <w:r w:rsidRPr="006927EA">
        <w:t>a</w:t>
      </w:r>
      <w:r w:rsidRPr="006927EA">
        <w:rPr>
          <w:spacing w:val="-1"/>
        </w:rPr>
        <w:t xml:space="preserve"> </w:t>
      </w:r>
      <w:r w:rsidRPr="006927EA">
        <w:rPr>
          <w:spacing w:val="1"/>
        </w:rPr>
        <w:t>p</w:t>
      </w:r>
      <w:r w:rsidRPr="006927EA">
        <w:t>riori</w:t>
      </w:r>
      <w:r w:rsidRPr="006927EA">
        <w:rPr>
          <w:spacing w:val="2"/>
        </w:rPr>
        <w:t>t</w:t>
      </w:r>
      <w:r w:rsidRPr="006927EA">
        <w:t>y.</w:t>
      </w:r>
    </w:p>
    <w:p w14:paraId="798FE161" w14:textId="77777777" w:rsidR="00A75D57" w:rsidRDefault="00A75D57" w:rsidP="00387D65">
      <w:pPr>
        <w:pStyle w:val="BodyText"/>
        <w:ind w:left="720"/>
      </w:pPr>
    </w:p>
    <w:p w14:paraId="1FC64731" w14:textId="77777777" w:rsidR="00A75D57" w:rsidRDefault="001844FA" w:rsidP="00E30E66">
      <w:pPr>
        <w:pStyle w:val="BodyText"/>
        <w:ind w:left="720"/>
        <w:jc w:val="both"/>
      </w:pPr>
      <w:r w:rsidRPr="00A07E84">
        <w:t>The</w:t>
      </w:r>
      <w:r w:rsidR="00C73AEE" w:rsidRPr="00A07E84">
        <w:t xml:space="preserve"> N</w:t>
      </w:r>
      <w:r w:rsidR="005C7D12">
        <w:t xml:space="preserve">EWDB’s </w:t>
      </w:r>
      <w:r w:rsidR="00575574" w:rsidRPr="00A07E84">
        <w:t xml:space="preserve">Demand </w:t>
      </w:r>
      <w:r w:rsidR="00472659" w:rsidRPr="00A07E84">
        <w:t xml:space="preserve">Occupation Policy </w:t>
      </w:r>
      <w:r w:rsidRPr="00A07E84">
        <w:t xml:space="preserve">will be used by the Title I Service Provider to establish </w:t>
      </w:r>
    </w:p>
    <w:p w14:paraId="14A5ED82" w14:textId="4D23A002" w:rsidR="00DE3718" w:rsidRDefault="001844FA" w:rsidP="00E30E66">
      <w:pPr>
        <w:pStyle w:val="BodyText"/>
        <w:ind w:left="720"/>
        <w:jc w:val="both"/>
        <w:rPr>
          <w:b/>
        </w:rPr>
      </w:pPr>
      <w:r w:rsidRPr="00A07E84">
        <w:t xml:space="preserve">the training program selected by the participant to prepare them for employment in a demand occupation. </w:t>
      </w:r>
      <w:r w:rsidR="00D46D54">
        <w:t>T</w:t>
      </w:r>
      <w:r w:rsidR="00D13110" w:rsidRPr="0027620B">
        <w:t>raining for a demand occupation can be targeted toward employment status whether the employment is within the district boundaries or outside of the district boundaries.</w:t>
      </w:r>
      <w:r w:rsidRPr="00A07E84">
        <w:t xml:space="preserve"> </w:t>
      </w:r>
      <w:r w:rsidR="009664D4" w:rsidRPr="00A07E84">
        <w:t>A participant eligible for training services may request training for an occupation in demand in another area to which an adult or dislocated worker is wi</w:t>
      </w:r>
      <w:r w:rsidR="006C0D8B" w:rsidRPr="00A07E84">
        <w:t>l</w:t>
      </w:r>
      <w:r w:rsidR="009664D4" w:rsidRPr="00A07E84">
        <w:t>ling to relocate or commute for which training has been approved.</w:t>
      </w:r>
      <w:r w:rsidR="00DE3718">
        <w:t xml:space="preserve"> </w:t>
      </w:r>
      <w:r w:rsidR="00DE3718" w:rsidRPr="00A07E84">
        <w:t xml:space="preserve">In some </w:t>
      </w:r>
      <w:r w:rsidR="000B5355" w:rsidRPr="00A07E84">
        <w:t>instances,</w:t>
      </w:r>
      <w:r w:rsidR="00DE3718" w:rsidRPr="00A07E84">
        <w:t xml:space="preserve"> an employer may offer employment contingent upon additional training or certification. Documentation of the offer of employment in any occupation may be considered a </w:t>
      </w:r>
      <w:r w:rsidR="00DE3718" w:rsidRPr="001E4DF4">
        <w:t>“Demand Occupation”.</w:t>
      </w:r>
    </w:p>
    <w:p w14:paraId="3C954B60" w14:textId="77777777" w:rsidR="004819B0" w:rsidRDefault="004819B0" w:rsidP="00387D65">
      <w:pPr>
        <w:pStyle w:val="BodyText"/>
        <w:ind w:left="720"/>
      </w:pPr>
    </w:p>
    <w:p w14:paraId="46796FBA" w14:textId="77777777" w:rsidR="004819B0" w:rsidRPr="003643CF" w:rsidRDefault="004819B0" w:rsidP="00E30E66">
      <w:pPr>
        <w:pStyle w:val="BodyText"/>
        <w:ind w:left="720"/>
        <w:jc w:val="both"/>
        <w:rPr>
          <w:rFonts w:cs="Times New Roman"/>
        </w:rPr>
      </w:pPr>
      <w:r w:rsidRPr="003643CF">
        <w:rPr>
          <w:rFonts w:cs="Times New Roman"/>
        </w:rPr>
        <w:t xml:space="preserve">Additionally, the </w:t>
      </w:r>
      <w:r w:rsidRPr="00AA7AF7">
        <w:rPr>
          <w:rFonts w:cs="Times New Roman"/>
        </w:rPr>
        <w:t>NEWDB recognizes</w:t>
      </w:r>
      <w:r w:rsidRPr="003643CF">
        <w:rPr>
          <w:rFonts w:cs="Times New Roman"/>
        </w:rPr>
        <w:t xml:space="preserve"> that an in-demand occupation is any other occupation that: </w:t>
      </w:r>
    </w:p>
    <w:p w14:paraId="3BC001D8" w14:textId="77777777" w:rsidR="004819B0" w:rsidRPr="003643CF" w:rsidRDefault="004819B0" w:rsidP="00E30E66">
      <w:pPr>
        <w:pStyle w:val="BodyText"/>
        <w:ind w:left="720"/>
        <w:jc w:val="both"/>
        <w:rPr>
          <w:rFonts w:cs="Times New Roman"/>
        </w:rPr>
      </w:pPr>
      <w:r w:rsidRPr="003643CF">
        <w:rPr>
          <w:rFonts w:cs="Times New Roman"/>
        </w:rPr>
        <w:t xml:space="preserve">(a) Is related to an in-demand industry sector in our region; and </w:t>
      </w:r>
    </w:p>
    <w:p w14:paraId="50139C0D" w14:textId="77777777" w:rsidR="004819B0" w:rsidRPr="003643CF" w:rsidRDefault="004819B0" w:rsidP="00E30E66">
      <w:pPr>
        <w:pStyle w:val="BodyText"/>
        <w:ind w:left="720"/>
        <w:jc w:val="both"/>
        <w:rPr>
          <w:rFonts w:cs="Times New Roman"/>
        </w:rPr>
      </w:pPr>
      <w:r w:rsidRPr="003643CF">
        <w:rPr>
          <w:rFonts w:cs="Times New Roman"/>
        </w:rPr>
        <w:t xml:space="preserve">(b) Is projected to have a number of open positions in that industry. </w:t>
      </w:r>
    </w:p>
    <w:p w14:paraId="1B567DBC" w14:textId="77777777" w:rsidR="004819B0" w:rsidRPr="003643CF" w:rsidRDefault="004819B0" w:rsidP="00E30E66">
      <w:pPr>
        <w:pStyle w:val="BodyText"/>
        <w:ind w:left="720"/>
        <w:jc w:val="both"/>
        <w:rPr>
          <w:rFonts w:cs="Times New Roman"/>
        </w:rPr>
      </w:pPr>
    </w:p>
    <w:p w14:paraId="6022550F" w14:textId="77777777" w:rsidR="004819B0" w:rsidRDefault="004819B0" w:rsidP="00E30E66">
      <w:pPr>
        <w:pStyle w:val="BodyText"/>
        <w:ind w:left="720"/>
        <w:jc w:val="both"/>
      </w:pPr>
      <w:r w:rsidRPr="003643CF">
        <w:t>For the purpose of determining whether an occupation is “related to” an in-demand industry sector,</w:t>
      </w:r>
      <w:r>
        <w:t xml:space="preserve"> the NEWDB</w:t>
      </w:r>
      <w:r w:rsidRPr="003643CF">
        <w:t xml:space="preserve"> will use the O*Net </w:t>
      </w:r>
      <w:r w:rsidR="005C7D12">
        <w:t>o</w:t>
      </w:r>
      <w:r w:rsidRPr="003643CF">
        <w:t>nline website as a resource for establishing a relationship between an occupation and an industry.</w:t>
      </w:r>
    </w:p>
    <w:p w14:paraId="20261065" w14:textId="77777777" w:rsidR="004143FF" w:rsidRDefault="004143FF" w:rsidP="00E30E66">
      <w:pPr>
        <w:jc w:val="both"/>
        <w:rPr>
          <w:rFonts w:ascii="Calibri" w:hAnsi="Calibri"/>
          <w:sz w:val="22"/>
          <w:szCs w:val="22"/>
        </w:rPr>
      </w:pPr>
    </w:p>
    <w:p w14:paraId="6F4FB467" w14:textId="7B0B578A" w:rsidR="0096377F" w:rsidRPr="00387D65" w:rsidRDefault="00011C71" w:rsidP="00E30E66">
      <w:pPr>
        <w:pStyle w:val="Heading2"/>
        <w:numPr>
          <w:ilvl w:val="0"/>
          <w:numId w:val="24"/>
        </w:numPr>
        <w:jc w:val="both"/>
        <w:rPr>
          <w:rFonts w:asciiTheme="minorHAnsi" w:hAnsiTheme="minorHAnsi"/>
          <w:b/>
          <w:bCs/>
          <w:sz w:val="22"/>
          <w:szCs w:val="22"/>
        </w:rPr>
      </w:pPr>
      <w:r w:rsidRPr="00387D65">
        <w:rPr>
          <w:rFonts w:asciiTheme="minorHAnsi" w:hAnsiTheme="minorHAnsi"/>
          <w:b/>
          <w:bCs/>
          <w:color w:val="auto"/>
          <w:sz w:val="22"/>
          <w:szCs w:val="22"/>
        </w:rPr>
        <w:t>CRITICAL OCCUPATIONS LIST</w:t>
      </w:r>
    </w:p>
    <w:p w14:paraId="5FC8B8B8" w14:textId="77777777" w:rsidR="00011C71" w:rsidRDefault="0096377F" w:rsidP="00E30E66">
      <w:pPr>
        <w:pStyle w:val="BodyText"/>
        <w:ind w:left="720"/>
        <w:jc w:val="both"/>
      </w:pPr>
      <w:r w:rsidRPr="006B332D">
        <w:t>The OOWD co</w:t>
      </w:r>
      <w:r>
        <w:t>ntinuall</w:t>
      </w:r>
      <w:r w:rsidRPr="006B332D">
        <w:t xml:space="preserve">y monitors in-demand and critical occupations across the state. The annual </w:t>
      </w:r>
      <w:r>
        <w:t>state-wide</w:t>
      </w:r>
      <w:r w:rsidRPr="006B332D">
        <w:t xml:space="preserve"> Top 100 Critical Occupations List is longitudinal and focuses on job growth, acknowledging the need for extended time frames to achieve higher levels of education necessary to prepare potential job applicants</w:t>
      </w:r>
      <w:r>
        <w:t xml:space="preserve"> for future employment</w:t>
      </w:r>
      <w:r w:rsidRPr="006B332D">
        <w:t>. These jobs emphasize the state’s desire to 1) meet labor demands so that businesses and entrepreneurs involved in all industries can grow and prosper, and 2) Oklahoma citizens can maintain wealth generating employment.</w:t>
      </w:r>
      <w:r>
        <w:t xml:space="preserve"> </w:t>
      </w:r>
      <w:r w:rsidR="004143FF">
        <w:t xml:space="preserve"> </w:t>
      </w:r>
    </w:p>
    <w:p w14:paraId="32635ADD" w14:textId="77777777" w:rsidR="00011C71" w:rsidRDefault="00011C71" w:rsidP="00387D65">
      <w:pPr>
        <w:pStyle w:val="BodyText"/>
        <w:ind w:left="720"/>
      </w:pPr>
    </w:p>
    <w:p w14:paraId="28A198F8" w14:textId="58A320F9" w:rsidR="0096377F" w:rsidRDefault="004143FF" w:rsidP="00387D65">
      <w:pPr>
        <w:pStyle w:val="BodyText"/>
        <w:ind w:left="720"/>
      </w:pPr>
      <w:r>
        <w:t xml:space="preserve"> </w:t>
      </w:r>
      <w:r w:rsidR="00DE4BE8" w:rsidRPr="00266DE5">
        <w:t>The OOWD 2018</w:t>
      </w:r>
      <w:r w:rsidRPr="00266DE5">
        <w:t>-2020</w:t>
      </w:r>
      <w:r w:rsidR="00DE4BE8" w:rsidRPr="00266DE5">
        <w:t xml:space="preserve"> Critical Occupations list is outlined in Attachment A. </w:t>
      </w:r>
    </w:p>
    <w:p w14:paraId="5A761CE9" w14:textId="77777777" w:rsidR="0096377F" w:rsidRPr="00A07E84" w:rsidRDefault="00281E81" w:rsidP="001E4DF4">
      <w:pPr>
        <w:pStyle w:val="NormalWeb"/>
        <w:spacing w:line="240" w:lineRule="auto"/>
        <w:contextualSpacing/>
        <w:rPr>
          <w:rFonts w:ascii="Calibri" w:hAnsi="Calibri"/>
          <w:sz w:val="22"/>
          <w:szCs w:val="22"/>
        </w:rPr>
      </w:pPr>
      <w:r>
        <w:rPr>
          <w:rFonts w:ascii="Calibri" w:hAnsi="Calibri"/>
          <w:sz w:val="22"/>
          <w:szCs w:val="22"/>
        </w:rPr>
        <w:t xml:space="preserve"> </w:t>
      </w:r>
    </w:p>
    <w:p w14:paraId="0040070B" w14:textId="44D9FC1C" w:rsidR="0062110E" w:rsidRPr="00387D65" w:rsidRDefault="00472659" w:rsidP="00387D65">
      <w:pPr>
        <w:pStyle w:val="Heading2"/>
        <w:numPr>
          <w:ilvl w:val="0"/>
          <w:numId w:val="24"/>
        </w:numPr>
        <w:rPr>
          <w:rFonts w:asciiTheme="minorHAnsi" w:hAnsiTheme="minorHAnsi"/>
          <w:b/>
          <w:bCs/>
          <w:color w:val="auto"/>
          <w:sz w:val="22"/>
          <w:szCs w:val="22"/>
        </w:rPr>
      </w:pPr>
      <w:r w:rsidRPr="00387D65">
        <w:rPr>
          <w:rFonts w:asciiTheme="minorHAnsi" w:hAnsiTheme="minorHAnsi"/>
          <w:b/>
          <w:bCs/>
          <w:color w:val="auto"/>
          <w:sz w:val="22"/>
          <w:szCs w:val="22"/>
        </w:rPr>
        <w:t>DEMAND SKILLS LIST</w:t>
      </w:r>
    </w:p>
    <w:p w14:paraId="335ACFCB" w14:textId="77777777" w:rsidR="0062110E" w:rsidRDefault="00472659" w:rsidP="00387D65">
      <w:pPr>
        <w:pStyle w:val="BodyText"/>
        <w:ind w:firstLine="720"/>
        <w:rPr>
          <w:b/>
        </w:rPr>
      </w:pPr>
      <w:r w:rsidRPr="00A07E84">
        <w:t>The</w:t>
      </w:r>
      <w:r w:rsidR="00C73AEE" w:rsidRPr="00A07E84">
        <w:t xml:space="preserve"> N</w:t>
      </w:r>
      <w:r w:rsidR="005130DF">
        <w:t>EWDB</w:t>
      </w:r>
      <w:r w:rsidR="00C73AEE" w:rsidRPr="00A07E84">
        <w:t xml:space="preserve"> s</w:t>
      </w:r>
      <w:r w:rsidRPr="00A07E84">
        <w:t>hall also establish a list of demand skills.  These skills should:</w:t>
      </w:r>
    </w:p>
    <w:p w14:paraId="3DE26B53" w14:textId="77777777" w:rsidR="00472659" w:rsidRPr="0062110E" w:rsidRDefault="00472659" w:rsidP="005A37C5">
      <w:pPr>
        <w:pStyle w:val="ListParagraph"/>
        <w:numPr>
          <w:ilvl w:val="0"/>
          <w:numId w:val="46"/>
        </w:numPr>
        <w:rPr>
          <w:b/>
        </w:rPr>
      </w:pPr>
      <w:r w:rsidRPr="00A07E84">
        <w:t>Support economic development priorities;</w:t>
      </w:r>
    </w:p>
    <w:p w14:paraId="323C2971" w14:textId="77777777" w:rsidR="00472659" w:rsidRPr="00A07E84" w:rsidRDefault="00472659" w:rsidP="005A37C5">
      <w:pPr>
        <w:pStyle w:val="ListParagraph"/>
        <w:numPr>
          <w:ilvl w:val="0"/>
          <w:numId w:val="46"/>
        </w:numPr>
      </w:pPr>
      <w:r w:rsidRPr="00A07E84">
        <w:lastRenderedPageBreak/>
        <w:t>Focus on industrial sectors and clusters, whether present or emerging;</w:t>
      </w:r>
    </w:p>
    <w:p w14:paraId="490EA92B" w14:textId="77777777" w:rsidR="00472659" w:rsidRPr="00A07E84" w:rsidRDefault="00472659" w:rsidP="005A37C5">
      <w:pPr>
        <w:pStyle w:val="ListParagraph"/>
        <w:numPr>
          <w:ilvl w:val="0"/>
          <w:numId w:val="46"/>
        </w:numPr>
      </w:pPr>
      <w:r w:rsidRPr="00A07E84">
        <w:t>Address industry-specific or general shortages;</w:t>
      </w:r>
    </w:p>
    <w:p w14:paraId="527CBDA6" w14:textId="77777777" w:rsidR="00472659" w:rsidRPr="00A07E84" w:rsidRDefault="00472659" w:rsidP="005A37C5">
      <w:pPr>
        <w:pStyle w:val="ListParagraph"/>
        <w:numPr>
          <w:ilvl w:val="0"/>
          <w:numId w:val="46"/>
        </w:numPr>
      </w:pPr>
      <w:r w:rsidRPr="00A07E84">
        <w:t xml:space="preserve">Enhance workplace literacy, including vocational English as </w:t>
      </w:r>
      <w:r w:rsidR="00C73AEE" w:rsidRPr="00A07E84">
        <w:t xml:space="preserve">a </w:t>
      </w:r>
      <w:r w:rsidR="0061634A" w:rsidRPr="00A07E84">
        <w:t>S</w:t>
      </w:r>
      <w:r w:rsidRPr="00A07E84">
        <w:t xml:space="preserve">econd </w:t>
      </w:r>
      <w:r w:rsidR="0061634A" w:rsidRPr="00A07E84">
        <w:t>L</w:t>
      </w:r>
      <w:r w:rsidRPr="00A07E84">
        <w:t>anguage</w:t>
      </w:r>
      <w:r w:rsidR="0061634A" w:rsidRPr="00A07E84">
        <w:t xml:space="preserve"> </w:t>
      </w:r>
      <w:r w:rsidR="00C73AEE" w:rsidRPr="00A07E84">
        <w:t>(</w:t>
      </w:r>
      <w:r w:rsidR="0061634A" w:rsidRPr="00A07E84">
        <w:t>ESL)</w:t>
      </w:r>
      <w:r w:rsidRPr="00A07E84">
        <w:t>.</w:t>
      </w:r>
    </w:p>
    <w:p w14:paraId="168459C8" w14:textId="77777777" w:rsidR="00472659" w:rsidRPr="00A07E84" w:rsidRDefault="00472659" w:rsidP="00387D65">
      <w:pPr>
        <w:pStyle w:val="BodyText"/>
      </w:pPr>
    </w:p>
    <w:p w14:paraId="6E750447" w14:textId="77777777" w:rsidR="00472659" w:rsidRPr="00A07E84" w:rsidRDefault="00472659" w:rsidP="00387D65">
      <w:pPr>
        <w:pStyle w:val="BodyText"/>
        <w:ind w:left="720"/>
      </w:pPr>
      <w:r w:rsidRPr="00A07E84">
        <w:t>Demand Skills may include general workplace skills and competencies that have been recommended by private or public research organizations.</w:t>
      </w:r>
    </w:p>
    <w:p w14:paraId="1A320198" w14:textId="77777777" w:rsidR="00472659" w:rsidRPr="00A07E84" w:rsidRDefault="00472659" w:rsidP="00387D65">
      <w:pPr>
        <w:pStyle w:val="BodyText"/>
      </w:pPr>
    </w:p>
    <w:p w14:paraId="0B73E9FB" w14:textId="77777777" w:rsidR="00472659" w:rsidRPr="00A07E84" w:rsidRDefault="00472659" w:rsidP="00387D65">
      <w:pPr>
        <w:pStyle w:val="BodyText"/>
        <w:ind w:left="720"/>
      </w:pPr>
      <w:r w:rsidRPr="00A07E84">
        <w:t xml:space="preserve">The </w:t>
      </w:r>
      <w:r w:rsidR="00C73AEE" w:rsidRPr="00A07E84">
        <w:t>N</w:t>
      </w:r>
      <w:r w:rsidR="005130DF">
        <w:t>EWDB</w:t>
      </w:r>
      <w:r w:rsidR="00C73AEE" w:rsidRPr="00A07E84">
        <w:t xml:space="preserve"> </w:t>
      </w:r>
      <w:r w:rsidRPr="00A07E84">
        <w:t>Demand Skills List will include skills</w:t>
      </w:r>
      <w:r w:rsidR="00C73AEE" w:rsidRPr="00A07E84">
        <w:t xml:space="preserve"> and </w:t>
      </w:r>
      <w:r w:rsidRPr="00A07E84">
        <w:t>competencies that are considered necessary to Northeast Oklahoma’s future economic development.  It may also include skills and competencies specific to targeted industries</w:t>
      </w:r>
      <w:r w:rsidR="002F5182" w:rsidRPr="00A07E84">
        <w:t>.</w:t>
      </w:r>
    </w:p>
    <w:p w14:paraId="78E3F9C7" w14:textId="77777777" w:rsidR="002F5182" w:rsidRPr="00A07E84" w:rsidRDefault="002F5182" w:rsidP="00387D65">
      <w:pPr>
        <w:pStyle w:val="BodyText"/>
      </w:pPr>
    </w:p>
    <w:p w14:paraId="5CF23EF4" w14:textId="77777777" w:rsidR="00C73AEE" w:rsidRPr="00A07E84" w:rsidRDefault="002F5182" w:rsidP="00387D65">
      <w:pPr>
        <w:pStyle w:val="BodyText"/>
        <w:ind w:firstLine="720"/>
      </w:pPr>
      <w:r w:rsidRPr="00A07E84">
        <w:t>The</w:t>
      </w:r>
      <w:r w:rsidR="00C73AEE" w:rsidRPr="00A07E84">
        <w:t xml:space="preserve"> N</w:t>
      </w:r>
      <w:r w:rsidR="005130DF">
        <w:t>EWDB</w:t>
      </w:r>
      <w:r w:rsidR="00C73AEE" w:rsidRPr="00A07E84">
        <w:t xml:space="preserve"> </w:t>
      </w:r>
      <w:r w:rsidR="00FB344C" w:rsidRPr="00A07E84">
        <w:t>Approved</w:t>
      </w:r>
      <w:r w:rsidRPr="00A07E84">
        <w:t xml:space="preserve"> Demand Skills are:</w:t>
      </w:r>
    </w:p>
    <w:p w14:paraId="5465F3A0" w14:textId="77777777" w:rsidR="002F5182" w:rsidRPr="00A07E84" w:rsidRDefault="002F5182" w:rsidP="005A37C5">
      <w:pPr>
        <w:pStyle w:val="ListParagraph"/>
        <w:numPr>
          <w:ilvl w:val="0"/>
          <w:numId w:val="47"/>
        </w:numPr>
      </w:pPr>
      <w:r w:rsidRPr="00A07E84">
        <w:t>Microsoft Office Products:</w:t>
      </w:r>
      <w:r w:rsidR="00412E3F" w:rsidRPr="00A07E84">
        <w:t xml:space="preserve"> Word, Excel, </w:t>
      </w:r>
      <w:r w:rsidRPr="00A07E84">
        <w:t>Power Point</w:t>
      </w:r>
      <w:r w:rsidR="00412E3F" w:rsidRPr="00A07E84">
        <w:t xml:space="preserve">, </w:t>
      </w:r>
      <w:r w:rsidRPr="00A07E84">
        <w:t>Publisher</w:t>
      </w:r>
      <w:r w:rsidR="00412E3F" w:rsidRPr="00A07E84">
        <w:t xml:space="preserve">, </w:t>
      </w:r>
      <w:r w:rsidRPr="00A07E84">
        <w:t>Outlook</w:t>
      </w:r>
      <w:r w:rsidR="00412E3F" w:rsidRPr="00A07E84">
        <w:t>, A</w:t>
      </w:r>
      <w:r w:rsidRPr="00A07E84">
        <w:t>ccess</w:t>
      </w:r>
      <w:r w:rsidR="00412E3F" w:rsidRPr="00A07E84">
        <w:t xml:space="preserve">, </w:t>
      </w:r>
      <w:r w:rsidRPr="00A07E84">
        <w:t>Front Page</w:t>
      </w:r>
    </w:p>
    <w:p w14:paraId="66402AEC" w14:textId="77777777" w:rsidR="002F5182" w:rsidRPr="00A07E84" w:rsidRDefault="002F5182" w:rsidP="005A37C5">
      <w:pPr>
        <w:pStyle w:val="ListParagraph"/>
        <w:numPr>
          <w:ilvl w:val="0"/>
          <w:numId w:val="47"/>
        </w:numPr>
      </w:pPr>
      <w:r w:rsidRPr="00A07E84">
        <w:t>Keyboarding (typing skills)</w:t>
      </w:r>
    </w:p>
    <w:p w14:paraId="46BB8BDB" w14:textId="77777777" w:rsidR="002F5182" w:rsidRPr="00A07E84" w:rsidRDefault="002F5182" w:rsidP="005A37C5">
      <w:pPr>
        <w:pStyle w:val="ListParagraph"/>
        <w:numPr>
          <w:ilvl w:val="0"/>
          <w:numId w:val="47"/>
        </w:numPr>
      </w:pPr>
      <w:r w:rsidRPr="00A07E84">
        <w:t>Computer Literacy</w:t>
      </w:r>
    </w:p>
    <w:p w14:paraId="23F12E85" w14:textId="77777777" w:rsidR="002F5182" w:rsidRPr="00A07E84" w:rsidRDefault="002F5182" w:rsidP="005A37C5">
      <w:pPr>
        <w:pStyle w:val="ListParagraph"/>
        <w:numPr>
          <w:ilvl w:val="0"/>
          <w:numId w:val="47"/>
        </w:numPr>
      </w:pPr>
      <w:r w:rsidRPr="00A07E84">
        <w:t>Basic Literacy</w:t>
      </w:r>
    </w:p>
    <w:p w14:paraId="7692759C" w14:textId="77777777" w:rsidR="002F5182" w:rsidRPr="00A07E84" w:rsidRDefault="002F5182" w:rsidP="005A37C5">
      <w:pPr>
        <w:pStyle w:val="ListParagraph"/>
        <w:numPr>
          <w:ilvl w:val="0"/>
          <w:numId w:val="47"/>
        </w:numPr>
      </w:pPr>
      <w:r w:rsidRPr="00A07E84">
        <w:t>Math Skills</w:t>
      </w:r>
    </w:p>
    <w:p w14:paraId="6BB6E4F2" w14:textId="77777777" w:rsidR="002F5182" w:rsidRPr="00A07E84" w:rsidRDefault="002F5182" w:rsidP="005A37C5">
      <w:pPr>
        <w:pStyle w:val="ListParagraph"/>
        <w:numPr>
          <w:ilvl w:val="0"/>
          <w:numId w:val="47"/>
        </w:numPr>
      </w:pPr>
      <w:r w:rsidRPr="00A07E84">
        <w:t>Soft Skills</w:t>
      </w:r>
    </w:p>
    <w:p w14:paraId="6279FABE" w14:textId="77777777" w:rsidR="002F5182" w:rsidRPr="00A07E84" w:rsidRDefault="002F5182" w:rsidP="005A37C5">
      <w:pPr>
        <w:pStyle w:val="ListParagraph"/>
        <w:numPr>
          <w:ilvl w:val="0"/>
          <w:numId w:val="47"/>
        </w:numPr>
      </w:pPr>
      <w:r w:rsidRPr="00A07E84">
        <w:t>Accounting Software Applications</w:t>
      </w:r>
    </w:p>
    <w:p w14:paraId="7C953B56" w14:textId="77777777" w:rsidR="002F5182" w:rsidRPr="00A07E84" w:rsidRDefault="002F5182" w:rsidP="005A37C5">
      <w:pPr>
        <w:pStyle w:val="ListParagraph"/>
        <w:numPr>
          <w:ilvl w:val="0"/>
          <w:numId w:val="47"/>
        </w:numPr>
      </w:pPr>
      <w:r w:rsidRPr="00A07E84">
        <w:t>English as a Second Language (ESL)</w:t>
      </w:r>
    </w:p>
    <w:p w14:paraId="04125D2A" w14:textId="77777777" w:rsidR="002F5182" w:rsidRPr="00A07E84" w:rsidRDefault="002F5182" w:rsidP="005A37C5">
      <w:pPr>
        <w:pStyle w:val="ListParagraph"/>
        <w:numPr>
          <w:ilvl w:val="0"/>
          <w:numId w:val="47"/>
        </w:numPr>
      </w:pPr>
      <w:r w:rsidRPr="00A07E84">
        <w:t>Basic Blueprint Reading</w:t>
      </w:r>
    </w:p>
    <w:p w14:paraId="4F8CBEBE" w14:textId="77777777" w:rsidR="002F5182" w:rsidRDefault="002F5182" w:rsidP="005A37C5">
      <w:pPr>
        <w:pStyle w:val="ListParagraph"/>
        <w:numPr>
          <w:ilvl w:val="0"/>
          <w:numId w:val="47"/>
        </w:numPr>
      </w:pPr>
      <w:r w:rsidRPr="00A07E84">
        <w:t>Basic CNC Programming</w:t>
      </w:r>
    </w:p>
    <w:p w14:paraId="657E587C" w14:textId="77777777" w:rsidR="00267133" w:rsidRPr="00E563F8" w:rsidRDefault="00267133" w:rsidP="005A37C5">
      <w:pPr>
        <w:pStyle w:val="ListParagraph"/>
        <w:numPr>
          <w:ilvl w:val="0"/>
          <w:numId w:val="47"/>
        </w:numPr>
      </w:pPr>
      <w:r w:rsidRPr="00E563F8">
        <w:t xml:space="preserve">Reading Comprehension </w:t>
      </w:r>
    </w:p>
    <w:p w14:paraId="3B15889B" w14:textId="77777777" w:rsidR="008E727A" w:rsidRPr="00A07E84" w:rsidRDefault="008E727A">
      <w:pPr>
        <w:rPr>
          <w:rFonts w:ascii="Calibri" w:hAnsi="Calibri"/>
          <w:b/>
          <w:sz w:val="22"/>
          <w:szCs w:val="22"/>
        </w:rPr>
      </w:pPr>
    </w:p>
    <w:p w14:paraId="442669F1" w14:textId="0CE52CD9" w:rsidR="0062110E" w:rsidRPr="00387D65" w:rsidRDefault="00D07B31" w:rsidP="00E30E66">
      <w:pPr>
        <w:pStyle w:val="Heading2"/>
        <w:numPr>
          <w:ilvl w:val="0"/>
          <w:numId w:val="24"/>
        </w:numPr>
        <w:rPr>
          <w:rFonts w:asciiTheme="minorHAnsi" w:hAnsiTheme="minorHAnsi"/>
          <w:b/>
          <w:bCs/>
          <w:color w:val="auto"/>
          <w:sz w:val="22"/>
          <w:szCs w:val="22"/>
        </w:rPr>
      </w:pPr>
      <w:r w:rsidRPr="00387D65">
        <w:rPr>
          <w:rFonts w:asciiTheme="minorHAnsi" w:hAnsiTheme="minorHAnsi"/>
          <w:b/>
          <w:bCs/>
          <w:color w:val="auto"/>
          <w:sz w:val="22"/>
          <w:szCs w:val="22"/>
        </w:rPr>
        <w:t>EXCEPTIONS</w:t>
      </w:r>
    </w:p>
    <w:p w14:paraId="10BB0EE8" w14:textId="77777777" w:rsidR="00D07B31" w:rsidRPr="0062110E" w:rsidRDefault="00D07B31" w:rsidP="0057102D">
      <w:pPr>
        <w:pStyle w:val="BodyText"/>
        <w:ind w:left="720"/>
        <w:jc w:val="both"/>
        <w:rPr>
          <w:b/>
        </w:rPr>
      </w:pPr>
      <w:r w:rsidRPr="00A07E84">
        <w:t xml:space="preserve">Exceptions to the occupations list attached may be considered in extreme circumstances.  The occupation in question must be presented to the </w:t>
      </w:r>
      <w:r w:rsidR="003761D7">
        <w:t xml:space="preserve">NEWDB </w:t>
      </w:r>
      <w:r w:rsidRPr="00A07E84">
        <w:t xml:space="preserve">Chair </w:t>
      </w:r>
      <w:r w:rsidR="003761D7">
        <w:t xml:space="preserve">or the NEWDB Executive Director </w:t>
      </w:r>
      <w:r w:rsidRPr="00A07E84">
        <w:t xml:space="preserve">in written format.  Exceptions must identify the occupation for which the training is to occur, the basis for requesting an exception including documented evidence to support the request, and whether the exception request is temporary or permanent.  This request must be </w:t>
      </w:r>
      <w:r w:rsidR="00B45B3E" w:rsidRPr="00A07E84">
        <w:t>in advance</w:t>
      </w:r>
      <w:r w:rsidRPr="00A07E84">
        <w:t xml:space="preserve"> of any training expenditure related to the request.</w:t>
      </w:r>
    </w:p>
    <w:p w14:paraId="73379147" w14:textId="77777777" w:rsidR="00A00DC1" w:rsidRDefault="00A00DC1" w:rsidP="0057102D">
      <w:pPr>
        <w:pStyle w:val="BodyText"/>
        <w:ind w:left="720"/>
        <w:jc w:val="both"/>
      </w:pPr>
    </w:p>
    <w:p w14:paraId="35CD3712" w14:textId="77777777" w:rsidR="00B45B3E" w:rsidRPr="00A07E84" w:rsidRDefault="00B45B3E" w:rsidP="0057102D">
      <w:pPr>
        <w:pStyle w:val="BodyText"/>
        <w:ind w:left="720"/>
        <w:jc w:val="both"/>
      </w:pPr>
      <w:r w:rsidRPr="00A07E84">
        <w:t>The</w:t>
      </w:r>
      <w:r w:rsidR="00C73AEE" w:rsidRPr="00A07E84">
        <w:t xml:space="preserve"> N</w:t>
      </w:r>
      <w:r w:rsidR="005130DF">
        <w:t>EWDB</w:t>
      </w:r>
      <w:r w:rsidR="00C73AEE" w:rsidRPr="00A07E84">
        <w:t xml:space="preserve">’s </w:t>
      </w:r>
      <w:r w:rsidRPr="00A07E84">
        <w:t xml:space="preserve">Demand Occupation List will be available in the </w:t>
      </w:r>
      <w:r w:rsidR="00112319">
        <w:t>America’s Job</w:t>
      </w:r>
      <w:r w:rsidRPr="00A07E84">
        <w:t xml:space="preserve"> </w:t>
      </w:r>
      <w:r w:rsidR="00832DF1">
        <w:t>C</w:t>
      </w:r>
      <w:r w:rsidRPr="00A07E84">
        <w:t xml:space="preserve">enters </w:t>
      </w:r>
      <w:r w:rsidR="00973C45">
        <w:t>in</w:t>
      </w:r>
      <w:r w:rsidRPr="00A07E84">
        <w:t xml:space="preserve"> the Northeast </w:t>
      </w:r>
      <w:r w:rsidR="00832DF1">
        <w:t>A</w:t>
      </w:r>
      <w:r w:rsidRPr="00A07E84">
        <w:t>rea.</w:t>
      </w:r>
    </w:p>
    <w:p w14:paraId="1CC68522" w14:textId="77777777" w:rsidR="00B45B3E" w:rsidRPr="00A07E84" w:rsidRDefault="00B45B3E" w:rsidP="0057102D">
      <w:pPr>
        <w:pStyle w:val="BodyText"/>
        <w:ind w:left="720"/>
        <w:jc w:val="both"/>
      </w:pPr>
    </w:p>
    <w:p w14:paraId="79C60C50" w14:textId="1A681539" w:rsidR="002F5182" w:rsidRDefault="00B26C9F" w:rsidP="00284925">
      <w:pPr>
        <w:pStyle w:val="BodyText"/>
        <w:ind w:left="720"/>
        <w:jc w:val="both"/>
      </w:pPr>
      <w:r w:rsidRPr="00B26C9F">
        <w:rPr>
          <w:highlight w:val="yellow"/>
        </w:rPr>
        <w:t>The Demand Occupations will be reviewed</w:t>
      </w:r>
      <w:r>
        <w:t xml:space="preserve"> by the NEWDB</w:t>
      </w:r>
      <w:r w:rsidR="00B45B3E" w:rsidRPr="00A07E84">
        <w:t xml:space="preserve"> </w:t>
      </w:r>
      <w:r w:rsidR="00531E5D" w:rsidRPr="00A07E84">
        <w:t xml:space="preserve">at </w:t>
      </w:r>
      <w:r w:rsidR="00B45B3E" w:rsidRPr="00A07E84">
        <w:t>the first meeting of each program year (or more frequently, if necessary</w:t>
      </w:r>
      <w:r>
        <w:t>) and</w:t>
      </w:r>
      <w:r w:rsidR="00531E5D" w:rsidRPr="00A07E84">
        <w:t xml:space="preserve"> will be documented in official meeting minutes. </w:t>
      </w:r>
    </w:p>
    <w:p w14:paraId="3F798A70" w14:textId="34D275C7" w:rsidR="008D3FF1" w:rsidRDefault="008D3FF1" w:rsidP="008D3FF1">
      <w:pPr>
        <w:jc w:val="both"/>
        <w:rPr>
          <w:rFonts w:asciiTheme="minorHAnsi" w:hAnsiTheme="minorHAnsi"/>
          <w:sz w:val="22"/>
          <w:szCs w:val="22"/>
        </w:rPr>
      </w:pPr>
    </w:p>
    <w:p w14:paraId="603AD7FE" w14:textId="3D3DAEBB" w:rsidR="008D3FF1" w:rsidRPr="00D63C8D" w:rsidRDefault="008D3FF1" w:rsidP="00D63C8D">
      <w:pPr>
        <w:pStyle w:val="Heading1"/>
        <w:rPr>
          <w:rFonts w:asciiTheme="minorHAnsi" w:hAnsiTheme="minorHAnsi" w:cstheme="minorHAnsi"/>
          <w:b/>
          <w:bCs/>
          <w:sz w:val="22"/>
          <w:szCs w:val="22"/>
        </w:rPr>
      </w:pPr>
      <w:r w:rsidRPr="00D63C8D">
        <w:rPr>
          <w:rFonts w:asciiTheme="minorHAnsi" w:hAnsiTheme="minorHAnsi" w:cstheme="minorHAnsi"/>
          <w:b/>
          <w:bCs/>
          <w:color w:val="auto"/>
          <w:sz w:val="22"/>
          <w:szCs w:val="22"/>
        </w:rPr>
        <w:lastRenderedPageBreak/>
        <w:t>V. Employment Validation Statement:</w:t>
      </w:r>
    </w:p>
    <w:p w14:paraId="57E9BE7D" w14:textId="77777777" w:rsidR="008D3FF1" w:rsidRPr="00E449D4" w:rsidRDefault="008D3FF1" w:rsidP="008D3FF1">
      <w:pPr>
        <w:pStyle w:val="Heading1"/>
        <w:rPr>
          <w:rFonts w:asciiTheme="minorHAnsi" w:hAnsiTheme="minorHAnsi"/>
          <w:b/>
          <w:bCs/>
          <w:color w:val="auto"/>
          <w:sz w:val="22"/>
          <w:szCs w:val="22"/>
        </w:rPr>
      </w:pPr>
      <w:r w:rsidRPr="00D63C8D">
        <w:rPr>
          <w:rFonts w:asciiTheme="minorHAnsi" w:hAnsiTheme="minorHAnsi"/>
          <w:color w:val="auto"/>
          <w:sz w:val="22"/>
          <w:szCs w:val="22"/>
        </w:rPr>
        <w:t>In instances where validation of employment is necessary, such as for Contractual Performance, NEWDB’s service provider will use the attached “Employment Validation Statement” form. In instances that supplemental wages are also being collected, the NEWDB Service Provider must also include the necessary documentation for validation from the most current Data Validation policy.</w:t>
      </w:r>
      <w:r w:rsidRPr="00E449D4">
        <w:rPr>
          <w:rFonts w:asciiTheme="minorHAnsi" w:hAnsiTheme="minorHAnsi"/>
          <w:b/>
          <w:bCs/>
          <w:color w:val="auto"/>
          <w:sz w:val="22"/>
          <w:szCs w:val="22"/>
        </w:rPr>
        <w:t xml:space="preserve"> </w:t>
      </w:r>
    </w:p>
    <w:p w14:paraId="1B9BA819" w14:textId="0265164D" w:rsidR="008D3FF1" w:rsidRPr="00E30E66" w:rsidRDefault="008D3FF1" w:rsidP="008D3FF1">
      <w:pPr>
        <w:pStyle w:val="Heading1"/>
        <w:rPr>
          <w:rFonts w:asciiTheme="minorHAnsi" w:hAnsiTheme="minorHAnsi"/>
          <w:b/>
          <w:bCs/>
          <w:color w:val="auto"/>
          <w:sz w:val="22"/>
          <w:szCs w:val="22"/>
        </w:rPr>
      </w:pPr>
      <w:r w:rsidRPr="00E30E66">
        <w:rPr>
          <w:rFonts w:asciiTheme="minorHAnsi" w:hAnsiTheme="minorHAnsi"/>
          <w:b/>
          <w:bCs/>
          <w:color w:val="auto"/>
          <w:sz w:val="22"/>
          <w:szCs w:val="22"/>
        </w:rPr>
        <w:t>V</w:t>
      </w:r>
      <w:r>
        <w:rPr>
          <w:rFonts w:asciiTheme="minorHAnsi" w:hAnsiTheme="minorHAnsi"/>
          <w:b/>
          <w:bCs/>
          <w:color w:val="auto"/>
          <w:sz w:val="22"/>
          <w:szCs w:val="22"/>
        </w:rPr>
        <w:t>I</w:t>
      </w:r>
      <w:r w:rsidRPr="00E30E66">
        <w:rPr>
          <w:rFonts w:asciiTheme="minorHAnsi" w:hAnsiTheme="minorHAnsi"/>
          <w:b/>
          <w:bCs/>
          <w:color w:val="auto"/>
          <w:sz w:val="22"/>
          <w:szCs w:val="22"/>
        </w:rPr>
        <w:t xml:space="preserve">. EQUAL OPPORTUNITY AND NONDISCRIMINATION STATEMENT: </w:t>
      </w:r>
    </w:p>
    <w:p w14:paraId="3D8C8A71" w14:textId="77777777" w:rsidR="008D3FF1" w:rsidRDefault="008D3FF1" w:rsidP="008D3FF1">
      <w:pPr>
        <w:jc w:val="both"/>
        <w:rPr>
          <w:rFonts w:asciiTheme="minorHAnsi" w:hAnsiTheme="minorHAnsi"/>
          <w:sz w:val="22"/>
          <w:szCs w:val="22"/>
        </w:rPr>
      </w:pPr>
      <w:r w:rsidRPr="00E30E66">
        <w:rPr>
          <w:rFonts w:asciiTheme="minorHAnsi" w:hAnsiTheme="minorHAnsi"/>
          <w:sz w:val="22"/>
          <w:szCs w:val="22"/>
        </w:rPr>
        <w:t>All Recipients, and Sub recipients/Sub grantees must comply with WIOA’s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14:paraId="38CC4B0C" w14:textId="53A7F634" w:rsidR="008D3FF1" w:rsidRPr="00D63C8D" w:rsidRDefault="008D3FF1" w:rsidP="008D3FF1">
      <w:pPr>
        <w:jc w:val="both"/>
        <w:rPr>
          <w:rFonts w:asciiTheme="minorHAnsi" w:hAnsiTheme="minorHAnsi"/>
          <w:sz w:val="22"/>
          <w:szCs w:val="22"/>
        </w:rPr>
      </w:pPr>
    </w:p>
    <w:p w14:paraId="5AB86004" w14:textId="1AB01D1F" w:rsidR="00A75D57" w:rsidRPr="00E30E66" w:rsidRDefault="00A75D57" w:rsidP="00E30E66">
      <w:pPr>
        <w:pStyle w:val="Heading1"/>
        <w:rPr>
          <w:rFonts w:asciiTheme="minorHAnsi" w:hAnsiTheme="minorHAnsi"/>
          <w:b/>
          <w:bCs/>
          <w:color w:val="auto"/>
          <w:sz w:val="22"/>
          <w:szCs w:val="22"/>
        </w:rPr>
      </w:pPr>
      <w:bookmarkStart w:id="4" w:name="_Hlk13732051"/>
      <w:r w:rsidRPr="00E30E66">
        <w:rPr>
          <w:rFonts w:asciiTheme="minorHAnsi" w:eastAsia="Calibri" w:hAnsiTheme="minorHAnsi" w:cs="Calibri"/>
          <w:b/>
          <w:bCs/>
          <w:color w:val="auto"/>
          <w:sz w:val="22"/>
          <w:szCs w:val="22"/>
        </w:rPr>
        <w:t>VI</w:t>
      </w:r>
      <w:r w:rsidR="008D3FF1">
        <w:rPr>
          <w:rFonts w:asciiTheme="minorHAnsi" w:eastAsia="Calibri" w:hAnsiTheme="minorHAnsi" w:cs="Calibri"/>
          <w:b/>
          <w:bCs/>
          <w:color w:val="auto"/>
          <w:sz w:val="22"/>
          <w:szCs w:val="22"/>
        </w:rPr>
        <w:t>I</w:t>
      </w:r>
      <w:r w:rsidRPr="00E30E66">
        <w:rPr>
          <w:rFonts w:asciiTheme="minorHAnsi" w:eastAsia="Calibri" w:hAnsiTheme="minorHAnsi" w:cs="Calibri"/>
          <w:b/>
          <w:bCs/>
          <w:color w:val="auto"/>
          <w:sz w:val="22"/>
          <w:szCs w:val="22"/>
        </w:rPr>
        <w:t xml:space="preserve">. </w:t>
      </w:r>
      <w:r w:rsidRPr="00E30E66">
        <w:rPr>
          <w:rFonts w:asciiTheme="minorHAnsi" w:hAnsiTheme="minorHAnsi"/>
          <w:b/>
          <w:bCs/>
          <w:color w:val="auto"/>
          <w:sz w:val="22"/>
          <w:szCs w:val="22"/>
        </w:rPr>
        <w:t xml:space="preserve">POLICY ADDITIONS AND CLARIFICATIONS:  </w:t>
      </w:r>
    </w:p>
    <w:p w14:paraId="67C734E2" w14:textId="4E698B3E" w:rsidR="00A75D57" w:rsidRDefault="00A75D57">
      <w:pPr>
        <w:rPr>
          <w:rFonts w:ascii="Calibri" w:hAnsi="Calibri"/>
          <w:sz w:val="22"/>
          <w:szCs w:val="22"/>
        </w:rPr>
      </w:pPr>
      <w:r w:rsidRPr="00E30E66">
        <w:rPr>
          <w:rFonts w:asciiTheme="minorHAnsi" w:hAnsiTheme="minorHAnsi"/>
          <w:sz w:val="22"/>
          <w:szCs w:val="22"/>
        </w:rPr>
        <w:t>The NEWDB Executive Director is authorized to issue additional instructions, guidance, approvals, forms, etc. to further implement the requirements of this policy.</w:t>
      </w:r>
      <w:bookmarkEnd w:id="4"/>
    </w:p>
    <w:p w14:paraId="6044A109" w14:textId="7159E1BC" w:rsidR="00A75D57" w:rsidRPr="00E30E66" w:rsidRDefault="00A75D57" w:rsidP="00E30E66">
      <w:pPr>
        <w:pStyle w:val="Heading1"/>
        <w:rPr>
          <w:rFonts w:asciiTheme="minorHAnsi" w:eastAsia="Calibri" w:hAnsiTheme="minorHAnsi"/>
          <w:b/>
          <w:bCs/>
          <w:color w:val="auto"/>
          <w:sz w:val="22"/>
          <w:szCs w:val="22"/>
        </w:rPr>
      </w:pPr>
      <w:r w:rsidRPr="00E30E66">
        <w:rPr>
          <w:rFonts w:asciiTheme="minorHAnsi" w:eastAsia="Calibri" w:hAnsiTheme="minorHAnsi"/>
          <w:b/>
          <w:bCs/>
          <w:color w:val="auto"/>
          <w:sz w:val="22"/>
          <w:szCs w:val="22"/>
        </w:rPr>
        <w:t>V</w:t>
      </w:r>
      <w:r w:rsidR="007E4F44">
        <w:rPr>
          <w:rFonts w:asciiTheme="minorHAnsi" w:eastAsia="Calibri" w:hAnsiTheme="minorHAnsi"/>
          <w:b/>
          <w:bCs/>
          <w:color w:val="auto"/>
          <w:sz w:val="22"/>
          <w:szCs w:val="22"/>
        </w:rPr>
        <w:t>I</w:t>
      </w:r>
      <w:r w:rsidRPr="00E30E66">
        <w:rPr>
          <w:rFonts w:asciiTheme="minorHAnsi" w:eastAsia="Calibri" w:hAnsiTheme="minorHAnsi"/>
          <w:b/>
          <w:bCs/>
          <w:color w:val="auto"/>
          <w:sz w:val="22"/>
          <w:szCs w:val="22"/>
        </w:rPr>
        <w:t>I</w:t>
      </w:r>
      <w:r w:rsidR="008D3FF1">
        <w:rPr>
          <w:rFonts w:asciiTheme="minorHAnsi" w:eastAsia="Calibri" w:hAnsiTheme="minorHAnsi"/>
          <w:b/>
          <w:bCs/>
          <w:color w:val="auto"/>
          <w:sz w:val="22"/>
          <w:szCs w:val="22"/>
        </w:rPr>
        <w:t>I</w:t>
      </w:r>
      <w:r w:rsidRPr="00E30E66">
        <w:rPr>
          <w:rFonts w:asciiTheme="minorHAnsi" w:eastAsia="Calibri" w:hAnsiTheme="minorHAnsi"/>
          <w:b/>
          <w:bCs/>
          <w:color w:val="auto"/>
          <w:sz w:val="22"/>
          <w:szCs w:val="22"/>
        </w:rPr>
        <w:t>. ATTACHMENTS</w:t>
      </w:r>
      <w:r w:rsidR="00E30E66">
        <w:rPr>
          <w:rFonts w:asciiTheme="minorHAnsi" w:eastAsia="Calibri" w:hAnsiTheme="minorHAnsi"/>
          <w:b/>
          <w:bCs/>
          <w:color w:val="auto"/>
          <w:sz w:val="22"/>
          <w:szCs w:val="22"/>
        </w:rPr>
        <w:t>:</w:t>
      </w:r>
    </w:p>
    <w:p w14:paraId="43E2B56E" w14:textId="77234553" w:rsidR="00A75D57" w:rsidRDefault="00A75D57" w:rsidP="00A75D57">
      <w:pPr>
        <w:rPr>
          <w:rFonts w:ascii="Calibri" w:hAnsi="Calibri" w:cs="Calibri"/>
          <w:sz w:val="22"/>
          <w:szCs w:val="22"/>
        </w:rPr>
      </w:pPr>
      <w:r>
        <w:rPr>
          <w:rFonts w:ascii="Calibri" w:hAnsi="Calibri" w:cs="Calibri"/>
          <w:sz w:val="22"/>
          <w:szCs w:val="22"/>
        </w:rPr>
        <w:t>Attachment A—20</w:t>
      </w:r>
      <w:r w:rsidR="008D3FF1">
        <w:rPr>
          <w:rFonts w:ascii="Calibri" w:hAnsi="Calibri" w:cs="Calibri"/>
          <w:sz w:val="22"/>
          <w:szCs w:val="22"/>
        </w:rPr>
        <w:t>20</w:t>
      </w:r>
      <w:r>
        <w:rPr>
          <w:rFonts w:ascii="Calibri" w:hAnsi="Calibri" w:cs="Calibri"/>
          <w:sz w:val="22"/>
          <w:szCs w:val="22"/>
        </w:rPr>
        <w:t>-202</w:t>
      </w:r>
      <w:r w:rsidR="008D3FF1">
        <w:rPr>
          <w:rFonts w:ascii="Calibri" w:hAnsi="Calibri" w:cs="Calibri"/>
          <w:sz w:val="22"/>
          <w:szCs w:val="22"/>
        </w:rPr>
        <w:t>2</w:t>
      </w:r>
      <w:r>
        <w:rPr>
          <w:rFonts w:ascii="Calibri" w:hAnsi="Calibri" w:cs="Calibri"/>
          <w:sz w:val="22"/>
          <w:szCs w:val="22"/>
        </w:rPr>
        <w:t xml:space="preserve"> </w:t>
      </w:r>
      <w:r w:rsidRPr="00226274">
        <w:rPr>
          <w:rFonts w:ascii="Calibri" w:hAnsi="Calibri" w:cs="Calibri"/>
          <w:sz w:val="22"/>
          <w:szCs w:val="22"/>
        </w:rPr>
        <w:t>Critical Occupations</w:t>
      </w:r>
    </w:p>
    <w:p w14:paraId="4E12536B" w14:textId="00D51DDD" w:rsidR="008D3FF1" w:rsidRDefault="008D3FF1" w:rsidP="00A75D57">
      <w:pPr>
        <w:rPr>
          <w:rFonts w:ascii="Calibri" w:hAnsi="Calibri" w:cs="Calibri"/>
          <w:sz w:val="22"/>
          <w:szCs w:val="22"/>
        </w:rPr>
      </w:pPr>
      <w:r>
        <w:rPr>
          <w:rFonts w:ascii="Calibri" w:hAnsi="Calibri" w:cs="Calibri"/>
          <w:sz w:val="22"/>
          <w:szCs w:val="22"/>
        </w:rPr>
        <w:t>Attachment B – Employment Validation Statement</w:t>
      </w:r>
    </w:p>
    <w:p w14:paraId="6B570AA9" w14:textId="77777777" w:rsidR="00A75D57" w:rsidRDefault="00A75D57">
      <w:pPr>
        <w:rPr>
          <w:rFonts w:ascii="Calibri" w:hAnsi="Calibri"/>
          <w:sz w:val="22"/>
          <w:szCs w:val="22"/>
        </w:rPr>
      </w:pPr>
    </w:p>
    <w:p w14:paraId="66540FBB" w14:textId="77777777" w:rsidR="00FB3F62" w:rsidRDefault="00FB3F62" w:rsidP="00E30E66">
      <w:pPr>
        <w:pStyle w:val="Heading1"/>
        <w:rPr>
          <w:rFonts w:asciiTheme="minorHAnsi" w:hAnsiTheme="minorHAnsi"/>
          <w:b/>
          <w:bCs/>
          <w:color w:val="auto"/>
          <w:sz w:val="22"/>
          <w:szCs w:val="22"/>
        </w:rPr>
      </w:pPr>
    </w:p>
    <w:p w14:paraId="703936DD" w14:textId="798B423C" w:rsidR="00F15427" w:rsidRDefault="00BF65BC" w:rsidP="00D40B6B">
      <w:pPr>
        <w:pStyle w:val="Heading1"/>
        <w:rPr>
          <w:rFonts w:asciiTheme="minorHAnsi" w:hAnsiTheme="minorHAnsi"/>
          <w:b/>
          <w:bCs/>
          <w:color w:val="auto"/>
          <w:sz w:val="22"/>
          <w:szCs w:val="22"/>
        </w:rPr>
      </w:pPr>
      <w:r w:rsidRPr="00E30E66">
        <w:rPr>
          <w:rFonts w:asciiTheme="minorHAnsi" w:hAnsiTheme="minorHAnsi"/>
          <w:b/>
          <w:bCs/>
          <w:color w:val="auto"/>
          <w:sz w:val="22"/>
          <w:szCs w:val="22"/>
        </w:rPr>
        <w:t xml:space="preserve">APPROVED </w:t>
      </w:r>
      <w:r w:rsidR="00FF6E8E">
        <w:rPr>
          <w:rFonts w:asciiTheme="minorHAnsi" w:hAnsiTheme="minorHAnsi"/>
          <w:b/>
          <w:bCs/>
          <w:color w:val="auto"/>
          <w:sz w:val="22"/>
          <w:szCs w:val="22"/>
        </w:rPr>
        <w:t>by:</w:t>
      </w:r>
    </w:p>
    <w:p w14:paraId="07572060" w14:textId="3481A784" w:rsidR="00FF6E8E" w:rsidRDefault="00FF6E8E" w:rsidP="00FF6E8E"/>
    <w:p w14:paraId="6D0445F9" w14:textId="22B8EEED" w:rsidR="00FF6E8E" w:rsidRPr="00FF6E8E" w:rsidRDefault="00FF6E8E" w:rsidP="00FF6E8E">
      <w:pPr>
        <w:rPr>
          <w:b/>
          <w:bCs/>
          <w:sz w:val="32"/>
          <w:szCs w:val="32"/>
        </w:rPr>
      </w:pPr>
      <w:r w:rsidRPr="00FF6E8E">
        <w:rPr>
          <w:b/>
          <w:bCs/>
          <w:sz w:val="32"/>
          <w:szCs w:val="32"/>
        </w:rPr>
        <w:t>NEWDB at the meeting held 8.11.2021</w:t>
      </w:r>
    </w:p>
    <w:p w14:paraId="1656A19B" w14:textId="3275ED65" w:rsidR="00F15427" w:rsidRPr="00D63C8D" w:rsidRDefault="00A264D4" w:rsidP="00D63C8D">
      <w:r>
        <w:t>____________________________________</w:t>
      </w:r>
      <w:r>
        <w:tab/>
      </w:r>
      <w:r>
        <w:tab/>
      </w:r>
      <w:r>
        <w:tab/>
        <w:t>_________________</w:t>
      </w:r>
      <w:r w:rsidR="00F15427">
        <w:tab/>
      </w:r>
      <w:r w:rsidR="00F15427">
        <w:tab/>
      </w:r>
    </w:p>
    <w:p w14:paraId="12F21D49" w14:textId="25E1F942" w:rsidR="00BF65BC" w:rsidRPr="00585812" w:rsidRDefault="00A13CDB" w:rsidP="00BF65BC">
      <w:pPr>
        <w:widowControl w:val="0"/>
        <w:autoSpaceDE w:val="0"/>
        <w:autoSpaceDN w:val="0"/>
        <w:spacing w:before="40"/>
        <w:jc w:val="both"/>
        <w:rPr>
          <w:rFonts w:ascii="Calibri" w:hAnsi="Calibri"/>
          <w:sz w:val="22"/>
          <w:szCs w:val="22"/>
        </w:rPr>
      </w:pPr>
      <w:r>
        <w:rPr>
          <w:rFonts w:ascii="Calibri" w:hAnsi="Calibri"/>
          <w:b/>
          <w:sz w:val="22"/>
          <w:szCs w:val="22"/>
        </w:rPr>
        <w:t>He</w:t>
      </w:r>
      <w:r w:rsidR="00056894">
        <w:rPr>
          <w:rFonts w:ascii="Calibri" w:hAnsi="Calibri"/>
          <w:b/>
          <w:sz w:val="22"/>
          <w:szCs w:val="22"/>
        </w:rPr>
        <w:t>ather Smoot</w:t>
      </w:r>
      <w:r w:rsidR="00A264D4">
        <w:rPr>
          <w:rFonts w:ascii="Calibri" w:hAnsi="Calibri"/>
          <w:b/>
          <w:sz w:val="22"/>
          <w:szCs w:val="22"/>
        </w:rPr>
        <w:t>, Chair</w:t>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BF65BC" w:rsidRPr="00585812">
        <w:rPr>
          <w:rFonts w:ascii="Calibri" w:hAnsi="Calibri"/>
          <w:b/>
          <w:sz w:val="22"/>
          <w:szCs w:val="22"/>
        </w:rPr>
        <w:tab/>
      </w:r>
      <w:r w:rsidR="00F15427">
        <w:rPr>
          <w:rFonts w:ascii="Calibri" w:hAnsi="Calibri"/>
          <w:b/>
          <w:sz w:val="22"/>
          <w:szCs w:val="22"/>
        </w:rPr>
        <w:tab/>
      </w:r>
      <w:r w:rsidR="00F15427">
        <w:rPr>
          <w:rFonts w:ascii="Calibri" w:hAnsi="Calibri"/>
          <w:b/>
          <w:sz w:val="22"/>
          <w:szCs w:val="22"/>
        </w:rPr>
        <w:tab/>
        <w:t>Date</w:t>
      </w:r>
      <w:r w:rsidR="007F2C93">
        <w:rPr>
          <w:rFonts w:ascii="Calibri" w:hAnsi="Calibri"/>
          <w:b/>
          <w:sz w:val="22"/>
          <w:szCs w:val="22"/>
        </w:rPr>
        <w:tab/>
      </w:r>
    </w:p>
    <w:p w14:paraId="6D5A45F2" w14:textId="69242A1F" w:rsidR="00A00DC1" w:rsidRPr="007E4F44" w:rsidRDefault="00BF65BC" w:rsidP="00BF65BC">
      <w:pPr>
        <w:ind w:hanging="90"/>
        <w:rPr>
          <w:rFonts w:ascii="Calibri" w:hAnsi="Calibri"/>
          <w:b/>
          <w:bCs/>
          <w:sz w:val="22"/>
          <w:szCs w:val="22"/>
        </w:rPr>
        <w:sectPr w:rsidR="00A00DC1" w:rsidRPr="007E4F44" w:rsidSect="00B552B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pPr>
      <w:r w:rsidRPr="007E4F44">
        <w:rPr>
          <w:rFonts w:ascii="Calibri" w:hAnsi="Calibri"/>
          <w:b/>
          <w:bCs/>
          <w:sz w:val="22"/>
          <w:szCs w:val="22"/>
        </w:rPr>
        <w:t xml:space="preserve">  Northeast Workforce Development Board </w:t>
      </w:r>
    </w:p>
    <w:p w14:paraId="3B3A393E" w14:textId="77777777" w:rsidR="00DC167F" w:rsidRPr="00993B5C" w:rsidRDefault="00DC167F" w:rsidP="00DC167F">
      <w:pPr>
        <w:jc w:val="both"/>
        <w:rPr>
          <w:rFonts w:ascii="Calibri" w:hAnsi="Calibri"/>
          <w:i/>
          <w:sz w:val="18"/>
          <w:szCs w:val="18"/>
        </w:rPr>
      </w:pPr>
      <w:r w:rsidRPr="00993B5C">
        <w:rPr>
          <w:rFonts w:ascii="Calibri" w:hAnsi="Calibri"/>
          <w:i/>
          <w:sz w:val="18"/>
          <w:szCs w:val="18"/>
        </w:rPr>
        <w:lastRenderedPageBreak/>
        <w:t>The methodology and parameters used to determine the Critical Occupations is:</w:t>
      </w:r>
    </w:p>
    <w:p w14:paraId="43B2E1C1" w14:textId="77777777" w:rsidR="00DC167F" w:rsidRPr="00993B5C" w:rsidRDefault="00DC167F" w:rsidP="00DC167F">
      <w:pPr>
        <w:jc w:val="both"/>
        <w:rPr>
          <w:rFonts w:ascii="Calibri" w:hAnsi="Calibri"/>
          <w:i/>
          <w:sz w:val="18"/>
          <w:szCs w:val="18"/>
        </w:rPr>
      </w:pPr>
    </w:p>
    <w:p w14:paraId="408B87F9"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Occupations are limited to those vital to the success of Oklahoma's ecosystems. Ecosystems ‐‐ or economic systems ‐‐ are demand industry sectors/clusters identified as giving Oklahoma a competitive advantage in a global economy. Five key statewide ecosystems have been identified including Aerospace and Defense; Agriculture and Biosciences; Energy; Information and Finance; and, Transportation and Distribution. In addition to the five statewide ecosystems, four complementary ecosystems have been identified including Healthcare, Education, Construction, and Manufacturing. </w:t>
      </w:r>
    </w:p>
    <w:p w14:paraId="43EC33A6"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Job growth: those occupations with projected negative growth (overall job loss) are eliminated from the list. </w:t>
      </w:r>
    </w:p>
    <w:p w14:paraId="57863920"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Wealth Generation: those occupations with median hourly salaries below $12.00</w:t>
      </w:r>
      <w:r w:rsidRPr="00993B5C">
        <w:rPr>
          <w:rFonts w:ascii="Calibri" w:hAnsi="Calibri" w:cs="Calibri"/>
          <w:i/>
          <w:color w:val="1F497D"/>
          <w:sz w:val="18"/>
          <w:szCs w:val="18"/>
        </w:rPr>
        <w:t xml:space="preserve"> </w:t>
      </w:r>
      <w:r w:rsidRPr="00993B5C">
        <w:rPr>
          <w:rFonts w:ascii="Calibri" w:hAnsi="Calibri" w:cs="Calibri"/>
          <w:i/>
          <w:sz w:val="18"/>
          <w:szCs w:val="18"/>
        </w:rPr>
        <w:t xml:space="preserve">per hour are eliminated from the list. </w:t>
      </w:r>
      <w:r w:rsidRPr="00993B5C">
        <w:rPr>
          <w:rFonts w:ascii="Calibri" w:hAnsi="Calibri" w:cs="Calibri"/>
          <w:i/>
          <w:color w:val="1F497D"/>
          <w:sz w:val="18"/>
          <w:szCs w:val="18"/>
        </w:rPr>
        <w:t> </w:t>
      </w:r>
    </w:p>
    <w:p w14:paraId="534A67F3"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Education: those occupations requiring "no formal education" are eliminated from the list unless the occupation earns a median salary above $20.00 per hour. </w:t>
      </w:r>
    </w:p>
    <w:p w14:paraId="6882C19F" w14:textId="77777777" w:rsidR="00DC167F" w:rsidRPr="00993B5C" w:rsidRDefault="00DC167F" w:rsidP="00DC167F">
      <w:pPr>
        <w:numPr>
          <w:ilvl w:val="0"/>
          <w:numId w:val="13"/>
        </w:numPr>
        <w:rPr>
          <w:rFonts w:ascii="Calibri" w:hAnsi="Calibri" w:cs="Calibri"/>
          <w:i/>
          <w:sz w:val="18"/>
          <w:szCs w:val="18"/>
        </w:rPr>
      </w:pPr>
      <w:r w:rsidRPr="00993B5C">
        <w:rPr>
          <w:rFonts w:ascii="Calibri" w:hAnsi="Calibri" w:cs="Calibri"/>
          <w:i/>
          <w:sz w:val="18"/>
          <w:szCs w:val="18"/>
        </w:rPr>
        <w:t xml:space="preserve">The occupations remaining on the list are sorted based on greatest job growth and stratified by education. </w:t>
      </w:r>
    </w:p>
    <w:p w14:paraId="7B4AE3A0" w14:textId="77777777" w:rsidR="000C7C75" w:rsidRPr="000C7C75" w:rsidRDefault="00DC167F" w:rsidP="00DF2247">
      <w:pPr>
        <w:numPr>
          <w:ilvl w:val="0"/>
          <w:numId w:val="13"/>
        </w:numPr>
        <w:rPr>
          <w:rFonts w:ascii="Calibri" w:hAnsi="Calibri" w:cs="Calibri"/>
          <w:i/>
          <w:sz w:val="18"/>
          <w:szCs w:val="18"/>
        </w:rPr>
      </w:pPr>
      <w:r w:rsidRPr="00993B5C">
        <w:rPr>
          <w:rFonts w:ascii="Calibri" w:hAnsi="Calibri" w:cs="Calibri"/>
          <w:i/>
          <w:sz w:val="18"/>
          <w:szCs w:val="18"/>
        </w:rPr>
        <w:t>To ensure representation of occupations from all educational levels, the top ranked occupations are selected from each educational group.</w:t>
      </w:r>
    </w:p>
    <w:p w14:paraId="030B5C6D" w14:textId="77777777" w:rsidR="000C7C75" w:rsidRDefault="000C7C75" w:rsidP="00DF2247">
      <w:pPr>
        <w:rPr>
          <w:rFonts w:ascii="Calibri" w:hAnsi="Calibri" w:cs="Calibri"/>
        </w:rPr>
      </w:pPr>
    </w:p>
    <w:p w14:paraId="65E57944" w14:textId="77777777" w:rsidR="00DF2247" w:rsidRPr="00E30E66" w:rsidRDefault="00DF2247" w:rsidP="00E30E66">
      <w:pPr>
        <w:pStyle w:val="Heading1"/>
        <w:spacing w:before="0"/>
        <w:rPr>
          <w:rFonts w:asciiTheme="minorHAnsi" w:hAnsiTheme="minorHAnsi"/>
          <w:b/>
          <w:bCs/>
          <w:color w:val="auto"/>
          <w:sz w:val="22"/>
          <w:szCs w:val="22"/>
        </w:rPr>
      </w:pPr>
      <w:r w:rsidRPr="00E30E66">
        <w:rPr>
          <w:rFonts w:asciiTheme="minorHAnsi" w:hAnsiTheme="minorHAnsi"/>
          <w:b/>
          <w:bCs/>
          <w:color w:val="auto"/>
          <w:sz w:val="22"/>
          <w:szCs w:val="22"/>
        </w:rPr>
        <w:t>Attachment A</w:t>
      </w:r>
    </w:p>
    <w:p w14:paraId="2F6A2456" w14:textId="5AFD593E" w:rsidR="00DF2247" w:rsidRDefault="00DF2247" w:rsidP="00E30E66">
      <w:pPr>
        <w:pStyle w:val="Heading1"/>
        <w:spacing w:before="0"/>
        <w:rPr>
          <w:rFonts w:asciiTheme="minorHAnsi" w:hAnsiTheme="minorHAnsi"/>
          <w:b/>
          <w:bCs/>
          <w:color w:val="auto"/>
          <w:sz w:val="22"/>
          <w:szCs w:val="22"/>
        </w:rPr>
      </w:pPr>
      <w:r w:rsidRPr="00E30E66">
        <w:rPr>
          <w:rFonts w:asciiTheme="minorHAnsi" w:hAnsiTheme="minorHAnsi"/>
          <w:b/>
          <w:bCs/>
          <w:color w:val="auto"/>
          <w:sz w:val="22"/>
          <w:szCs w:val="22"/>
        </w:rPr>
        <w:t>20</w:t>
      </w:r>
      <w:r w:rsidR="0019592E">
        <w:rPr>
          <w:rFonts w:asciiTheme="minorHAnsi" w:hAnsiTheme="minorHAnsi"/>
          <w:b/>
          <w:bCs/>
          <w:color w:val="auto"/>
          <w:sz w:val="22"/>
          <w:szCs w:val="22"/>
        </w:rPr>
        <w:t>20</w:t>
      </w:r>
      <w:r w:rsidRPr="00E30E66">
        <w:rPr>
          <w:rFonts w:asciiTheme="minorHAnsi" w:hAnsiTheme="minorHAnsi"/>
          <w:b/>
          <w:bCs/>
          <w:color w:val="auto"/>
          <w:sz w:val="22"/>
          <w:szCs w:val="22"/>
        </w:rPr>
        <w:t>-202</w:t>
      </w:r>
      <w:r w:rsidR="0019592E">
        <w:rPr>
          <w:rFonts w:asciiTheme="minorHAnsi" w:hAnsiTheme="minorHAnsi"/>
          <w:b/>
          <w:bCs/>
          <w:color w:val="auto"/>
          <w:sz w:val="22"/>
          <w:szCs w:val="22"/>
        </w:rPr>
        <w:t>2</w:t>
      </w:r>
      <w:r w:rsidRPr="00E30E66">
        <w:rPr>
          <w:rFonts w:asciiTheme="minorHAnsi" w:hAnsiTheme="minorHAnsi"/>
          <w:b/>
          <w:bCs/>
          <w:color w:val="auto"/>
          <w:sz w:val="22"/>
          <w:szCs w:val="22"/>
        </w:rPr>
        <w:t xml:space="preserve"> Critical Occupations</w:t>
      </w:r>
    </w:p>
    <w:p w14:paraId="78986C4C" w14:textId="627CFD5F" w:rsidR="0019592E" w:rsidRDefault="0019592E" w:rsidP="0019592E"/>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1410"/>
        <w:gridCol w:w="805"/>
        <w:gridCol w:w="805"/>
        <w:gridCol w:w="825"/>
        <w:gridCol w:w="857"/>
        <w:gridCol w:w="1167"/>
        <w:gridCol w:w="1566"/>
        <w:gridCol w:w="912"/>
        <w:gridCol w:w="1521"/>
      </w:tblGrid>
      <w:tr w:rsidR="001C1A23" w:rsidRPr="001C1A23" w14:paraId="25F4A04C" w14:textId="77777777" w:rsidTr="00D63C8D">
        <w:trPr>
          <w:trHeight w:val="690"/>
        </w:trPr>
        <w:tc>
          <w:tcPr>
            <w:tcW w:w="847" w:type="dxa"/>
            <w:shd w:val="clear" w:color="000000" w:fill="049CDB"/>
            <w:vAlign w:val="center"/>
            <w:hideMark/>
          </w:tcPr>
          <w:p w14:paraId="5BCA900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SOC</w:t>
            </w:r>
          </w:p>
        </w:tc>
        <w:tc>
          <w:tcPr>
            <w:tcW w:w="1224" w:type="dxa"/>
            <w:shd w:val="clear" w:color="000000" w:fill="D9EDF7"/>
            <w:vAlign w:val="center"/>
            <w:hideMark/>
          </w:tcPr>
          <w:p w14:paraId="0504AC9F"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Description</w:t>
            </w:r>
          </w:p>
        </w:tc>
        <w:tc>
          <w:tcPr>
            <w:tcW w:w="870" w:type="dxa"/>
            <w:shd w:val="clear" w:color="000000" w:fill="D9EDF7"/>
            <w:vAlign w:val="center"/>
            <w:hideMark/>
          </w:tcPr>
          <w:p w14:paraId="1F5F1333"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2019 Jobs</w:t>
            </w:r>
          </w:p>
        </w:tc>
        <w:tc>
          <w:tcPr>
            <w:tcW w:w="870" w:type="dxa"/>
            <w:shd w:val="clear" w:color="000000" w:fill="D9EDF7"/>
            <w:vAlign w:val="center"/>
            <w:hideMark/>
          </w:tcPr>
          <w:p w14:paraId="1D70514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2025 Jobs</w:t>
            </w:r>
          </w:p>
        </w:tc>
        <w:tc>
          <w:tcPr>
            <w:tcW w:w="879" w:type="dxa"/>
            <w:shd w:val="clear" w:color="000000" w:fill="D9EDF7"/>
            <w:vAlign w:val="center"/>
            <w:hideMark/>
          </w:tcPr>
          <w:p w14:paraId="78EB3B7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Change (2019 - 2025)</w:t>
            </w:r>
          </w:p>
        </w:tc>
        <w:tc>
          <w:tcPr>
            <w:tcW w:w="892" w:type="dxa"/>
            <w:shd w:val="clear" w:color="000000" w:fill="D9EDF7"/>
            <w:vAlign w:val="center"/>
            <w:hideMark/>
          </w:tcPr>
          <w:p w14:paraId="7355AEFA"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Median Hourly Earnings</w:t>
            </w:r>
          </w:p>
        </w:tc>
        <w:tc>
          <w:tcPr>
            <w:tcW w:w="981" w:type="dxa"/>
            <w:shd w:val="clear" w:color="000000" w:fill="D9EDF7"/>
            <w:vAlign w:val="center"/>
            <w:hideMark/>
          </w:tcPr>
          <w:p w14:paraId="3926B02C"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Typical Entry Level Education</w:t>
            </w:r>
          </w:p>
        </w:tc>
        <w:tc>
          <w:tcPr>
            <w:tcW w:w="1380" w:type="dxa"/>
            <w:shd w:val="clear" w:color="000000" w:fill="D9EDF7"/>
            <w:vAlign w:val="center"/>
            <w:hideMark/>
          </w:tcPr>
          <w:p w14:paraId="1C414B7F"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Typical On-The-Job Training</w:t>
            </w:r>
          </w:p>
        </w:tc>
        <w:tc>
          <w:tcPr>
            <w:tcW w:w="915" w:type="dxa"/>
            <w:shd w:val="clear" w:color="000000" w:fill="D9EDF7"/>
            <w:vAlign w:val="center"/>
            <w:hideMark/>
          </w:tcPr>
          <w:p w14:paraId="0FFA13DE"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Certificate available for HS or Less.</w:t>
            </w:r>
          </w:p>
        </w:tc>
        <w:tc>
          <w:tcPr>
            <w:tcW w:w="1762" w:type="dxa"/>
            <w:shd w:val="clear" w:color="000000" w:fill="D9EDF7"/>
            <w:vAlign w:val="center"/>
            <w:hideMark/>
          </w:tcPr>
          <w:p w14:paraId="07D8DF21" w14:textId="77777777" w:rsidR="001C1A23" w:rsidRPr="001C1A23" w:rsidRDefault="001C1A23" w:rsidP="001C1A23">
            <w:pPr>
              <w:rPr>
                <w:rFonts w:ascii="Calibri" w:hAnsi="Calibri" w:cs="Calibri"/>
                <w:b/>
                <w:bCs/>
                <w:color w:val="000000"/>
                <w:sz w:val="16"/>
                <w:szCs w:val="16"/>
              </w:rPr>
            </w:pPr>
            <w:r w:rsidRPr="001C1A23">
              <w:rPr>
                <w:rFonts w:ascii="Calibri" w:hAnsi="Calibri" w:cs="Calibri"/>
                <w:b/>
                <w:bCs/>
                <w:color w:val="000000"/>
                <w:sz w:val="16"/>
                <w:szCs w:val="16"/>
              </w:rPr>
              <w:t>Ecosystems</w:t>
            </w:r>
          </w:p>
        </w:tc>
      </w:tr>
      <w:tr w:rsidR="001C1A23" w:rsidRPr="001C1A23" w14:paraId="5C37B1F7" w14:textId="77777777" w:rsidTr="00D63C8D">
        <w:trPr>
          <w:trHeight w:val="1365"/>
        </w:trPr>
        <w:tc>
          <w:tcPr>
            <w:tcW w:w="847" w:type="dxa"/>
            <w:shd w:val="clear" w:color="000000" w:fill="FFFFFF"/>
            <w:hideMark/>
          </w:tcPr>
          <w:p w14:paraId="34B65D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11-1021</w:t>
            </w:r>
          </w:p>
        </w:tc>
        <w:tc>
          <w:tcPr>
            <w:tcW w:w="1224" w:type="dxa"/>
            <w:shd w:val="clear" w:color="000000" w:fill="FFFFFF"/>
            <w:hideMark/>
          </w:tcPr>
          <w:p w14:paraId="531A97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General and Operations Managers</w:t>
            </w:r>
          </w:p>
        </w:tc>
        <w:tc>
          <w:tcPr>
            <w:tcW w:w="870" w:type="dxa"/>
            <w:shd w:val="clear" w:color="000000" w:fill="FFFFFF"/>
            <w:hideMark/>
          </w:tcPr>
          <w:p w14:paraId="3E2857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27,405</w:t>
            </w:r>
          </w:p>
        </w:tc>
        <w:tc>
          <w:tcPr>
            <w:tcW w:w="870" w:type="dxa"/>
            <w:shd w:val="clear" w:color="000000" w:fill="FFFFFF"/>
            <w:hideMark/>
          </w:tcPr>
          <w:p w14:paraId="2CBE05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29,195</w:t>
            </w:r>
          </w:p>
        </w:tc>
        <w:tc>
          <w:tcPr>
            <w:tcW w:w="879" w:type="dxa"/>
            <w:shd w:val="clear" w:color="000000" w:fill="FFFFFF"/>
            <w:hideMark/>
          </w:tcPr>
          <w:p w14:paraId="10EAD2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1,790</w:t>
            </w:r>
          </w:p>
        </w:tc>
        <w:tc>
          <w:tcPr>
            <w:tcW w:w="892" w:type="dxa"/>
            <w:shd w:val="clear" w:color="000000" w:fill="FFFFFF"/>
            <w:hideMark/>
          </w:tcPr>
          <w:p w14:paraId="1B955B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$39.32 </w:t>
            </w:r>
          </w:p>
        </w:tc>
        <w:tc>
          <w:tcPr>
            <w:tcW w:w="981" w:type="dxa"/>
            <w:shd w:val="clear" w:color="000000" w:fill="FFFFFF"/>
            <w:hideMark/>
          </w:tcPr>
          <w:p w14:paraId="4BD2178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55DE47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B622E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0B072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Agriculture and Bioscience, Energy, Information and Finance Services, and Transport and Distribution</w:t>
            </w:r>
          </w:p>
        </w:tc>
      </w:tr>
      <w:tr w:rsidR="001C1A23" w:rsidRPr="001C1A23" w14:paraId="00E9B022" w14:textId="77777777" w:rsidTr="00D63C8D">
        <w:trPr>
          <w:trHeight w:val="465"/>
        </w:trPr>
        <w:tc>
          <w:tcPr>
            <w:tcW w:w="847" w:type="dxa"/>
            <w:shd w:val="clear" w:color="000000" w:fill="F9F9F9"/>
            <w:hideMark/>
          </w:tcPr>
          <w:p w14:paraId="5FB3461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11-2021</w:t>
            </w:r>
          </w:p>
        </w:tc>
        <w:tc>
          <w:tcPr>
            <w:tcW w:w="1224" w:type="dxa"/>
            <w:shd w:val="clear" w:color="000000" w:fill="F9F9F9"/>
            <w:hideMark/>
          </w:tcPr>
          <w:p w14:paraId="7B93E53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Marketing Managers</w:t>
            </w:r>
          </w:p>
        </w:tc>
        <w:tc>
          <w:tcPr>
            <w:tcW w:w="870" w:type="dxa"/>
            <w:shd w:val="clear" w:color="000000" w:fill="F9F9F9"/>
            <w:hideMark/>
          </w:tcPr>
          <w:p w14:paraId="73CE91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1,469</w:t>
            </w:r>
          </w:p>
        </w:tc>
        <w:tc>
          <w:tcPr>
            <w:tcW w:w="870" w:type="dxa"/>
            <w:shd w:val="clear" w:color="000000" w:fill="F9F9F9"/>
            <w:hideMark/>
          </w:tcPr>
          <w:p w14:paraId="56AC1A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1,621</w:t>
            </w:r>
          </w:p>
        </w:tc>
        <w:tc>
          <w:tcPr>
            <w:tcW w:w="879" w:type="dxa"/>
            <w:shd w:val="clear" w:color="000000" w:fill="F9F9F9"/>
            <w:hideMark/>
          </w:tcPr>
          <w:p w14:paraId="238F8E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w:t>
            </w:r>
          </w:p>
        </w:tc>
        <w:tc>
          <w:tcPr>
            <w:tcW w:w="892" w:type="dxa"/>
            <w:shd w:val="clear" w:color="000000" w:fill="F9F9F9"/>
            <w:hideMark/>
          </w:tcPr>
          <w:p w14:paraId="555660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$46.72 </w:t>
            </w:r>
          </w:p>
        </w:tc>
        <w:tc>
          <w:tcPr>
            <w:tcW w:w="981" w:type="dxa"/>
            <w:shd w:val="clear" w:color="000000" w:fill="F9F9F9"/>
            <w:hideMark/>
          </w:tcPr>
          <w:p w14:paraId="6DC8B31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78AF0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383401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3E2733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2E85EAD" w14:textId="77777777" w:rsidTr="00D63C8D">
        <w:trPr>
          <w:trHeight w:val="465"/>
        </w:trPr>
        <w:tc>
          <w:tcPr>
            <w:tcW w:w="847" w:type="dxa"/>
            <w:shd w:val="clear" w:color="000000" w:fill="FFFFFF"/>
            <w:hideMark/>
          </w:tcPr>
          <w:p w14:paraId="2016B0D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11-2022</w:t>
            </w:r>
          </w:p>
        </w:tc>
        <w:tc>
          <w:tcPr>
            <w:tcW w:w="1224" w:type="dxa"/>
            <w:shd w:val="clear" w:color="000000" w:fill="FFFFFF"/>
            <w:hideMark/>
          </w:tcPr>
          <w:p w14:paraId="2189F8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Sales Managers</w:t>
            </w:r>
          </w:p>
        </w:tc>
        <w:tc>
          <w:tcPr>
            <w:tcW w:w="870" w:type="dxa"/>
            <w:shd w:val="clear" w:color="000000" w:fill="FFFFFF"/>
            <w:hideMark/>
          </w:tcPr>
          <w:p w14:paraId="4516C7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2,939</w:t>
            </w:r>
          </w:p>
        </w:tc>
        <w:tc>
          <w:tcPr>
            <w:tcW w:w="870" w:type="dxa"/>
            <w:shd w:val="clear" w:color="000000" w:fill="FFFFFF"/>
            <w:hideMark/>
          </w:tcPr>
          <w:p w14:paraId="15FFB5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3,145</w:t>
            </w:r>
          </w:p>
        </w:tc>
        <w:tc>
          <w:tcPr>
            <w:tcW w:w="879" w:type="dxa"/>
            <w:shd w:val="clear" w:color="000000" w:fill="FFFFFF"/>
            <w:hideMark/>
          </w:tcPr>
          <w:p w14:paraId="0DD2C5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207</w:t>
            </w:r>
          </w:p>
        </w:tc>
        <w:tc>
          <w:tcPr>
            <w:tcW w:w="892" w:type="dxa"/>
            <w:shd w:val="clear" w:color="000000" w:fill="FFFFFF"/>
            <w:hideMark/>
          </w:tcPr>
          <w:p w14:paraId="69FAA4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$43.98 </w:t>
            </w:r>
          </w:p>
        </w:tc>
        <w:tc>
          <w:tcPr>
            <w:tcW w:w="981" w:type="dxa"/>
            <w:shd w:val="clear" w:color="000000" w:fill="FFFFFF"/>
            <w:hideMark/>
          </w:tcPr>
          <w:p w14:paraId="4F75A1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EBAFC5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166F73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CBCD2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E53D7E3" w14:textId="77777777" w:rsidTr="00D63C8D">
        <w:trPr>
          <w:trHeight w:val="690"/>
        </w:trPr>
        <w:tc>
          <w:tcPr>
            <w:tcW w:w="847" w:type="dxa"/>
            <w:shd w:val="clear" w:color="000000" w:fill="F9F9F9"/>
            <w:hideMark/>
          </w:tcPr>
          <w:p w14:paraId="2784C89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11-3011</w:t>
            </w:r>
          </w:p>
        </w:tc>
        <w:tc>
          <w:tcPr>
            <w:tcW w:w="1224" w:type="dxa"/>
            <w:shd w:val="clear" w:color="000000" w:fill="F9F9F9"/>
            <w:hideMark/>
          </w:tcPr>
          <w:p w14:paraId="2C0F6BF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Administrative Services Managers</w:t>
            </w:r>
          </w:p>
        </w:tc>
        <w:tc>
          <w:tcPr>
            <w:tcW w:w="870" w:type="dxa"/>
            <w:shd w:val="clear" w:color="000000" w:fill="F9F9F9"/>
            <w:hideMark/>
          </w:tcPr>
          <w:p w14:paraId="66AD0AC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6,841</w:t>
            </w:r>
          </w:p>
        </w:tc>
        <w:tc>
          <w:tcPr>
            <w:tcW w:w="870" w:type="dxa"/>
            <w:shd w:val="clear" w:color="000000" w:fill="F9F9F9"/>
            <w:hideMark/>
          </w:tcPr>
          <w:p w14:paraId="1782D1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7,074</w:t>
            </w:r>
          </w:p>
        </w:tc>
        <w:tc>
          <w:tcPr>
            <w:tcW w:w="879" w:type="dxa"/>
            <w:shd w:val="clear" w:color="000000" w:fill="F9F9F9"/>
            <w:hideMark/>
          </w:tcPr>
          <w:p w14:paraId="10AFD6F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233</w:t>
            </w:r>
          </w:p>
        </w:tc>
        <w:tc>
          <w:tcPr>
            <w:tcW w:w="892" w:type="dxa"/>
            <w:shd w:val="clear" w:color="000000" w:fill="F9F9F9"/>
            <w:hideMark/>
          </w:tcPr>
          <w:p w14:paraId="44D689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$39.40 </w:t>
            </w:r>
          </w:p>
        </w:tc>
        <w:tc>
          <w:tcPr>
            <w:tcW w:w="981" w:type="dxa"/>
            <w:shd w:val="clear" w:color="000000" w:fill="F9F9F9"/>
            <w:hideMark/>
          </w:tcPr>
          <w:p w14:paraId="755DA14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24008F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4481E4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4616A8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32CCDF8" w14:textId="77777777" w:rsidTr="00D63C8D">
        <w:trPr>
          <w:trHeight w:val="1140"/>
        </w:trPr>
        <w:tc>
          <w:tcPr>
            <w:tcW w:w="847" w:type="dxa"/>
            <w:shd w:val="clear" w:color="000000" w:fill="FFFFFF"/>
            <w:hideMark/>
          </w:tcPr>
          <w:p w14:paraId="218E040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11-3021</w:t>
            </w:r>
          </w:p>
        </w:tc>
        <w:tc>
          <w:tcPr>
            <w:tcW w:w="1224" w:type="dxa"/>
            <w:shd w:val="clear" w:color="000000" w:fill="FFFFFF"/>
            <w:hideMark/>
          </w:tcPr>
          <w:p w14:paraId="603D04A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 and Information Systems Managers</w:t>
            </w:r>
          </w:p>
        </w:tc>
        <w:tc>
          <w:tcPr>
            <w:tcW w:w="870" w:type="dxa"/>
            <w:shd w:val="clear" w:color="000000" w:fill="FFFFFF"/>
            <w:hideMark/>
          </w:tcPr>
          <w:p w14:paraId="1FE8C7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3,562</w:t>
            </w:r>
          </w:p>
        </w:tc>
        <w:tc>
          <w:tcPr>
            <w:tcW w:w="870" w:type="dxa"/>
            <w:shd w:val="clear" w:color="000000" w:fill="FFFFFF"/>
            <w:hideMark/>
          </w:tcPr>
          <w:p w14:paraId="402FAA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3,782</w:t>
            </w:r>
          </w:p>
        </w:tc>
        <w:tc>
          <w:tcPr>
            <w:tcW w:w="879" w:type="dxa"/>
            <w:shd w:val="clear" w:color="000000" w:fill="FFFFFF"/>
            <w:hideMark/>
          </w:tcPr>
          <w:p w14:paraId="7FBC27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219</w:t>
            </w:r>
          </w:p>
        </w:tc>
        <w:tc>
          <w:tcPr>
            <w:tcW w:w="892" w:type="dxa"/>
            <w:shd w:val="clear" w:color="000000" w:fill="FFFFFF"/>
            <w:hideMark/>
          </w:tcPr>
          <w:p w14:paraId="704618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$51.85 </w:t>
            </w:r>
          </w:p>
        </w:tc>
        <w:tc>
          <w:tcPr>
            <w:tcW w:w="981" w:type="dxa"/>
            <w:shd w:val="clear" w:color="000000" w:fill="FFFFFF"/>
            <w:hideMark/>
          </w:tcPr>
          <w:p w14:paraId="4C299C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7372AB0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11195F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5651D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63F8E29" w14:textId="77777777" w:rsidTr="00D63C8D">
        <w:trPr>
          <w:trHeight w:val="465"/>
        </w:trPr>
        <w:tc>
          <w:tcPr>
            <w:tcW w:w="847" w:type="dxa"/>
            <w:shd w:val="clear" w:color="000000" w:fill="F9F9F9"/>
            <w:hideMark/>
          </w:tcPr>
          <w:p w14:paraId="48E692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11-3031</w:t>
            </w:r>
          </w:p>
        </w:tc>
        <w:tc>
          <w:tcPr>
            <w:tcW w:w="1224" w:type="dxa"/>
            <w:shd w:val="clear" w:color="000000" w:fill="F9F9F9"/>
            <w:hideMark/>
          </w:tcPr>
          <w:p w14:paraId="507E4A0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Financial Managers</w:t>
            </w:r>
          </w:p>
        </w:tc>
        <w:tc>
          <w:tcPr>
            <w:tcW w:w="870" w:type="dxa"/>
            <w:shd w:val="clear" w:color="000000" w:fill="F9F9F9"/>
            <w:hideMark/>
          </w:tcPr>
          <w:p w14:paraId="17EABC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6,717</w:t>
            </w:r>
          </w:p>
        </w:tc>
        <w:tc>
          <w:tcPr>
            <w:tcW w:w="870" w:type="dxa"/>
            <w:shd w:val="clear" w:color="000000" w:fill="F9F9F9"/>
            <w:hideMark/>
          </w:tcPr>
          <w:p w14:paraId="2355BD7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7,465</w:t>
            </w:r>
          </w:p>
        </w:tc>
        <w:tc>
          <w:tcPr>
            <w:tcW w:w="879" w:type="dxa"/>
            <w:shd w:val="clear" w:color="000000" w:fill="F9F9F9"/>
            <w:hideMark/>
          </w:tcPr>
          <w:p w14:paraId="2B51B4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748</w:t>
            </w:r>
          </w:p>
        </w:tc>
        <w:tc>
          <w:tcPr>
            <w:tcW w:w="892" w:type="dxa"/>
            <w:shd w:val="clear" w:color="000000" w:fill="F9F9F9"/>
            <w:hideMark/>
          </w:tcPr>
          <w:p w14:paraId="7894D5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$46.17 </w:t>
            </w:r>
          </w:p>
        </w:tc>
        <w:tc>
          <w:tcPr>
            <w:tcW w:w="981" w:type="dxa"/>
            <w:shd w:val="clear" w:color="000000" w:fill="F9F9F9"/>
            <w:hideMark/>
          </w:tcPr>
          <w:p w14:paraId="00DE172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632AAA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76D801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7C1F0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24D641E" w14:textId="77777777" w:rsidTr="00D63C8D">
        <w:trPr>
          <w:trHeight w:val="690"/>
        </w:trPr>
        <w:tc>
          <w:tcPr>
            <w:tcW w:w="847" w:type="dxa"/>
            <w:shd w:val="clear" w:color="000000" w:fill="FFFFFF"/>
            <w:hideMark/>
          </w:tcPr>
          <w:p w14:paraId="0F3DA2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11-3051</w:t>
            </w:r>
          </w:p>
        </w:tc>
        <w:tc>
          <w:tcPr>
            <w:tcW w:w="1224" w:type="dxa"/>
            <w:shd w:val="clear" w:color="000000" w:fill="FFFFFF"/>
            <w:hideMark/>
          </w:tcPr>
          <w:p w14:paraId="4A9949C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Industrial Production Managers</w:t>
            </w:r>
          </w:p>
        </w:tc>
        <w:tc>
          <w:tcPr>
            <w:tcW w:w="870" w:type="dxa"/>
            <w:shd w:val="clear" w:color="000000" w:fill="FFFFFF"/>
            <w:hideMark/>
          </w:tcPr>
          <w:p w14:paraId="75B07A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1,916</w:t>
            </w:r>
          </w:p>
        </w:tc>
        <w:tc>
          <w:tcPr>
            <w:tcW w:w="870" w:type="dxa"/>
            <w:shd w:val="clear" w:color="000000" w:fill="FFFFFF"/>
            <w:hideMark/>
          </w:tcPr>
          <w:p w14:paraId="0E4699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2,053</w:t>
            </w:r>
          </w:p>
        </w:tc>
        <w:tc>
          <w:tcPr>
            <w:tcW w:w="879" w:type="dxa"/>
            <w:shd w:val="clear" w:color="000000" w:fill="FFFFFF"/>
            <w:hideMark/>
          </w:tcPr>
          <w:p w14:paraId="456FB2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137</w:t>
            </w:r>
          </w:p>
        </w:tc>
        <w:tc>
          <w:tcPr>
            <w:tcW w:w="892" w:type="dxa"/>
            <w:shd w:val="clear" w:color="000000" w:fill="FFFFFF"/>
            <w:hideMark/>
          </w:tcPr>
          <w:p w14:paraId="691676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$45.93 </w:t>
            </w:r>
          </w:p>
        </w:tc>
        <w:tc>
          <w:tcPr>
            <w:tcW w:w="981" w:type="dxa"/>
            <w:shd w:val="clear" w:color="000000" w:fill="FFFFFF"/>
            <w:hideMark/>
          </w:tcPr>
          <w:p w14:paraId="1DCA15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CA305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51CA2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68834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9FEEE93" w14:textId="77777777" w:rsidTr="00D63C8D">
        <w:trPr>
          <w:trHeight w:val="1365"/>
        </w:trPr>
        <w:tc>
          <w:tcPr>
            <w:tcW w:w="847" w:type="dxa"/>
            <w:shd w:val="clear" w:color="000000" w:fill="F9F9F9"/>
            <w:hideMark/>
          </w:tcPr>
          <w:p w14:paraId="4E06C3D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11-3071</w:t>
            </w:r>
          </w:p>
        </w:tc>
        <w:tc>
          <w:tcPr>
            <w:tcW w:w="1224" w:type="dxa"/>
            <w:shd w:val="clear" w:color="000000" w:fill="F9F9F9"/>
            <w:hideMark/>
          </w:tcPr>
          <w:p w14:paraId="7492F8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Transportation, Storage, and Distribution Managers</w:t>
            </w:r>
          </w:p>
        </w:tc>
        <w:tc>
          <w:tcPr>
            <w:tcW w:w="870" w:type="dxa"/>
            <w:shd w:val="clear" w:color="000000" w:fill="F9F9F9"/>
            <w:hideMark/>
          </w:tcPr>
          <w:p w14:paraId="45541C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1,647</w:t>
            </w:r>
          </w:p>
        </w:tc>
        <w:tc>
          <w:tcPr>
            <w:tcW w:w="870" w:type="dxa"/>
            <w:shd w:val="clear" w:color="000000" w:fill="F9F9F9"/>
            <w:hideMark/>
          </w:tcPr>
          <w:p w14:paraId="46D9C1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1,770</w:t>
            </w:r>
          </w:p>
        </w:tc>
        <w:tc>
          <w:tcPr>
            <w:tcW w:w="879" w:type="dxa"/>
            <w:shd w:val="clear" w:color="000000" w:fill="F9F9F9"/>
            <w:hideMark/>
          </w:tcPr>
          <w:p w14:paraId="2AED5D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124</w:t>
            </w:r>
          </w:p>
        </w:tc>
        <w:tc>
          <w:tcPr>
            <w:tcW w:w="892" w:type="dxa"/>
            <w:shd w:val="clear" w:color="000000" w:fill="F9F9F9"/>
            <w:hideMark/>
          </w:tcPr>
          <w:p w14:paraId="6F2995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$34.90 </w:t>
            </w:r>
          </w:p>
        </w:tc>
        <w:tc>
          <w:tcPr>
            <w:tcW w:w="981" w:type="dxa"/>
            <w:shd w:val="clear" w:color="000000" w:fill="F9F9F9"/>
            <w:hideMark/>
          </w:tcPr>
          <w:p w14:paraId="2947F6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48C78FB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AE25B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48E37B5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68DE2F6" w14:textId="77777777" w:rsidTr="00D63C8D">
        <w:trPr>
          <w:trHeight w:val="690"/>
        </w:trPr>
        <w:tc>
          <w:tcPr>
            <w:tcW w:w="847" w:type="dxa"/>
            <w:shd w:val="clear" w:color="000000" w:fill="FFFFFF"/>
            <w:hideMark/>
          </w:tcPr>
          <w:p w14:paraId="24136B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11-3121</w:t>
            </w:r>
          </w:p>
        </w:tc>
        <w:tc>
          <w:tcPr>
            <w:tcW w:w="1224" w:type="dxa"/>
            <w:shd w:val="clear" w:color="000000" w:fill="FFFFFF"/>
            <w:hideMark/>
          </w:tcPr>
          <w:p w14:paraId="1820138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Human Resources Managers</w:t>
            </w:r>
          </w:p>
        </w:tc>
        <w:tc>
          <w:tcPr>
            <w:tcW w:w="870" w:type="dxa"/>
            <w:shd w:val="clear" w:color="000000" w:fill="FFFFFF"/>
            <w:hideMark/>
          </w:tcPr>
          <w:p w14:paraId="2198FC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1,724</w:t>
            </w:r>
          </w:p>
        </w:tc>
        <w:tc>
          <w:tcPr>
            <w:tcW w:w="870" w:type="dxa"/>
            <w:shd w:val="clear" w:color="000000" w:fill="FFFFFF"/>
            <w:hideMark/>
          </w:tcPr>
          <w:p w14:paraId="0516D7C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1,825</w:t>
            </w:r>
          </w:p>
        </w:tc>
        <w:tc>
          <w:tcPr>
            <w:tcW w:w="879" w:type="dxa"/>
            <w:shd w:val="clear" w:color="000000" w:fill="FFFFFF"/>
            <w:hideMark/>
          </w:tcPr>
          <w:p w14:paraId="5860AC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101</w:t>
            </w:r>
          </w:p>
        </w:tc>
        <w:tc>
          <w:tcPr>
            <w:tcW w:w="892" w:type="dxa"/>
            <w:shd w:val="clear" w:color="000000" w:fill="FFFFFF"/>
            <w:hideMark/>
          </w:tcPr>
          <w:p w14:paraId="0FB963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$40.90 </w:t>
            </w:r>
          </w:p>
        </w:tc>
        <w:tc>
          <w:tcPr>
            <w:tcW w:w="981" w:type="dxa"/>
            <w:shd w:val="clear" w:color="000000" w:fill="FFFFFF"/>
            <w:hideMark/>
          </w:tcPr>
          <w:p w14:paraId="562E17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158E64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A86B29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C7F31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798AAC1" w14:textId="77777777" w:rsidTr="00D63C8D">
        <w:trPr>
          <w:trHeight w:val="1590"/>
        </w:trPr>
        <w:tc>
          <w:tcPr>
            <w:tcW w:w="847" w:type="dxa"/>
            <w:shd w:val="clear" w:color="000000" w:fill="F9F9F9"/>
            <w:hideMark/>
          </w:tcPr>
          <w:p w14:paraId="6C48D4F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11-9032</w:t>
            </w:r>
          </w:p>
        </w:tc>
        <w:tc>
          <w:tcPr>
            <w:tcW w:w="1224" w:type="dxa"/>
            <w:shd w:val="clear" w:color="000000" w:fill="F9F9F9"/>
            <w:hideMark/>
          </w:tcPr>
          <w:p w14:paraId="411E697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Education Administrators, Elementary and Secondary School</w:t>
            </w:r>
          </w:p>
        </w:tc>
        <w:tc>
          <w:tcPr>
            <w:tcW w:w="870" w:type="dxa"/>
            <w:shd w:val="clear" w:color="000000" w:fill="F9F9F9"/>
            <w:hideMark/>
          </w:tcPr>
          <w:p w14:paraId="46C09F0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3,315</w:t>
            </w:r>
          </w:p>
        </w:tc>
        <w:tc>
          <w:tcPr>
            <w:tcW w:w="870" w:type="dxa"/>
            <w:shd w:val="clear" w:color="000000" w:fill="F9F9F9"/>
            <w:hideMark/>
          </w:tcPr>
          <w:p w14:paraId="66A163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3,336</w:t>
            </w:r>
          </w:p>
        </w:tc>
        <w:tc>
          <w:tcPr>
            <w:tcW w:w="879" w:type="dxa"/>
            <w:shd w:val="clear" w:color="000000" w:fill="F9F9F9"/>
            <w:hideMark/>
          </w:tcPr>
          <w:p w14:paraId="587D7E6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w:t>
            </w:r>
          </w:p>
        </w:tc>
        <w:tc>
          <w:tcPr>
            <w:tcW w:w="892" w:type="dxa"/>
            <w:shd w:val="clear" w:color="000000" w:fill="F9F9F9"/>
            <w:hideMark/>
          </w:tcPr>
          <w:p w14:paraId="6167A0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$33.81 </w:t>
            </w:r>
          </w:p>
        </w:tc>
        <w:tc>
          <w:tcPr>
            <w:tcW w:w="981" w:type="dxa"/>
            <w:shd w:val="clear" w:color="000000" w:fill="F9F9F9"/>
            <w:hideMark/>
          </w:tcPr>
          <w:p w14:paraId="5F810E2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9F9F9"/>
            <w:hideMark/>
          </w:tcPr>
          <w:p w14:paraId="750877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0ECF0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CD8E3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D8F2792" w14:textId="77777777" w:rsidTr="00D63C8D">
        <w:trPr>
          <w:trHeight w:val="915"/>
        </w:trPr>
        <w:tc>
          <w:tcPr>
            <w:tcW w:w="847" w:type="dxa"/>
            <w:shd w:val="clear" w:color="000000" w:fill="FFFFFF"/>
            <w:hideMark/>
          </w:tcPr>
          <w:p w14:paraId="26DB7AC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11-9041</w:t>
            </w:r>
          </w:p>
        </w:tc>
        <w:tc>
          <w:tcPr>
            <w:tcW w:w="1224" w:type="dxa"/>
            <w:shd w:val="clear" w:color="000000" w:fill="FFFFFF"/>
            <w:hideMark/>
          </w:tcPr>
          <w:p w14:paraId="4D01841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Architectural and Engineering Managers</w:t>
            </w:r>
          </w:p>
        </w:tc>
        <w:tc>
          <w:tcPr>
            <w:tcW w:w="870" w:type="dxa"/>
            <w:shd w:val="clear" w:color="000000" w:fill="FFFFFF"/>
            <w:hideMark/>
          </w:tcPr>
          <w:p w14:paraId="4E34A2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2,044</w:t>
            </w:r>
          </w:p>
        </w:tc>
        <w:tc>
          <w:tcPr>
            <w:tcW w:w="870" w:type="dxa"/>
            <w:shd w:val="clear" w:color="000000" w:fill="FFFFFF"/>
            <w:hideMark/>
          </w:tcPr>
          <w:p w14:paraId="54525F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2,223</w:t>
            </w:r>
          </w:p>
        </w:tc>
        <w:tc>
          <w:tcPr>
            <w:tcW w:w="879" w:type="dxa"/>
            <w:shd w:val="clear" w:color="000000" w:fill="FFFFFF"/>
            <w:hideMark/>
          </w:tcPr>
          <w:p w14:paraId="772D67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w:t>
            </w:r>
          </w:p>
        </w:tc>
        <w:tc>
          <w:tcPr>
            <w:tcW w:w="892" w:type="dxa"/>
            <w:shd w:val="clear" w:color="000000" w:fill="FFFFFF"/>
            <w:hideMark/>
          </w:tcPr>
          <w:p w14:paraId="23FA02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$60.08 </w:t>
            </w:r>
          </w:p>
        </w:tc>
        <w:tc>
          <w:tcPr>
            <w:tcW w:w="981" w:type="dxa"/>
            <w:shd w:val="clear" w:color="000000" w:fill="FFFFFF"/>
            <w:hideMark/>
          </w:tcPr>
          <w:p w14:paraId="493974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3C257D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553FC3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200A3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0D29C9AD" w14:textId="77777777" w:rsidTr="00D63C8D">
        <w:trPr>
          <w:trHeight w:val="915"/>
        </w:trPr>
        <w:tc>
          <w:tcPr>
            <w:tcW w:w="847" w:type="dxa"/>
            <w:shd w:val="clear" w:color="000000" w:fill="F9F9F9"/>
            <w:hideMark/>
          </w:tcPr>
          <w:p w14:paraId="27EDF3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11-9111</w:t>
            </w:r>
          </w:p>
        </w:tc>
        <w:tc>
          <w:tcPr>
            <w:tcW w:w="1224" w:type="dxa"/>
            <w:shd w:val="clear" w:color="000000" w:fill="F9F9F9"/>
            <w:hideMark/>
          </w:tcPr>
          <w:p w14:paraId="6EA6D9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and Health Services Managers</w:t>
            </w:r>
          </w:p>
        </w:tc>
        <w:tc>
          <w:tcPr>
            <w:tcW w:w="870" w:type="dxa"/>
            <w:shd w:val="clear" w:color="000000" w:fill="F9F9F9"/>
            <w:hideMark/>
          </w:tcPr>
          <w:p w14:paraId="11FF31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6,740</w:t>
            </w:r>
          </w:p>
        </w:tc>
        <w:tc>
          <w:tcPr>
            <w:tcW w:w="870" w:type="dxa"/>
            <w:shd w:val="clear" w:color="000000" w:fill="F9F9F9"/>
            <w:hideMark/>
          </w:tcPr>
          <w:p w14:paraId="06223C6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7,191</w:t>
            </w:r>
          </w:p>
        </w:tc>
        <w:tc>
          <w:tcPr>
            <w:tcW w:w="879" w:type="dxa"/>
            <w:shd w:val="clear" w:color="000000" w:fill="F9F9F9"/>
            <w:hideMark/>
          </w:tcPr>
          <w:p w14:paraId="6A74F5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451</w:t>
            </w:r>
          </w:p>
        </w:tc>
        <w:tc>
          <w:tcPr>
            <w:tcW w:w="892" w:type="dxa"/>
            <w:shd w:val="clear" w:color="000000" w:fill="F9F9F9"/>
            <w:hideMark/>
          </w:tcPr>
          <w:p w14:paraId="23F5F3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$37.86 </w:t>
            </w:r>
          </w:p>
        </w:tc>
        <w:tc>
          <w:tcPr>
            <w:tcW w:w="981" w:type="dxa"/>
            <w:shd w:val="clear" w:color="000000" w:fill="F9F9F9"/>
            <w:hideMark/>
          </w:tcPr>
          <w:p w14:paraId="2D9826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11044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81B80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4213D04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659D700" w14:textId="77777777" w:rsidTr="00D63C8D">
        <w:trPr>
          <w:trHeight w:val="1365"/>
        </w:trPr>
        <w:tc>
          <w:tcPr>
            <w:tcW w:w="847" w:type="dxa"/>
            <w:shd w:val="clear" w:color="000000" w:fill="FFFFFF"/>
            <w:hideMark/>
          </w:tcPr>
          <w:p w14:paraId="172AA6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11-9141</w:t>
            </w:r>
          </w:p>
        </w:tc>
        <w:tc>
          <w:tcPr>
            <w:tcW w:w="1224" w:type="dxa"/>
            <w:shd w:val="clear" w:color="000000" w:fill="FFFFFF"/>
            <w:hideMark/>
          </w:tcPr>
          <w:p w14:paraId="5A4EB03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Property, Real Estate, and Community Association Managers</w:t>
            </w:r>
          </w:p>
        </w:tc>
        <w:tc>
          <w:tcPr>
            <w:tcW w:w="870" w:type="dxa"/>
            <w:shd w:val="clear" w:color="000000" w:fill="FFFFFF"/>
            <w:hideMark/>
          </w:tcPr>
          <w:p w14:paraId="17CBE7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3,348</w:t>
            </w:r>
          </w:p>
        </w:tc>
        <w:tc>
          <w:tcPr>
            <w:tcW w:w="870" w:type="dxa"/>
            <w:shd w:val="clear" w:color="000000" w:fill="FFFFFF"/>
            <w:hideMark/>
          </w:tcPr>
          <w:p w14:paraId="048A92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3,515</w:t>
            </w:r>
          </w:p>
        </w:tc>
        <w:tc>
          <w:tcPr>
            <w:tcW w:w="879" w:type="dxa"/>
            <w:shd w:val="clear" w:color="000000" w:fill="FFFFFF"/>
            <w:hideMark/>
          </w:tcPr>
          <w:p w14:paraId="531A7F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167</w:t>
            </w:r>
          </w:p>
        </w:tc>
        <w:tc>
          <w:tcPr>
            <w:tcW w:w="892" w:type="dxa"/>
            <w:shd w:val="clear" w:color="000000" w:fill="FFFFFF"/>
            <w:hideMark/>
          </w:tcPr>
          <w:p w14:paraId="3AA730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$30.97 </w:t>
            </w:r>
          </w:p>
        </w:tc>
        <w:tc>
          <w:tcPr>
            <w:tcW w:w="981" w:type="dxa"/>
            <w:shd w:val="clear" w:color="000000" w:fill="FFFFFF"/>
            <w:hideMark/>
          </w:tcPr>
          <w:p w14:paraId="3B0EA0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3B2DDC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977B99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31174F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7C6081B" w14:textId="77777777" w:rsidTr="00D63C8D">
        <w:trPr>
          <w:trHeight w:val="465"/>
        </w:trPr>
        <w:tc>
          <w:tcPr>
            <w:tcW w:w="847" w:type="dxa"/>
            <w:shd w:val="clear" w:color="000000" w:fill="F9F9F9"/>
            <w:hideMark/>
          </w:tcPr>
          <w:p w14:paraId="1F9A0B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11-9199</w:t>
            </w:r>
          </w:p>
        </w:tc>
        <w:tc>
          <w:tcPr>
            <w:tcW w:w="1224" w:type="dxa"/>
            <w:shd w:val="clear" w:color="000000" w:fill="F9F9F9"/>
            <w:hideMark/>
          </w:tcPr>
          <w:p w14:paraId="73BF665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Managers, All Other</w:t>
            </w:r>
          </w:p>
        </w:tc>
        <w:tc>
          <w:tcPr>
            <w:tcW w:w="870" w:type="dxa"/>
            <w:shd w:val="clear" w:color="000000" w:fill="F9F9F9"/>
            <w:hideMark/>
          </w:tcPr>
          <w:p w14:paraId="10C5AD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7,620</w:t>
            </w:r>
          </w:p>
        </w:tc>
        <w:tc>
          <w:tcPr>
            <w:tcW w:w="870" w:type="dxa"/>
            <w:shd w:val="clear" w:color="000000" w:fill="F9F9F9"/>
            <w:hideMark/>
          </w:tcPr>
          <w:p w14:paraId="0A9789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8,312</w:t>
            </w:r>
          </w:p>
        </w:tc>
        <w:tc>
          <w:tcPr>
            <w:tcW w:w="879" w:type="dxa"/>
            <w:shd w:val="clear" w:color="000000" w:fill="F9F9F9"/>
            <w:hideMark/>
          </w:tcPr>
          <w:p w14:paraId="728E0A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692</w:t>
            </w:r>
          </w:p>
        </w:tc>
        <w:tc>
          <w:tcPr>
            <w:tcW w:w="892" w:type="dxa"/>
            <w:shd w:val="clear" w:color="000000" w:fill="F9F9F9"/>
            <w:hideMark/>
          </w:tcPr>
          <w:p w14:paraId="4E360E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$27.39 </w:t>
            </w:r>
          </w:p>
        </w:tc>
        <w:tc>
          <w:tcPr>
            <w:tcW w:w="981" w:type="dxa"/>
            <w:shd w:val="clear" w:color="000000" w:fill="F9F9F9"/>
            <w:hideMark/>
          </w:tcPr>
          <w:p w14:paraId="0ACF30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991303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1F2DF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D7BF7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7E43A162" w14:textId="77777777" w:rsidTr="00D63C8D">
        <w:trPr>
          <w:trHeight w:val="690"/>
        </w:trPr>
        <w:tc>
          <w:tcPr>
            <w:tcW w:w="847" w:type="dxa"/>
            <w:shd w:val="clear" w:color="000000" w:fill="FFFFFF"/>
            <w:hideMark/>
          </w:tcPr>
          <w:p w14:paraId="6331EB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13-1041</w:t>
            </w:r>
          </w:p>
        </w:tc>
        <w:tc>
          <w:tcPr>
            <w:tcW w:w="1224" w:type="dxa"/>
            <w:shd w:val="clear" w:color="000000" w:fill="FFFFFF"/>
            <w:hideMark/>
          </w:tcPr>
          <w:p w14:paraId="0D2BD71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Compliance Officers</w:t>
            </w:r>
          </w:p>
        </w:tc>
        <w:tc>
          <w:tcPr>
            <w:tcW w:w="870" w:type="dxa"/>
            <w:shd w:val="clear" w:color="000000" w:fill="FFFFFF"/>
            <w:hideMark/>
          </w:tcPr>
          <w:p w14:paraId="65E870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4,098</w:t>
            </w:r>
          </w:p>
        </w:tc>
        <w:tc>
          <w:tcPr>
            <w:tcW w:w="870" w:type="dxa"/>
            <w:shd w:val="clear" w:color="000000" w:fill="FFFFFF"/>
            <w:hideMark/>
          </w:tcPr>
          <w:p w14:paraId="212B91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4,283</w:t>
            </w:r>
          </w:p>
        </w:tc>
        <w:tc>
          <w:tcPr>
            <w:tcW w:w="879" w:type="dxa"/>
            <w:shd w:val="clear" w:color="000000" w:fill="FFFFFF"/>
            <w:hideMark/>
          </w:tcPr>
          <w:p w14:paraId="1F6C58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184</w:t>
            </w:r>
          </w:p>
        </w:tc>
        <w:tc>
          <w:tcPr>
            <w:tcW w:w="892" w:type="dxa"/>
            <w:shd w:val="clear" w:color="000000" w:fill="FFFFFF"/>
            <w:hideMark/>
          </w:tcPr>
          <w:p w14:paraId="1A800D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$26.24 </w:t>
            </w:r>
          </w:p>
        </w:tc>
        <w:tc>
          <w:tcPr>
            <w:tcW w:w="981" w:type="dxa"/>
            <w:shd w:val="clear" w:color="000000" w:fill="FFFFFF"/>
            <w:hideMark/>
          </w:tcPr>
          <w:p w14:paraId="3D85FB6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580A24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181B1E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377995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EAAE257" w14:textId="77777777" w:rsidTr="00D63C8D">
        <w:trPr>
          <w:trHeight w:val="690"/>
        </w:trPr>
        <w:tc>
          <w:tcPr>
            <w:tcW w:w="847" w:type="dxa"/>
            <w:shd w:val="clear" w:color="000000" w:fill="F9F9F9"/>
            <w:hideMark/>
          </w:tcPr>
          <w:p w14:paraId="03931E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13-1051</w:t>
            </w:r>
          </w:p>
        </w:tc>
        <w:tc>
          <w:tcPr>
            <w:tcW w:w="1224" w:type="dxa"/>
            <w:shd w:val="clear" w:color="000000" w:fill="F9F9F9"/>
            <w:hideMark/>
          </w:tcPr>
          <w:p w14:paraId="3E0885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Cost Estimators</w:t>
            </w:r>
          </w:p>
        </w:tc>
        <w:tc>
          <w:tcPr>
            <w:tcW w:w="870" w:type="dxa"/>
            <w:shd w:val="clear" w:color="000000" w:fill="F9F9F9"/>
            <w:hideMark/>
          </w:tcPr>
          <w:p w14:paraId="67E919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2,083</w:t>
            </w:r>
          </w:p>
        </w:tc>
        <w:tc>
          <w:tcPr>
            <w:tcW w:w="870" w:type="dxa"/>
            <w:shd w:val="clear" w:color="000000" w:fill="F9F9F9"/>
            <w:hideMark/>
          </w:tcPr>
          <w:p w14:paraId="747AEEF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2,263</w:t>
            </w:r>
          </w:p>
        </w:tc>
        <w:tc>
          <w:tcPr>
            <w:tcW w:w="879" w:type="dxa"/>
            <w:shd w:val="clear" w:color="000000" w:fill="F9F9F9"/>
            <w:hideMark/>
          </w:tcPr>
          <w:p w14:paraId="2B2F3C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180</w:t>
            </w:r>
          </w:p>
        </w:tc>
        <w:tc>
          <w:tcPr>
            <w:tcW w:w="892" w:type="dxa"/>
            <w:shd w:val="clear" w:color="000000" w:fill="F9F9F9"/>
            <w:hideMark/>
          </w:tcPr>
          <w:p w14:paraId="4E42E7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$28.97 </w:t>
            </w:r>
          </w:p>
        </w:tc>
        <w:tc>
          <w:tcPr>
            <w:tcW w:w="981" w:type="dxa"/>
            <w:shd w:val="clear" w:color="000000" w:fill="F9F9F9"/>
            <w:hideMark/>
          </w:tcPr>
          <w:p w14:paraId="77A52D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6D5A8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1DBB81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3D6F37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F2B3103" w14:textId="77777777" w:rsidTr="00D63C8D">
        <w:trPr>
          <w:trHeight w:val="690"/>
        </w:trPr>
        <w:tc>
          <w:tcPr>
            <w:tcW w:w="847" w:type="dxa"/>
            <w:shd w:val="clear" w:color="000000" w:fill="FFFFFF"/>
            <w:hideMark/>
          </w:tcPr>
          <w:p w14:paraId="2CBA06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13-1071</w:t>
            </w:r>
          </w:p>
        </w:tc>
        <w:tc>
          <w:tcPr>
            <w:tcW w:w="1224" w:type="dxa"/>
            <w:shd w:val="clear" w:color="000000" w:fill="FFFFFF"/>
            <w:hideMark/>
          </w:tcPr>
          <w:p w14:paraId="7792E0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Human Resources Specialists</w:t>
            </w:r>
          </w:p>
        </w:tc>
        <w:tc>
          <w:tcPr>
            <w:tcW w:w="870" w:type="dxa"/>
            <w:shd w:val="clear" w:color="000000" w:fill="FFFFFF"/>
            <w:hideMark/>
          </w:tcPr>
          <w:p w14:paraId="58C8AE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7,272</w:t>
            </w:r>
          </w:p>
        </w:tc>
        <w:tc>
          <w:tcPr>
            <w:tcW w:w="870" w:type="dxa"/>
            <w:shd w:val="clear" w:color="000000" w:fill="FFFFFF"/>
            <w:hideMark/>
          </w:tcPr>
          <w:p w14:paraId="25CC5A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7,611</w:t>
            </w:r>
          </w:p>
        </w:tc>
        <w:tc>
          <w:tcPr>
            <w:tcW w:w="879" w:type="dxa"/>
            <w:shd w:val="clear" w:color="000000" w:fill="FFFFFF"/>
            <w:hideMark/>
          </w:tcPr>
          <w:p w14:paraId="2BC793D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339</w:t>
            </w:r>
          </w:p>
        </w:tc>
        <w:tc>
          <w:tcPr>
            <w:tcW w:w="892" w:type="dxa"/>
            <w:shd w:val="clear" w:color="000000" w:fill="FFFFFF"/>
            <w:hideMark/>
          </w:tcPr>
          <w:p w14:paraId="227EEB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$24.45 </w:t>
            </w:r>
          </w:p>
        </w:tc>
        <w:tc>
          <w:tcPr>
            <w:tcW w:w="981" w:type="dxa"/>
            <w:shd w:val="clear" w:color="000000" w:fill="FFFFFF"/>
            <w:hideMark/>
          </w:tcPr>
          <w:p w14:paraId="7A2DE0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D1CB6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1980A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20E2FD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6A5B9C1D" w14:textId="77777777" w:rsidTr="00D63C8D">
        <w:trPr>
          <w:trHeight w:val="465"/>
        </w:trPr>
        <w:tc>
          <w:tcPr>
            <w:tcW w:w="847" w:type="dxa"/>
            <w:shd w:val="clear" w:color="000000" w:fill="F9F9F9"/>
            <w:hideMark/>
          </w:tcPr>
          <w:p w14:paraId="770425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13-1081</w:t>
            </w:r>
          </w:p>
        </w:tc>
        <w:tc>
          <w:tcPr>
            <w:tcW w:w="1224" w:type="dxa"/>
            <w:shd w:val="clear" w:color="000000" w:fill="F9F9F9"/>
            <w:hideMark/>
          </w:tcPr>
          <w:p w14:paraId="751B5D5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Logisticians</w:t>
            </w:r>
          </w:p>
        </w:tc>
        <w:tc>
          <w:tcPr>
            <w:tcW w:w="870" w:type="dxa"/>
            <w:shd w:val="clear" w:color="000000" w:fill="F9F9F9"/>
            <w:hideMark/>
          </w:tcPr>
          <w:p w14:paraId="35D8E8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4,086</w:t>
            </w:r>
          </w:p>
        </w:tc>
        <w:tc>
          <w:tcPr>
            <w:tcW w:w="870" w:type="dxa"/>
            <w:shd w:val="clear" w:color="000000" w:fill="F9F9F9"/>
            <w:hideMark/>
          </w:tcPr>
          <w:p w14:paraId="5D4C7C3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4,337</w:t>
            </w:r>
          </w:p>
        </w:tc>
        <w:tc>
          <w:tcPr>
            <w:tcW w:w="879" w:type="dxa"/>
            <w:shd w:val="clear" w:color="000000" w:fill="F9F9F9"/>
            <w:hideMark/>
          </w:tcPr>
          <w:p w14:paraId="5A463D3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250</w:t>
            </w:r>
          </w:p>
        </w:tc>
        <w:tc>
          <w:tcPr>
            <w:tcW w:w="892" w:type="dxa"/>
            <w:shd w:val="clear" w:color="000000" w:fill="F9F9F9"/>
            <w:hideMark/>
          </w:tcPr>
          <w:p w14:paraId="53A775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$35.14 </w:t>
            </w:r>
          </w:p>
        </w:tc>
        <w:tc>
          <w:tcPr>
            <w:tcW w:w="981" w:type="dxa"/>
            <w:shd w:val="clear" w:color="000000" w:fill="F9F9F9"/>
            <w:hideMark/>
          </w:tcPr>
          <w:p w14:paraId="5A44EF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21AC33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63E3D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CBFEFB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2068E811" w14:textId="77777777" w:rsidTr="00D63C8D">
        <w:trPr>
          <w:trHeight w:val="690"/>
        </w:trPr>
        <w:tc>
          <w:tcPr>
            <w:tcW w:w="847" w:type="dxa"/>
            <w:shd w:val="clear" w:color="000000" w:fill="FFFFFF"/>
            <w:hideMark/>
          </w:tcPr>
          <w:p w14:paraId="5780E89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13-1111</w:t>
            </w:r>
          </w:p>
        </w:tc>
        <w:tc>
          <w:tcPr>
            <w:tcW w:w="1224" w:type="dxa"/>
            <w:shd w:val="clear" w:color="000000" w:fill="FFFFFF"/>
            <w:hideMark/>
          </w:tcPr>
          <w:p w14:paraId="0766C8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Management Analysts</w:t>
            </w:r>
          </w:p>
        </w:tc>
        <w:tc>
          <w:tcPr>
            <w:tcW w:w="870" w:type="dxa"/>
            <w:shd w:val="clear" w:color="000000" w:fill="FFFFFF"/>
            <w:hideMark/>
          </w:tcPr>
          <w:p w14:paraId="0D3847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6,301</w:t>
            </w:r>
          </w:p>
        </w:tc>
        <w:tc>
          <w:tcPr>
            <w:tcW w:w="870" w:type="dxa"/>
            <w:shd w:val="clear" w:color="000000" w:fill="FFFFFF"/>
            <w:hideMark/>
          </w:tcPr>
          <w:p w14:paraId="43172F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7,055</w:t>
            </w:r>
          </w:p>
        </w:tc>
        <w:tc>
          <w:tcPr>
            <w:tcW w:w="879" w:type="dxa"/>
            <w:shd w:val="clear" w:color="000000" w:fill="FFFFFF"/>
            <w:hideMark/>
          </w:tcPr>
          <w:p w14:paraId="6B74E5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753</w:t>
            </w:r>
          </w:p>
        </w:tc>
        <w:tc>
          <w:tcPr>
            <w:tcW w:w="892" w:type="dxa"/>
            <w:shd w:val="clear" w:color="000000" w:fill="FFFFFF"/>
            <w:hideMark/>
          </w:tcPr>
          <w:p w14:paraId="7E8BDF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$36.28 </w:t>
            </w:r>
          </w:p>
        </w:tc>
        <w:tc>
          <w:tcPr>
            <w:tcW w:w="981" w:type="dxa"/>
            <w:shd w:val="clear" w:color="000000" w:fill="FFFFFF"/>
            <w:hideMark/>
          </w:tcPr>
          <w:p w14:paraId="56FCD4C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3C7BA8A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F0166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23D7948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 and Transport and Distribution</w:t>
            </w:r>
          </w:p>
        </w:tc>
      </w:tr>
      <w:tr w:rsidR="001C1A23" w:rsidRPr="001C1A23" w14:paraId="54A9220B" w14:textId="77777777" w:rsidTr="00D63C8D">
        <w:trPr>
          <w:trHeight w:val="1140"/>
        </w:trPr>
        <w:tc>
          <w:tcPr>
            <w:tcW w:w="847" w:type="dxa"/>
            <w:shd w:val="clear" w:color="000000" w:fill="F9F9F9"/>
            <w:hideMark/>
          </w:tcPr>
          <w:p w14:paraId="739B87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13-1151</w:t>
            </w:r>
          </w:p>
        </w:tc>
        <w:tc>
          <w:tcPr>
            <w:tcW w:w="1224" w:type="dxa"/>
            <w:shd w:val="clear" w:color="000000" w:fill="F9F9F9"/>
            <w:hideMark/>
          </w:tcPr>
          <w:p w14:paraId="30A743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Training and Development Specialists</w:t>
            </w:r>
          </w:p>
        </w:tc>
        <w:tc>
          <w:tcPr>
            <w:tcW w:w="870" w:type="dxa"/>
            <w:shd w:val="clear" w:color="000000" w:fill="F9F9F9"/>
            <w:hideMark/>
          </w:tcPr>
          <w:p w14:paraId="1BDE1C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4,817</w:t>
            </w:r>
          </w:p>
        </w:tc>
        <w:tc>
          <w:tcPr>
            <w:tcW w:w="870" w:type="dxa"/>
            <w:shd w:val="clear" w:color="000000" w:fill="F9F9F9"/>
            <w:hideMark/>
          </w:tcPr>
          <w:p w14:paraId="32F449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5,021</w:t>
            </w:r>
          </w:p>
        </w:tc>
        <w:tc>
          <w:tcPr>
            <w:tcW w:w="879" w:type="dxa"/>
            <w:shd w:val="clear" w:color="000000" w:fill="F9F9F9"/>
            <w:hideMark/>
          </w:tcPr>
          <w:p w14:paraId="60A622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203</w:t>
            </w:r>
          </w:p>
        </w:tc>
        <w:tc>
          <w:tcPr>
            <w:tcW w:w="892" w:type="dxa"/>
            <w:shd w:val="clear" w:color="000000" w:fill="F9F9F9"/>
            <w:hideMark/>
          </w:tcPr>
          <w:p w14:paraId="6092B61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$24.97 </w:t>
            </w:r>
          </w:p>
        </w:tc>
        <w:tc>
          <w:tcPr>
            <w:tcW w:w="981" w:type="dxa"/>
            <w:shd w:val="clear" w:color="000000" w:fill="F9F9F9"/>
            <w:hideMark/>
          </w:tcPr>
          <w:p w14:paraId="77608E7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4E46133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715D0B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989C07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C7596DC" w14:textId="77777777" w:rsidTr="00D63C8D">
        <w:trPr>
          <w:trHeight w:val="1365"/>
        </w:trPr>
        <w:tc>
          <w:tcPr>
            <w:tcW w:w="847" w:type="dxa"/>
            <w:shd w:val="clear" w:color="000000" w:fill="FFFFFF"/>
            <w:hideMark/>
          </w:tcPr>
          <w:p w14:paraId="778BDC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13-1161</w:t>
            </w:r>
          </w:p>
        </w:tc>
        <w:tc>
          <w:tcPr>
            <w:tcW w:w="1224" w:type="dxa"/>
            <w:shd w:val="clear" w:color="000000" w:fill="FFFFFF"/>
            <w:hideMark/>
          </w:tcPr>
          <w:p w14:paraId="4B89D4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Market Research Analysts and Marketing Specialists</w:t>
            </w:r>
          </w:p>
        </w:tc>
        <w:tc>
          <w:tcPr>
            <w:tcW w:w="870" w:type="dxa"/>
            <w:shd w:val="clear" w:color="000000" w:fill="FFFFFF"/>
            <w:hideMark/>
          </w:tcPr>
          <w:p w14:paraId="01A666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5,360</w:t>
            </w:r>
          </w:p>
        </w:tc>
        <w:tc>
          <w:tcPr>
            <w:tcW w:w="870" w:type="dxa"/>
            <w:shd w:val="clear" w:color="000000" w:fill="FFFFFF"/>
            <w:hideMark/>
          </w:tcPr>
          <w:p w14:paraId="67BA42E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6,088</w:t>
            </w:r>
          </w:p>
        </w:tc>
        <w:tc>
          <w:tcPr>
            <w:tcW w:w="879" w:type="dxa"/>
            <w:shd w:val="clear" w:color="000000" w:fill="FFFFFF"/>
            <w:hideMark/>
          </w:tcPr>
          <w:p w14:paraId="6FA6BEB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727</w:t>
            </w:r>
          </w:p>
        </w:tc>
        <w:tc>
          <w:tcPr>
            <w:tcW w:w="892" w:type="dxa"/>
            <w:shd w:val="clear" w:color="000000" w:fill="FFFFFF"/>
            <w:hideMark/>
          </w:tcPr>
          <w:p w14:paraId="6AF03DE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$25.73 </w:t>
            </w:r>
          </w:p>
        </w:tc>
        <w:tc>
          <w:tcPr>
            <w:tcW w:w="981" w:type="dxa"/>
            <w:shd w:val="clear" w:color="000000" w:fill="FFFFFF"/>
            <w:hideMark/>
          </w:tcPr>
          <w:p w14:paraId="1D8316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90672B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176B20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3D1A3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 and Transport and Distribution</w:t>
            </w:r>
          </w:p>
        </w:tc>
      </w:tr>
      <w:tr w:rsidR="001C1A23" w:rsidRPr="001C1A23" w14:paraId="7DFBCB78" w14:textId="77777777" w:rsidTr="00D63C8D">
        <w:trPr>
          <w:trHeight w:val="915"/>
        </w:trPr>
        <w:tc>
          <w:tcPr>
            <w:tcW w:w="847" w:type="dxa"/>
            <w:shd w:val="clear" w:color="000000" w:fill="F9F9F9"/>
            <w:hideMark/>
          </w:tcPr>
          <w:p w14:paraId="662928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13-2011</w:t>
            </w:r>
          </w:p>
        </w:tc>
        <w:tc>
          <w:tcPr>
            <w:tcW w:w="1224" w:type="dxa"/>
            <w:shd w:val="clear" w:color="000000" w:fill="F9F9F9"/>
            <w:hideMark/>
          </w:tcPr>
          <w:p w14:paraId="5403814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Accountants and Auditors</w:t>
            </w:r>
          </w:p>
        </w:tc>
        <w:tc>
          <w:tcPr>
            <w:tcW w:w="870" w:type="dxa"/>
            <w:shd w:val="clear" w:color="000000" w:fill="F9F9F9"/>
            <w:hideMark/>
          </w:tcPr>
          <w:p w14:paraId="2583654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15,758</w:t>
            </w:r>
          </w:p>
        </w:tc>
        <w:tc>
          <w:tcPr>
            <w:tcW w:w="870" w:type="dxa"/>
            <w:shd w:val="clear" w:color="000000" w:fill="F9F9F9"/>
            <w:hideMark/>
          </w:tcPr>
          <w:p w14:paraId="3CD0F8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17,046</w:t>
            </w:r>
          </w:p>
        </w:tc>
        <w:tc>
          <w:tcPr>
            <w:tcW w:w="879" w:type="dxa"/>
            <w:shd w:val="clear" w:color="000000" w:fill="F9F9F9"/>
            <w:hideMark/>
          </w:tcPr>
          <w:p w14:paraId="37CD0C8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1,288</w:t>
            </w:r>
          </w:p>
        </w:tc>
        <w:tc>
          <w:tcPr>
            <w:tcW w:w="892" w:type="dxa"/>
            <w:shd w:val="clear" w:color="000000" w:fill="F9F9F9"/>
            <w:hideMark/>
          </w:tcPr>
          <w:p w14:paraId="50670D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$31.43 </w:t>
            </w:r>
          </w:p>
        </w:tc>
        <w:tc>
          <w:tcPr>
            <w:tcW w:w="981" w:type="dxa"/>
            <w:shd w:val="clear" w:color="000000" w:fill="F9F9F9"/>
            <w:hideMark/>
          </w:tcPr>
          <w:p w14:paraId="1C7FF15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735AF1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02F7180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C6085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 Information and Finance Services, and Transport and Distribution</w:t>
            </w:r>
          </w:p>
        </w:tc>
      </w:tr>
      <w:tr w:rsidR="001C1A23" w:rsidRPr="001C1A23" w14:paraId="73C83134" w14:textId="77777777" w:rsidTr="00D63C8D">
        <w:trPr>
          <w:trHeight w:val="465"/>
        </w:trPr>
        <w:tc>
          <w:tcPr>
            <w:tcW w:w="847" w:type="dxa"/>
            <w:shd w:val="clear" w:color="000000" w:fill="FFFFFF"/>
            <w:hideMark/>
          </w:tcPr>
          <w:p w14:paraId="3FB9B2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13-2051</w:t>
            </w:r>
          </w:p>
        </w:tc>
        <w:tc>
          <w:tcPr>
            <w:tcW w:w="1224" w:type="dxa"/>
            <w:shd w:val="clear" w:color="000000" w:fill="FFFFFF"/>
            <w:hideMark/>
          </w:tcPr>
          <w:p w14:paraId="51F564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Financial Analysts</w:t>
            </w:r>
          </w:p>
        </w:tc>
        <w:tc>
          <w:tcPr>
            <w:tcW w:w="870" w:type="dxa"/>
            <w:shd w:val="clear" w:color="000000" w:fill="FFFFFF"/>
            <w:hideMark/>
          </w:tcPr>
          <w:p w14:paraId="4E2341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1,740</w:t>
            </w:r>
          </w:p>
        </w:tc>
        <w:tc>
          <w:tcPr>
            <w:tcW w:w="870" w:type="dxa"/>
            <w:shd w:val="clear" w:color="000000" w:fill="FFFFFF"/>
            <w:hideMark/>
          </w:tcPr>
          <w:p w14:paraId="39993A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1,906</w:t>
            </w:r>
          </w:p>
        </w:tc>
        <w:tc>
          <w:tcPr>
            <w:tcW w:w="879" w:type="dxa"/>
            <w:shd w:val="clear" w:color="000000" w:fill="FFFFFF"/>
            <w:hideMark/>
          </w:tcPr>
          <w:p w14:paraId="465D23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166</w:t>
            </w:r>
          </w:p>
        </w:tc>
        <w:tc>
          <w:tcPr>
            <w:tcW w:w="892" w:type="dxa"/>
            <w:shd w:val="clear" w:color="000000" w:fill="FFFFFF"/>
            <w:hideMark/>
          </w:tcPr>
          <w:p w14:paraId="7E33A59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$30.35 </w:t>
            </w:r>
          </w:p>
        </w:tc>
        <w:tc>
          <w:tcPr>
            <w:tcW w:w="981" w:type="dxa"/>
            <w:shd w:val="clear" w:color="000000" w:fill="FFFFFF"/>
            <w:hideMark/>
          </w:tcPr>
          <w:p w14:paraId="1E65B4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3EC6C6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AABE3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F4BA36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78B0D1CC" w14:textId="77777777" w:rsidTr="00D63C8D">
        <w:trPr>
          <w:trHeight w:val="690"/>
        </w:trPr>
        <w:tc>
          <w:tcPr>
            <w:tcW w:w="847" w:type="dxa"/>
            <w:shd w:val="clear" w:color="000000" w:fill="F9F9F9"/>
            <w:hideMark/>
          </w:tcPr>
          <w:p w14:paraId="62149E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13-2052</w:t>
            </w:r>
          </w:p>
        </w:tc>
        <w:tc>
          <w:tcPr>
            <w:tcW w:w="1224" w:type="dxa"/>
            <w:shd w:val="clear" w:color="000000" w:fill="F9F9F9"/>
            <w:hideMark/>
          </w:tcPr>
          <w:p w14:paraId="4C0198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Personal Financial Advisors</w:t>
            </w:r>
          </w:p>
        </w:tc>
        <w:tc>
          <w:tcPr>
            <w:tcW w:w="870" w:type="dxa"/>
            <w:shd w:val="clear" w:color="000000" w:fill="F9F9F9"/>
            <w:hideMark/>
          </w:tcPr>
          <w:p w14:paraId="7435A6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1,696</w:t>
            </w:r>
          </w:p>
        </w:tc>
        <w:tc>
          <w:tcPr>
            <w:tcW w:w="870" w:type="dxa"/>
            <w:shd w:val="clear" w:color="000000" w:fill="F9F9F9"/>
            <w:hideMark/>
          </w:tcPr>
          <w:p w14:paraId="494E6E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1,830</w:t>
            </w:r>
          </w:p>
        </w:tc>
        <w:tc>
          <w:tcPr>
            <w:tcW w:w="879" w:type="dxa"/>
            <w:shd w:val="clear" w:color="000000" w:fill="F9F9F9"/>
            <w:hideMark/>
          </w:tcPr>
          <w:p w14:paraId="60E5C0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134</w:t>
            </w:r>
          </w:p>
        </w:tc>
        <w:tc>
          <w:tcPr>
            <w:tcW w:w="892" w:type="dxa"/>
            <w:shd w:val="clear" w:color="000000" w:fill="F9F9F9"/>
            <w:hideMark/>
          </w:tcPr>
          <w:p w14:paraId="690702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$30.78 </w:t>
            </w:r>
          </w:p>
        </w:tc>
        <w:tc>
          <w:tcPr>
            <w:tcW w:w="981" w:type="dxa"/>
            <w:shd w:val="clear" w:color="000000" w:fill="F9F9F9"/>
            <w:hideMark/>
          </w:tcPr>
          <w:p w14:paraId="4D0A1BB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7D729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3462FF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4F5E7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79DDAF28" w14:textId="77777777" w:rsidTr="00D63C8D">
        <w:trPr>
          <w:trHeight w:val="690"/>
        </w:trPr>
        <w:tc>
          <w:tcPr>
            <w:tcW w:w="847" w:type="dxa"/>
            <w:shd w:val="clear" w:color="000000" w:fill="FFFFFF"/>
            <w:hideMark/>
          </w:tcPr>
          <w:p w14:paraId="326D86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13-2072</w:t>
            </w:r>
          </w:p>
        </w:tc>
        <w:tc>
          <w:tcPr>
            <w:tcW w:w="1224" w:type="dxa"/>
            <w:shd w:val="clear" w:color="000000" w:fill="FFFFFF"/>
            <w:hideMark/>
          </w:tcPr>
          <w:p w14:paraId="2EBF86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Loan Officers</w:t>
            </w:r>
          </w:p>
        </w:tc>
        <w:tc>
          <w:tcPr>
            <w:tcW w:w="870" w:type="dxa"/>
            <w:shd w:val="clear" w:color="000000" w:fill="FFFFFF"/>
            <w:hideMark/>
          </w:tcPr>
          <w:p w14:paraId="0488F6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3,966</w:t>
            </w:r>
          </w:p>
        </w:tc>
        <w:tc>
          <w:tcPr>
            <w:tcW w:w="870" w:type="dxa"/>
            <w:shd w:val="clear" w:color="000000" w:fill="FFFFFF"/>
            <w:hideMark/>
          </w:tcPr>
          <w:p w14:paraId="15648E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4,135</w:t>
            </w:r>
          </w:p>
        </w:tc>
        <w:tc>
          <w:tcPr>
            <w:tcW w:w="879" w:type="dxa"/>
            <w:shd w:val="clear" w:color="000000" w:fill="FFFFFF"/>
            <w:hideMark/>
          </w:tcPr>
          <w:p w14:paraId="4DB79D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169</w:t>
            </w:r>
          </w:p>
        </w:tc>
        <w:tc>
          <w:tcPr>
            <w:tcW w:w="892" w:type="dxa"/>
            <w:shd w:val="clear" w:color="000000" w:fill="FFFFFF"/>
            <w:hideMark/>
          </w:tcPr>
          <w:p w14:paraId="183509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$29.41 </w:t>
            </w:r>
          </w:p>
        </w:tc>
        <w:tc>
          <w:tcPr>
            <w:tcW w:w="981" w:type="dxa"/>
            <w:shd w:val="clear" w:color="000000" w:fill="FFFFFF"/>
            <w:hideMark/>
          </w:tcPr>
          <w:p w14:paraId="45B24A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3F1474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3A485F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578799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361F7DA6" w14:textId="77777777" w:rsidTr="00D63C8D">
        <w:trPr>
          <w:trHeight w:val="690"/>
        </w:trPr>
        <w:tc>
          <w:tcPr>
            <w:tcW w:w="847" w:type="dxa"/>
            <w:shd w:val="clear" w:color="000000" w:fill="F9F9F9"/>
            <w:hideMark/>
          </w:tcPr>
          <w:p w14:paraId="489583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13-2082</w:t>
            </w:r>
          </w:p>
        </w:tc>
        <w:tc>
          <w:tcPr>
            <w:tcW w:w="1224" w:type="dxa"/>
            <w:shd w:val="clear" w:color="000000" w:fill="F9F9F9"/>
            <w:hideMark/>
          </w:tcPr>
          <w:p w14:paraId="2AEE03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Tax Preparers</w:t>
            </w:r>
          </w:p>
        </w:tc>
        <w:tc>
          <w:tcPr>
            <w:tcW w:w="870" w:type="dxa"/>
            <w:shd w:val="clear" w:color="000000" w:fill="F9F9F9"/>
            <w:hideMark/>
          </w:tcPr>
          <w:p w14:paraId="07F9B5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1,809</w:t>
            </w:r>
          </w:p>
        </w:tc>
        <w:tc>
          <w:tcPr>
            <w:tcW w:w="870" w:type="dxa"/>
            <w:shd w:val="clear" w:color="000000" w:fill="F9F9F9"/>
            <w:hideMark/>
          </w:tcPr>
          <w:p w14:paraId="11BC187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1,954</w:t>
            </w:r>
          </w:p>
        </w:tc>
        <w:tc>
          <w:tcPr>
            <w:tcW w:w="879" w:type="dxa"/>
            <w:shd w:val="clear" w:color="000000" w:fill="F9F9F9"/>
            <w:hideMark/>
          </w:tcPr>
          <w:p w14:paraId="7802C2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146</w:t>
            </w:r>
          </w:p>
        </w:tc>
        <w:tc>
          <w:tcPr>
            <w:tcW w:w="892" w:type="dxa"/>
            <w:shd w:val="clear" w:color="000000" w:fill="F9F9F9"/>
            <w:hideMark/>
          </w:tcPr>
          <w:p w14:paraId="1CF62A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$19.87 </w:t>
            </w:r>
          </w:p>
        </w:tc>
        <w:tc>
          <w:tcPr>
            <w:tcW w:w="981" w:type="dxa"/>
            <w:shd w:val="clear" w:color="000000" w:fill="F9F9F9"/>
            <w:hideMark/>
          </w:tcPr>
          <w:p w14:paraId="2AD5A9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61E222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3B452C1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67B8C3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583D26C" w14:textId="77777777" w:rsidTr="00D63C8D">
        <w:trPr>
          <w:trHeight w:val="915"/>
        </w:trPr>
        <w:tc>
          <w:tcPr>
            <w:tcW w:w="847" w:type="dxa"/>
            <w:shd w:val="clear" w:color="000000" w:fill="FFFFFF"/>
            <w:hideMark/>
          </w:tcPr>
          <w:p w14:paraId="71241E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15-1132</w:t>
            </w:r>
          </w:p>
        </w:tc>
        <w:tc>
          <w:tcPr>
            <w:tcW w:w="1224" w:type="dxa"/>
            <w:shd w:val="clear" w:color="000000" w:fill="FFFFFF"/>
            <w:hideMark/>
          </w:tcPr>
          <w:p w14:paraId="11AFFC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Software Developers, Applications</w:t>
            </w:r>
          </w:p>
        </w:tc>
        <w:tc>
          <w:tcPr>
            <w:tcW w:w="870" w:type="dxa"/>
            <w:shd w:val="clear" w:color="000000" w:fill="FFFFFF"/>
            <w:hideMark/>
          </w:tcPr>
          <w:p w14:paraId="276D66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4,801</w:t>
            </w:r>
          </w:p>
        </w:tc>
        <w:tc>
          <w:tcPr>
            <w:tcW w:w="870" w:type="dxa"/>
            <w:shd w:val="clear" w:color="000000" w:fill="FFFFFF"/>
            <w:hideMark/>
          </w:tcPr>
          <w:p w14:paraId="2B10F6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5,613</w:t>
            </w:r>
          </w:p>
        </w:tc>
        <w:tc>
          <w:tcPr>
            <w:tcW w:w="879" w:type="dxa"/>
            <w:shd w:val="clear" w:color="000000" w:fill="FFFFFF"/>
            <w:hideMark/>
          </w:tcPr>
          <w:p w14:paraId="44CA4C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812</w:t>
            </w:r>
          </w:p>
        </w:tc>
        <w:tc>
          <w:tcPr>
            <w:tcW w:w="892" w:type="dxa"/>
            <w:shd w:val="clear" w:color="000000" w:fill="FFFFFF"/>
            <w:hideMark/>
          </w:tcPr>
          <w:p w14:paraId="1FE783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$40.68 </w:t>
            </w:r>
          </w:p>
        </w:tc>
        <w:tc>
          <w:tcPr>
            <w:tcW w:w="981" w:type="dxa"/>
            <w:shd w:val="clear" w:color="000000" w:fill="FFFFFF"/>
            <w:hideMark/>
          </w:tcPr>
          <w:p w14:paraId="0FA7148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17CA2F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28149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4F0D0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Information and Finance Services, and Transport and Distribution</w:t>
            </w:r>
          </w:p>
        </w:tc>
      </w:tr>
      <w:tr w:rsidR="001C1A23" w:rsidRPr="001C1A23" w14:paraId="624197B5" w14:textId="77777777" w:rsidTr="00D63C8D">
        <w:trPr>
          <w:trHeight w:val="690"/>
        </w:trPr>
        <w:tc>
          <w:tcPr>
            <w:tcW w:w="847" w:type="dxa"/>
            <w:shd w:val="clear" w:color="000000" w:fill="F9F9F9"/>
            <w:hideMark/>
          </w:tcPr>
          <w:p w14:paraId="3D2C604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15-1141</w:t>
            </w:r>
          </w:p>
        </w:tc>
        <w:tc>
          <w:tcPr>
            <w:tcW w:w="1224" w:type="dxa"/>
            <w:shd w:val="clear" w:color="000000" w:fill="F9F9F9"/>
            <w:hideMark/>
          </w:tcPr>
          <w:p w14:paraId="6A75BAD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Database Administrators</w:t>
            </w:r>
          </w:p>
        </w:tc>
        <w:tc>
          <w:tcPr>
            <w:tcW w:w="870" w:type="dxa"/>
            <w:shd w:val="clear" w:color="000000" w:fill="F9F9F9"/>
            <w:hideMark/>
          </w:tcPr>
          <w:p w14:paraId="418C9A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1,528</w:t>
            </w:r>
          </w:p>
        </w:tc>
        <w:tc>
          <w:tcPr>
            <w:tcW w:w="870" w:type="dxa"/>
            <w:shd w:val="clear" w:color="000000" w:fill="F9F9F9"/>
            <w:hideMark/>
          </w:tcPr>
          <w:p w14:paraId="4A11D6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1,565</w:t>
            </w:r>
          </w:p>
        </w:tc>
        <w:tc>
          <w:tcPr>
            <w:tcW w:w="879" w:type="dxa"/>
            <w:shd w:val="clear" w:color="000000" w:fill="F9F9F9"/>
            <w:hideMark/>
          </w:tcPr>
          <w:p w14:paraId="2964D7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w:t>
            </w:r>
          </w:p>
        </w:tc>
        <w:tc>
          <w:tcPr>
            <w:tcW w:w="892" w:type="dxa"/>
            <w:shd w:val="clear" w:color="000000" w:fill="F9F9F9"/>
            <w:hideMark/>
          </w:tcPr>
          <w:p w14:paraId="1C9ED1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$31.84 </w:t>
            </w:r>
          </w:p>
        </w:tc>
        <w:tc>
          <w:tcPr>
            <w:tcW w:w="981" w:type="dxa"/>
            <w:shd w:val="clear" w:color="000000" w:fill="F9F9F9"/>
            <w:hideMark/>
          </w:tcPr>
          <w:p w14:paraId="13C9B0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3B7CBD6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3B7C07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043C0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6B57CFC" w14:textId="77777777" w:rsidTr="00D63C8D">
        <w:trPr>
          <w:trHeight w:val="1365"/>
        </w:trPr>
        <w:tc>
          <w:tcPr>
            <w:tcW w:w="847" w:type="dxa"/>
            <w:shd w:val="clear" w:color="000000" w:fill="FFFFFF"/>
            <w:hideMark/>
          </w:tcPr>
          <w:p w14:paraId="0965F5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15-1142</w:t>
            </w:r>
          </w:p>
        </w:tc>
        <w:tc>
          <w:tcPr>
            <w:tcW w:w="1224" w:type="dxa"/>
            <w:shd w:val="clear" w:color="000000" w:fill="FFFFFF"/>
            <w:hideMark/>
          </w:tcPr>
          <w:p w14:paraId="2798C35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Network and Computer Systems Administrators</w:t>
            </w:r>
          </w:p>
        </w:tc>
        <w:tc>
          <w:tcPr>
            <w:tcW w:w="870" w:type="dxa"/>
            <w:shd w:val="clear" w:color="000000" w:fill="FFFFFF"/>
            <w:hideMark/>
          </w:tcPr>
          <w:p w14:paraId="2A8AC19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3,072</w:t>
            </w:r>
          </w:p>
        </w:tc>
        <w:tc>
          <w:tcPr>
            <w:tcW w:w="870" w:type="dxa"/>
            <w:shd w:val="clear" w:color="000000" w:fill="FFFFFF"/>
            <w:hideMark/>
          </w:tcPr>
          <w:p w14:paraId="28308C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3,175</w:t>
            </w:r>
          </w:p>
        </w:tc>
        <w:tc>
          <w:tcPr>
            <w:tcW w:w="879" w:type="dxa"/>
            <w:shd w:val="clear" w:color="000000" w:fill="FFFFFF"/>
            <w:hideMark/>
          </w:tcPr>
          <w:p w14:paraId="699665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103</w:t>
            </w:r>
          </w:p>
        </w:tc>
        <w:tc>
          <w:tcPr>
            <w:tcW w:w="892" w:type="dxa"/>
            <w:shd w:val="clear" w:color="000000" w:fill="FFFFFF"/>
            <w:hideMark/>
          </w:tcPr>
          <w:p w14:paraId="49D3B3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$32.97 </w:t>
            </w:r>
          </w:p>
        </w:tc>
        <w:tc>
          <w:tcPr>
            <w:tcW w:w="981" w:type="dxa"/>
            <w:shd w:val="clear" w:color="000000" w:fill="FFFFFF"/>
            <w:hideMark/>
          </w:tcPr>
          <w:p w14:paraId="598A4F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2A251C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CC92C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CABD27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2265C90" w14:textId="77777777" w:rsidTr="00D63C8D">
        <w:trPr>
          <w:trHeight w:val="915"/>
        </w:trPr>
        <w:tc>
          <w:tcPr>
            <w:tcW w:w="847" w:type="dxa"/>
            <w:shd w:val="clear" w:color="000000" w:fill="F9F9F9"/>
            <w:hideMark/>
          </w:tcPr>
          <w:p w14:paraId="5B88CF7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15-1151</w:t>
            </w:r>
          </w:p>
        </w:tc>
        <w:tc>
          <w:tcPr>
            <w:tcW w:w="1224" w:type="dxa"/>
            <w:shd w:val="clear" w:color="000000" w:fill="F9F9F9"/>
            <w:hideMark/>
          </w:tcPr>
          <w:p w14:paraId="2A8B4A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 User Support Specialists</w:t>
            </w:r>
          </w:p>
        </w:tc>
        <w:tc>
          <w:tcPr>
            <w:tcW w:w="870" w:type="dxa"/>
            <w:shd w:val="clear" w:color="000000" w:fill="F9F9F9"/>
            <w:hideMark/>
          </w:tcPr>
          <w:p w14:paraId="3CC6C3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7,343</w:t>
            </w:r>
          </w:p>
        </w:tc>
        <w:tc>
          <w:tcPr>
            <w:tcW w:w="870" w:type="dxa"/>
            <w:shd w:val="clear" w:color="000000" w:fill="F9F9F9"/>
            <w:hideMark/>
          </w:tcPr>
          <w:p w14:paraId="303609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7,691</w:t>
            </w:r>
          </w:p>
        </w:tc>
        <w:tc>
          <w:tcPr>
            <w:tcW w:w="879" w:type="dxa"/>
            <w:shd w:val="clear" w:color="000000" w:fill="F9F9F9"/>
            <w:hideMark/>
          </w:tcPr>
          <w:p w14:paraId="2418CC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348</w:t>
            </w:r>
          </w:p>
        </w:tc>
        <w:tc>
          <w:tcPr>
            <w:tcW w:w="892" w:type="dxa"/>
            <w:shd w:val="clear" w:color="000000" w:fill="F9F9F9"/>
            <w:hideMark/>
          </w:tcPr>
          <w:p w14:paraId="667C3E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$21.17 </w:t>
            </w:r>
          </w:p>
        </w:tc>
        <w:tc>
          <w:tcPr>
            <w:tcW w:w="981" w:type="dxa"/>
            <w:shd w:val="clear" w:color="000000" w:fill="F9F9F9"/>
            <w:hideMark/>
          </w:tcPr>
          <w:p w14:paraId="476851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Some college, no degree</w:t>
            </w:r>
          </w:p>
        </w:tc>
        <w:tc>
          <w:tcPr>
            <w:tcW w:w="1380" w:type="dxa"/>
            <w:shd w:val="clear" w:color="000000" w:fill="F9F9F9"/>
            <w:hideMark/>
          </w:tcPr>
          <w:p w14:paraId="0806C47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06ABD4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0916938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789F9063" w14:textId="77777777" w:rsidTr="00D63C8D">
        <w:trPr>
          <w:trHeight w:val="690"/>
        </w:trPr>
        <w:tc>
          <w:tcPr>
            <w:tcW w:w="847" w:type="dxa"/>
            <w:shd w:val="clear" w:color="000000" w:fill="FFFFFF"/>
            <w:hideMark/>
          </w:tcPr>
          <w:p w14:paraId="54B9D4D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15-1199</w:t>
            </w:r>
          </w:p>
        </w:tc>
        <w:tc>
          <w:tcPr>
            <w:tcW w:w="1224" w:type="dxa"/>
            <w:shd w:val="clear" w:color="000000" w:fill="FFFFFF"/>
            <w:hideMark/>
          </w:tcPr>
          <w:p w14:paraId="7826C50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 Occupations, All Other</w:t>
            </w:r>
          </w:p>
        </w:tc>
        <w:tc>
          <w:tcPr>
            <w:tcW w:w="870" w:type="dxa"/>
            <w:shd w:val="clear" w:color="000000" w:fill="FFFFFF"/>
            <w:hideMark/>
          </w:tcPr>
          <w:p w14:paraId="0261424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3,091</w:t>
            </w:r>
          </w:p>
        </w:tc>
        <w:tc>
          <w:tcPr>
            <w:tcW w:w="870" w:type="dxa"/>
            <w:shd w:val="clear" w:color="000000" w:fill="FFFFFF"/>
            <w:hideMark/>
          </w:tcPr>
          <w:p w14:paraId="6837B8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3,340</w:t>
            </w:r>
          </w:p>
        </w:tc>
        <w:tc>
          <w:tcPr>
            <w:tcW w:w="879" w:type="dxa"/>
            <w:shd w:val="clear" w:color="000000" w:fill="FFFFFF"/>
            <w:hideMark/>
          </w:tcPr>
          <w:p w14:paraId="3C9F1E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250</w:t>
            </w:r>
          </w:p>
        </w:tc>
        <w:tc>
          <w:tcPr>
            <w:tcW w:w="892" w:type="dxa"/>
            <w:shd w:val="clear" w:color="000000" w:fill="FFFFFF"/>
            <w:hideMark/>
          </w:tcPr>
          <w:p w14:paraId="3F51EB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$37.48 </w:t>
            </w:r>
          </w:p>
        </w:tc>
        <w:tc>
          <w:tcPr>
            <w:tcW w:w="981" w:type="dxa"/>
            <w:shd w:val="clear" w:color="000000" w:fill="FFFFFF"/>
            <w:hideMark/>
          </w:tcPr>
          <w:p w14:paraId="44C5D3C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745AD1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B19D75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96812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5952F76A" w14:textId="77777777" w:rsidTr="00D63C8D">
        <w:trPr>
          <w:trHeight w:val="465"/>
        </w:trPr>
        <w:tc>
          <w:tcPr>
            <w:tcW w:w="847" w:type="dxa"/>
            <w:shd w:val="clear" w:color="000000" w:fill="F9F9F9"/>
            <w:hideMark/>
          </w:tcPr>
          <w:p w14:paraId="1C73275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17-2051</w:t>
            </w:r>
          </w:p>
        </w:tc>
        <w:tc>
          <w:tcPr>
            <w:tcW w:w="1224" w:type="dxa"/>
            <w:shd w:val="clear" w:color="000000" w:fill="F9F9F9"/>
            <w:hideMark/>
          </w:tcPr>
          <w:p w14:paraId="08BA0F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Civil Engineers</w:t>
            </w:r>
          </w:p>
        </w:tc>
        <w:tc>
          <w:tcPr>
            <w:tcW w:w="870" w:type="dxa"/>
            <w:shd w:val="clear" w:color="000000" w:fill="F9F9F9"/>
            <w:hideMark/>
          </w:tcPr>
          <w:p w14:paraId="64E9C1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2,649</w:t>
            </w:r>
          </w:p>
        </w:tc>
        <w:tc>
          <w:tcPr>
            <w:tcW w:w="870" w:type="dxa"/>
            <w:shd w:val="clear" w:color="000000" w:fill="F9F9F9"/>
            <w:hideMark/>
          </w:tcPr>
          <w:p w14:paraId="76BAFF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2,813</w:t>
            </w:r>
          </w:p>
        </w:tc>
        <w:tc>
          <w:tcPr>
            <w:tcW w:w="879" w:type="dxa"/>
            <w:shd w:val="clear" w:color="000000" w:fill="F9F9F9"/>
            <w:hideMark/>
          </w:tcPr>
          <w:p w14:paraId="7EEB8A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163</w:t>
            </w:r>
          </w:p>
        </w:tc>
        <w:tc>
          <w:tcPr>
            <w:tcW w:w="892" w:type="dxa"/>
            <w:shd w:val="clear" w:color="000000" w:fill="F9F9F9"/>
            <w:hideMark/>
          </w:tcPr>
          <w:p w14:paraId="2D3CE4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$40.47 </w:t>
            </w:r>
          </w:p>
        </w:tc>
        <w:tc>
          <w:tcPr>
            <w:tcW w:w="981" w:type="dxa"/>
            <w:shd w:val="clear" w:color="000000" w:fill="F9F9F9"/>
            <w:hideMark/>
          </w:tcPr>
          <w:p w14:paraId="141DF7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5CBC02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33C181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1807D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6C1F5FE" w14:textId="77777777" w:rsidTr="00D63C8D">
        <w:trPr>
          <w:trHeight w:val="465"/>
        </w:trPr>
        <w:tc>
          <w:tcPr>
            <w:tcW w:w="847" w:type="dxa"/>
            <w:shd w:val="clear" w:color="000000" w:fill="FFFFFF"/>
            <w:hideMark/>
          </w:tcPr>
          <w:p w14:paraId="5EEA89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17-2071</w:t>
            </w:r>
          </w:p>
        </w:tc>
        <w:tc>
          <w:tcPr>
            <w:tcW w:w="1224" w:type="dxa"/>
            <w:shd w:val="clear" w:color="000000" w:fill="FFFFFF"/>
            <w:hideMark/>
          </w:tcPr>
          <w:p w14:paraId="66ABE39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Electrical Engineers</w:t>
            </w:r>
          </w:p>
        </w:tc>
        <w:tc>
          <w:tcPr>
            <w:tcW w:w="870" w:type="dxa"/>
            <w:shd w:val="clear" w:color="000000" w:fill="FFFFFF"/>
            <w:hideMark/>
          </w:tcPr>
          <w:p w14:paraId="6B467A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1,474</w:t>
            </w:r>
          </w:p>
        </w:tc>
        <w:tc>
          <w:tcPr>
            <w:tcW w:w="870" w:type="dxa"/>
            <w:shd w:val="clear" w:color="000000" w:fill="FFFFFF"/>
            <w:hideMark/>
          </w:tcPr>
          <w:p w14:paraId="09CA39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1,638</w:t>
            </w:r>
          </w:p>
        </w:tc>
        <w:tc>
          <w:tcPr>
            <w:tcW w:w="879" w:type="dxa"/>
            <w:shd w:val="clear" w:color="000000" w:fill="FFFFFF"/>
            <w:hideMark/>
          </w:tcPr>
          <w:p w14:paraId="2E10FC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164</w:t>
            </w:r>
          </w:p>
        </w:tc>
        <w:tc>
          <w:tcPr>
            <w:tcW w:w="892" w:type="dxa"/>
            <w:shd w:val="clear" w:color="000000" w:fill="FFFFFF"/>
            <w:hideMark/>
          </w:tcPr>
          <w:p w14:paraId="5CA4308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$46.03 </w:t>
            </w:r>
          </w:p>
        </w:tc>
        <w:tc>
          <w:tcPr>
            <w:tcW w:w="981" w:type="dxa"/>
            <w:shd w:val="clear" w:color="000000" w:fill="FFFFFF"/>
            <w:hideMark/>
          </w:tcPr>
          <w:p w14:paraId="21E6CF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2EADE3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FF2E3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0413CD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55B315CE" w14:textId="77777777" w:rsidTr="00D63C8D">
        <w:trPr>
          <w:trHeight w:val="465"/>
        </w:trPr>
        <w:tc>
          <w:tcPr>
            <w:tcW w:w="847" w:type="dxa"/>
            <w:shd w:val="clear" w:color="000000" w:fill="F9F9F9"/>
            <w:hideMark/>
          </w:tcPr>
          <w:p w14:paraId="5A06BB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17-2112</w:t>
            </w:r>
          </w:p>
        </w:tc>
        <w:tc>
          <w:tcPr>
            <w:tcW w:w="1224" w:type="dxa"/>
            <w:shd w:val="clear" w:color="000000" w:fill="F9F9F9"/>
            <w:hideMark/>
          </w:tcPr>
          <w:p w14:paraId="4F49BB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Industrial Engineers</w:t>
            </w:r>
          </w:p>
        </w:tc>
        <w:tc>
          <w:tcPr>
            <w:tcW w:w="870" w:type="dxa"/>
            <w:shd w:val="clear" w:color="000000" w:fill="F9F9F9"/>
            <w:hideMark/>
          </w:tcPr>
          <w:p w14:paraId="5AB83F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1,792</w:t>
            </w:r>
          </w:p>
        </w:tc>
        <w:tc>
          <w:tcPr>
            <w:tcW w:w="870" w:type="dxa"/>
            <w:shd w:val="clear" w:color="000000" w:fill="F9F9F9"/>
            <w:hideMark/>
          </w:tcPr>
          <w:p w14:paraId="696949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2,178</w:t>
            </w:r>
          </w:p>
        </w:tc>
        <w:tc>
          <w:tcPr>
            <w:tcW w:w="879" w:type="dxa"/>
            <w:shd w:val="clear" w:color="000000" w:fill="F9F9F9"/>
            <w:hideMark/>
          </w:tcPr>
          <w:p w14:paraId="073957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386</w:t>
            </w:r>
          </w:p>
        </w:tc>
        <w:tc>
          <w:tcPr>
            <w:tcW w:w="892" w:type="dxa"/>
            <w:shd w:val="clear" w:color="000000" w:fill="F9F9F9"/>
            <w:hideMark/>
          </w:tcPr>
          <w:p w14:paraId="3DE1E9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$39.56 </w:t>
            </w:r>
          </w:p>
        </w:tc>
        <w:tc>
          <w:tcPr>
            <w:tcW w:w="981" w:type="dxa"/>
            <w:shd w:val="clear" w:color="000000" w:fill="F9F9F9"/>
            <w:hideMark/>
          </w:tcPr>
          <w:p w14:paraId="1ECCEB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366EC7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52F880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273F6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and Energy</w:t>
            </w:r>
          </w:p>
        </w:tc>
      </w:tr>
      <w:tr w:rsidR="001C1A23" w:rsidRPr="001C1A23" w14:paraId="78416D47" w14:textId="77777777" w:rsidTr="00D63C8D">
        <w:trPr>
          <w:trHeight w:val="465"/>
        </w:trPr>
        <w:tc>
          <w:tcPr>
            <w:tcW w:w="847" w:type="dxa"/>
            <w:shd w:val="clear" w:color="000000" w:fill="FFFFFF"/>
            <w:hideMark/>
          </w:tcPr>
          <w:p w14:paraId="52586B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17-2141</w:t>
            </w:r>
          </w:p>
        </w:tc>
        <w:tc>
          <w:tcPr>
            <w:tcW w:w="1224" w:type="dxa"/>
            <w:shd w:val="clear" w:color="000000" w:fill="FFFFFF"/>
            <w:hideMark/>
          </w:tcPr>
          <w:p w14:paraId="252CB4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Mechanical Engineers</w:t>
            </w:r>
          </w:p>
        </w:tc>
        <w:tc>
          <w:tcPr>
            <w:tcW w:w="870" w:type="dxa"/>
            <w:shd w:val="clear" w:color="000000" w:fill="FFFFFF"/>
            <w:hideMark/>
          </w:tcPr>
          <w:p w14:paraId="3F0AC83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2,978</w:t>
            </w:r>
          </w:p>
        </w:tc>
        <w:tc>
          <w:tcPr>
            <w:tcW w:w="870" w:type="dxa"/>
            <w:shd w:val="clear" w:color="000000" w:fill="FFFFFF"/>
            <w:hideMark/>
          </w:tcPr>
          <w:p w14:paraId="1BB0F5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3,288</w:t>
            </w:r>
          </w:p>
        </w:tc>
        <w:tc>
          <w:tcPr>
            <w:tcW w:w="879" w:type="dxa"/>
            <w:shd w:val="clear" w:color="000000" w:fill="FFFFFF"/>
            <w:hideMark/>
          </w:tcPr>
          <w:p w14:paraId="6EB5B7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309</w:t>
            </w:r>
          </w:p>
        </w:tc>
        <w:tc>
          <w:tcPr>
            <w:tcW w:w="892" w:type="dxa"/>
            <w:shd w:val="clear" w:color="000000" w:fill="FFFFFF"/>
            <w:hideMark/>
          </w:tcPr>
          <w:p w14:paraId="4C4345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$40.47 </w:t>
            </w:r>
          </w:p>
        </w:tc>
        <w:tc>
          <w:tcPr>
            <w:tcW w:w="981" w:type="dxa"/>
            <w:shd w:val="clear" w:color="000000" w:fill="FFFFFF"/>
            <w:hideMark/>
          </w:tcPr>
          <w:p w14:paraId="4BCEFF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5F2D62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B3B5D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F7721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6FD0E5AC" w14:textId="77777777" w:rsidTr="00D63C8D">
        <w:trPr>
          <w:trHeight w:val="465"/>
        </w:trPr>
        <w:tc>
          <w:tcPr>
            <w:tcW w:w="847" w:type="dxa"/>
            <w:shd w:val="clear" w:color="000000" w:fill="F9F9F9"/>
            <w:hideMark/>
          </w:tcPr>
          <w:p w14:paraId="010A2F2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17-2171</w:t>
            </w:r>
          </w:p>
        </w:tc>
        <w:tc>
          <w:tcPr>
            <w:tcW w:w="1224" w:type="dxa"/>
            <w:shd w:val="clear" w:color="000000" w:fill="F9F9F9"/>
            <w:hideMark/>
          </w:tcPr>
          <w:p w14:paraId="7EBF0C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Petroleum Engineers</w:t>
            </w:r>
          </w:p>
        </w:tc>
        <w:tc>
          <w:tcPr>
            <w:tcW w:w="870" w:type="dxa"/>
            <w:shd w:val="clear" w:color="000000" w:fill="F9F9F9"/>
            <w:hideMark/>
          </w:tcPr>
          <w:p w14:paraId="024AEE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1,946</w:t>
            </w:r>
          </w:p>
        </w:tc>
        <w:tc>
          <w:tcPr>
            <w:tcW w:w="870" w:type="dxa"/>
            <w:shd w:val="clear" w:color="000000" w:fill="F9F9F9"/>
            <w:hideMark/>
          </w:tcPr>
          <w:p w14:paraId="0F9B8E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2,062</w:t>
            </w:r>
          </w:p>
        </w:tc>
        <w:tc>
          <w:tcPr>
            <w:tcW w:w="879" w:type="dxa"/>
            <w:shd w:val="clear" w:color="000000" w:fill="F9F9F9"/>
            <w:hideMark/>
          </w:tcPr>
          <w:p w14:paraId="5DB25D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117</w:t>
            </w:r>
          </w:p>
        </w:tc>
        <w:tc>
          <w:tcPr>
            <w:tcW w:w="892" w:type="dxa"/>
            <w:shd w:val="clear" w:color="000000" w:fill="F9F9F9"/>
            <w:hideMark/>
          </w:tcPr>
          <w:p w14:paraId="1EAAD0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$62.05 </w:t>
            </w:r>
          </w:p>
        </w:tc>
        <w:tc>
          <w:tcPr>
            <w:tcW w:w="981" w:type="dxa"/>
            <w:shd w:val="clear" w:color="000000" w:fill="F9F9F9"/>
            <w:hideMark/>
          </w:tcPr>
          <w:p w14:paraId="1A058DE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6221F4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4B9EFFE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DCB6A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1522B49D" w14:textId="77777777" w:rsidTr="00D63C8D">
        <w:trPr>
          <w:trHeight w:val="1140"/>
        </w:trPr>
        <w:tc>
          <w:tcPr>
            <w:tcW w:w="847" w:type="dxa"/>
            <w:shd w:val="clear" w:color="000000" w:fill="FFFFFF"/>
            <w:hideMark/>
          </w:tcPr>
          <w:p w14:paraId="3C07FB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21-1012</w:t>
            </w:r>
          </w:p>
        </w:tc>
        <w:tc>
          <w:tcPr>
            <w:tcW w:w="1224" w:type="dxa"/>
            <w:shd w:val="clear" w:color="000000" w:fill="FFFFFF"/>
            <w:hideMark/>
          </w:tcPr>
          <w:p w14:paraId="195405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Educational, Guidance, School, and Vocational Counselors</w:t>
            </w:r>
          </w:p>
        </w:tc>
        <w:tc>
          <w:tcPr>
            <w:tcW w:w="870" w:type="dxa"/>
            <w:shd w:val="clear" w:color="000000" w:fill="FFFFFF"/>
            <w:hideMark/>
          </w:tcPr>
          <w:p w14:paraId="476975C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3,847</w:t>
            </w:r>
          </w:p>
        </w:tc>
        <w:tc>
          <w:tcPr>
            <w:tcW w:w="870" w:type="dxa"/>
            <w:shd w:val="clear" w:color="000000" w:fill="FFFFFF"/>
            <w:hideMark/>
          </w:tcPr>
          <w:p w14:paraId="33D8A0F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3,899</w:t>
            </w:r>
          </w:p>
        </w:tc>
        <w:tc>
          <w:tcPr>
            <w:tcW w:w="879" w:type="dxa"/>
            <w:shd w:val="clear" w:color="000000" w:fill="FFFFFF"/>
            <w:hideMark/>
          </w:tcPr>
          <w:p w14:paraId="18A43B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52</w:t>
            </w:r>
          </w:p>
        </w:tc>
        <w:tc>
          <w:tcPr>
            <w:tcW w:w="892" w:type="dxa"/>
            <w:shd w:val="clear" w:color="000000" w:fill="FFFFFF"/>
            <w:hideMark/>
          </w:tcPr>
          <w:p w14:paraId="6F7B91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$20.43 </w:t>
            </w:r>
          </w:p>
        </w:tc>
        <w:tc>
          <w:tcPr>
            <w:tcW w:w="981" w:type="dxa"/>
            <w:shd w:val="clear" w:color="000000" w:fill="FFFFFF"/>
            <w:hideMark/>
          </w:tcPr>
          <w:p w14:paraId="728B06B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FFFFF"/>
            <w:hideMark/>
          </w:tcPr>
          <w:p w14:paraId="5A8E76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265482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32533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C10DDEE" w14:textId="77777777" w:rsidTr="00D63C8D">
        <w:trPr>
          <w:trHeight w:val="1590"/>
        </w:trPr>
        <w:tc>
          <w:tcPr>
            <w:tcW w:w="847" w:type="dxa"/>
            <w:shd w:val="clear" w:color="000000" w:fill="F9F9F9"/>
            <w:hideMark/>
          </w:tcPr>
          <w:p w14:paraId="6F7799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21-1018</w:t>
            </w:r>
          </w:p>
        </w:tc>
        <w:tc>
          <w:tcPr>
            <w:tcW w:w="1224" w:type="dxa"/>
            <w:shd w:val="clear" w:color="000000" w:fill="F9F9F9"/>
            <w:hideMark/>
          </w:tcPr>
          <w:p w14:paraId="5A3CC2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Substance Abuse, Behavioral Disorder, and Mental Health Counselors</w:t>
            </w:r>
          </w:p>
        </w:tc>
        <w:tc>
          <w:tcPr>
            <w:tcW w:w="870" w:type="dxa"/>
            <w:shd w:val="clear" w:color="000000" w:fill="F9F9F9"/>
            <w:hideMark/>
          </w:tcPr>
          <w:p w14:paraId="67FC5A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3,725</w:t>
            </w:r>
          </w:p>
        </w:tc>
        <w:tc>
          <w:tcPr>
            <w:tcW w:w="870" w:type="dxa"/>
            <w:shd w:val="clear" w:color="000000" w:fill="F9F9F9"/>
            <w:hideMark/>
          </w:tcPr>
          <w:p w14:paraId="572B4D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4,245</w:t>
            </w:r>
          </w:p>
        </w:tc>
        <w:tc>
          <w:tcPr>
            <w:tcW w:w="879" w:type="dxa"/>
            <w:shd w:val="clear" w:color="000000" w:fill="F9F9F9"/>
            <w:hideMark/>
          </w:tcPr>
          <w:p w14:paraId="334E1B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520</w:t>
            </w:r>
          </w:p>
        </w:tc>
        <w:tc>
          <w:tcPr>
            <w:tcW w:w="892" w:type="dxa"/>
            <w:shd w:val="clear" w:color="000000" w:fill="F9F9F9"/>
            <w:hideMark/>
          </w:tcPr>
          <w:p w14:paraId="567BAA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$22.23 </w:t>
            </w:r>
          </w:p>
        </w:tc>
        <w:tc>
          <w:tcPr>
            <w:tcW w:w="981" w:type="dxa"/>
            <w:shd w:val="clear" w:color="000000" w:fill="F9F9F9"/>
            <w:hideMark/>
          </w:tcPr>
          <w:p w14:paraId="613A7F7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C37E8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7E0015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79F79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8AD44D5" w14:textId="77777777" w:rsidTr="00D63C8D">
        <w:trPr>
          <w:trHeight w:val="1140"/>
        </w:trPr>
        <w:tc>
          <w:tcPr>
            <w:tcW w:w="847" w:type="dxa"/>
            <w:shd w:val="clear" w:color="000000" w:fill="FFFFFF"/>
            <w:hideMark/>
          </w:tcPr>
          <w:p w14:paraId="4E1EC4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21-1021</w:t>
            </w:r>
          </w:p>
        </w:tc>
        <w:tc>
          <w:tcPr>
            <w:tcW w:w="1224" w:type="dxa"/>
            <w:shd w:val="clear" w:color="000000" w:fill="FFFFFF"/>
            <w:hideMark/>
          </w:tcPr>
          <w:p w14:paraId="0D5B04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Child, Family, and School Social Workers</w:t>
            </w:r>
          </w:p>
        </w:tc>
        <w:tc>
          <w:tcPr>
            <w:tcW w:w="870" w:type="dxa"/>
            <w:shd w:val="clear" w:color="000000" w:fill="FFFFFF"/>
            <w:hideMark/>
          </w:tcPr>
          <w:p w14:paraId="77C08A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6,455</w:t>
            </w:r>
          </w:p>
        </w:tc>
        <w:tc>
          <w:tcPr>
            <w:tcW w:w="870" w:type="dxa"/>
            <w:shd w:val="clear" w:color="000000" w:fill="FFFFFF"/>
            <w:hideMark/>
          </w:tcPr>
          <w:p w14:paraId="30907D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6,716</w:t>
            </w:r>
          </w:p>
        </w:tc>
        <w:tc>
          <w:tcPr>
            <w:tcW w:w="879" w:type="dxa"/>
            <w:shd w:val="clear" w:color="000000" w:fill="FFFFFF"/>
            <w:hideMark/>
          </w:tcPr>
          <w:p w14:paraId="322E19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262</w:t>
            </w:r>
          </w:p>
        </w:tc>
        <w:tc>
          <w:tcPr>
            <w:tcW w:w="892" w:type="dxa"/>
            <w:shd w:val="clear" w:color="000000" w:fill="FFFFFF"/>
            <w:hideMark/>
          </w:tcPr>
          <w:p w14:paraId="2DA7D17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$16.89 </w:t>
            </w:r>
          </w:p>
        </w:tc>
        <w:tc>
          <w:tcPr>
            <w:tcW w:w="981" w:type="dxa"/>
            <w:shd w:val="clear" w:color="000000" w:fill="FFFFFF"/>
            <w:hideMark/>
          </w:tcPr>
          <w:p w14:paraId="1A1C3BF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48355C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22013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39FE8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2717FA5" w14:textId="77777777" w:rsidTr="00D63C8D">
        <w:trPr>
          <w:trHeight w:val="690"/>
        </w:trPr>
        <w:tc>
          <w:tcPr>
            <w:tcW w:w="847" w:type="dxa"/>
            <w:shd w:val="clear" w:color="000000" w:fill="F9F9F9"/>
            <w:hideMark/>
          </w:tcPr>
          <w:p w14:paraId="7A3664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21-1022</w:t>
            </w:r>
          </w:p>
        </w:tc>
        <w:tc>
          <w:tcPr>
            <w:tcW w:w="1224" w:type="dxa"/>
            <w:shd w:val="clear" w:color="000000" w:fill="F9F9F9"/>
            <w:hideMark/>
          </w:tcPr>
          <w:p w14:paraId="13A7AF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Healthcare Social Workers</w:t>
            </w:r>
          </w:p>
        </w:tc>
        <w:tc>
          <w:tcPr>
            <w:tcW w:w="870" w:type="dxa"/>
            <w:shd w:val="clear" w:color="000000" w:fill="F9F9F9"/>
            <w:hideMark/>
          </w:tcPr>
          <w:p w14:paraId="230902D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2,026</w:t>
            </w:r>
          </w:p>
        </w:tc>
        <w:tc>
          <w:tcPr>
            <w:tcW w:w="870" w:type="dxa"/>
            <w:shd w:val="clear" w:color="000000" w:fill="F9F9F9"/>
            <w:hideMark/>
          </w:tcPr>
          <w:p w14:paraId="2BBF90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2,128</w:t>
            </w:r>
          </w:p>
        </w:tc>
        <w:tc>
          <w:tcPr>
            <w:tcW w:w="879" w:type="dxa"/>
            <w:shd w:val="clear" w:color="000000" w:fill="F9F9F9"/>
            <w:hideMark/>
          </w:tcPr>
          <w:p w14:paraId="6F0B21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103</w:t>
            </w:r>
          </w:p>
        </w:tc>
        <w:tc>
          <w:tcPr>
            <w:tcW w:w="892" w:type="dxa"/>
            <w:shd w:val="clear" w:color="000000" w:fill="F9F9F9"/>
            <w:hideMark/>
          </w:tcPr>
          <w:p w14:paraId="191FA7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$22.27 </w:t>
            </w:r>
          </w:p>
        </w:tc>
        <w:tc>
          <w:tcPr>
            <w:tcW w:w="981" w:type="dxa"/>
            <w:shd w:val="clear" w:color="000000" w:fill="F9F9F9"/>
            <w:hideMark/>
          </w:tcPr>
          <w:p w14:paraId="6E6ACA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9F9F9"/>
            <w:hideMark/>
          </w:tcPr>
          <w:p w14:paraId="11E280A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9F9F9"/>
            <w:hideMark/>
          </w:tcPr>
          <w:p w14:paraId="396EF82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133272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FB4DA54" w14:textId="77777777" w:rsidTr="00D63C8D">
        <w:trPr>
          <w:trHeight w:val="690"/>
        </w:trPr>
        <w:tc>
          <w:tcPr>
            <w:tcW w:w="847" w:type="dxa"/>
            <w:shd w:val="clear" w:color="000000" w:fill="FFFFFF"/>
            <w:hideMark/>
          </w:tcPr>
          <w:p w14:paraId="673AC8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23-1011</w:t>
            </w:r>
          </w:p>
        </w:tc>
        <w:tc>
          <w:tcPr>
            <w:tcW w:w="1224" w:type="dxa"/>
            <w:shd w:val="clear" w:color="000000" w:fill="FFFFFF"/>
            <w:hideMark/>
          </w:tcPr>
          <w:p w14:paraId="552F09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Lawyers</w:t>
            </w:r>
          </w:p>
        </w:tc>
        <w:tc>
          <w:tcPr>
            <w:tcW w:w="870" w:type="dxa"/>
            <w:shd w:val="clear" w:color="000000" w:fill="FFFFFF"/>
            <w:hideMark/>
          </w:tcPr>
          <w:p w14:paraId="088E29E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8,277</w:t>
            </w:r>
          </w:p>
        </w:tc>
        <w:tc>
          <w:tcPr>
            <w:tcW w:w="870" w:type="dxa"/>
            <w:shd w:val="clear" w:color="000000" w:fill="FFFFFF"/>
            <w:hideMark/>
          </w:tcPr>
          <w:p w14:paraId="50E99DC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8,437</w:t>
            </w:r>
          </w:p>
        </w:tc>
        <w:tc>
          <w:tcPr>
            <w:tcW w:w="879" w:type="dxa"/>
            <w:shd w:val="clear" w:color="000000" w:fill="FFFFFF"/>
            <w:hideMark/>
          </w:tcPr>
          <w:p w14:paraId="2D5639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160</w:t>
            </w:r>
          </w:p>
        </w:tc>
        <w:tc>
          <w:tcPr>
            <w:tcW w:w="892" w:type="dxa"/>
            <w:shd w:val="clear" w:color="000000" w:fill="FFFFFF"/>
            <w:hideMark/>
          </w:tcPr>
          <w:p w14:paraId="5FF43F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$42.13 </w:t>
            </w:r>
          </w:p>
        </w:tc>
        <w:tc>
          <w:tcPr>
            <w:tcW w:w="981" w:type="dxa"/>
            <w:shd w:val="clear" w:color="000000" w:fill="FFFFFF"/>
            <w:hideMark/>
          </w:tcPr>
          <w:p w14:paraId="384406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FFFFF"/>
            <w:hideMark/>
          </w:tcPr>
          <w:p w14:paraId="24BBA7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E161C1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1406D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BAFEE27" w14:textId="77777777" w:rsidTr="00D63C8D">
        <w:trPr>
          <w:trHeight w:val="690"/>
        </w:trPr>
        <w:tc>
          <w:tcPr>
            <w:tcW w:w="847" w:type="dxa"/>
            <w:shd w:val="clear" w:color="000000" w:fill="F9F9F9"/>
            <w:hideMark/>
          </w:tcPr>
          <w:p w14:paraId="3828AFC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23-2011</w:t>
            </w:r>
          </w:p>
        </w:tc>
        <w:tc>
          <w:tcPr>
            <w:tcW w:w="1224" w:type="dxa"/>
            <w:shd w:val="clear" w:color="000000" w:fill="F9F9F9"/>
            <w:hideMark/>
          </w:tcPr>
          <w:p w14:paraId="0BEBD7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Paralegals and Legal Assistants</w:t>
            </w:r>
          </w:p>
        </w:tc>
        <w:tc>
          <w:tcPr>
            <w:tcW w:w="870" w:type="dxa"/>
            <w:shd w:val="clear" w:color="000000" w:fill="F9F9F9"/>
            <w:hideMark/>
          </w:tcPr>
          <w:p w14:paraId="71BA3F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3,092</w:t>
            </w:r>
          </w:p>
        </w:tc>
        <w:tc>
          <w:tcPr>
            <w:tcW w:w="870" w:type="dxa"/>
            <w:shd w:val="clear" w:color="000000" w:fill="F9F9F9"/>
            <w:hideMark/>
          </w:tcPr>
          <w:p w14:paraId="112C93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3,315</w:t>
            </w:r>
          </w:p>
        </w:tc>
        <w:tc>
          <w:tcPr>
            <w:tcW w:w="879" w:type="dxa"/>
            <w:shd w:val="clear" w:color="000000" w:fill="F9F9F9"/>
            <w:hideMark/>
          </w:tcPr>
          <w:p w14:paraId="762A0F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223</w:t>
            </w:r>
          </w:p>
        </w:tc>
        <w:tc>
          <w:tcPr>
            <w:tcW w:w="892" w:type="dxa"/>
            <w:shd w:val="clear" w:color="000000" w:fill="F9F9F9"/>
            <w:hideMark/>
          </w:tcPr>
          <w:p w14:paraId="4692BF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$21.82 </w:t>
            </w:r>
          </w:p>
        </w:tc>
        <w:tc>
          <w:tcPr>
            <w:tcW w:w="981" w:type="dxa"/>
            <w:shd w:val="clear" w:color="000000" w:fill="F9F9F9"/>
            <w:hideMark/>
          </w:tcPr>
          <w:p w14:paraId="06C498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9F9F9"/>
            <w:hideMark/>
          </w:tcPr>
          <w:p w14:paraId="3F278D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B5B00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D337F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41DBC90" w14:textId="77777777" w:rsidTr="00D63C8D">
        <w:trPr>
          <w:trHeight w:val="915"/>
        </w:trPr>
        <w:tc>
          <w:tcPr>
            <w:tcW w:w="847" w:type="dxa"/>
            <w:shd w:val="clear" w:color="000000" w:fill="FFFFFF"/>
            <w:hideMark/>
          </w:tcPr>
          <w:p w14:paraId="07502A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25-3097</w:t>
            </w:r>
          </w:p>
        </w:tc>
        <w:tc>
          <w:tcPr>
            <w:tcW w:w="1224" w:type="dxa"/>
            <w:shd w:val="clear" w:color="000000" w:fill="FFFFFF"/>
            <w:hideMark/>
          </w:tcPr>
          <w:p w14:paraId="296942E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Teachers and Instructors, All Other</w:t>
            </w:r>
          </w:p>
        </w:tc>
        <w:tc>
          <w:tcPr>
            <w:tcW w:w="870" w:type="dxa"/>
            <w:shd w:val="clear" w:color="000000" w:fill="FFFFFF"/>
            <w:hideMark/>
          </w:tcPr>
          <w:p w14:paraId="46389B7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3,358</w:t>
            </w:r>
          </w:p>
        </w:tc>
        <w:tc>
          <w:tcPr>
            <w:tcW w:w="870" w:type="dxa"/>
            <w:shd w:val="clear" w:color="000000" w:fill="FFFFFF"/>
            <w:hideMark/>
          </w:tcPr>
          <w:p w14:paraId="04B209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3,596</w:t>
            </w:r>
          </w:p>
        </w:tc>
        <w:tc>
          <w:tcPr>
            <w:tcW w:w="879" w:type="dxa"/>
            <w:shd w:val="clear" w:color="000000" w:fill="FFFFFF"/>
            <w:hideMark/>
          </w:tcPr>
          <w:p w14:paraId="3D147D4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239</w:t>
            </w:r>
          </w:p>
        </w:tc>
        <w:tc>
          <w:tcPr>
            <w:tcW w:w="892" w:type="dxa"/>
            <w:shd w:val="clear" w:color="000000" w:fill="FFFFFF"/>
            <w:hideMark/>
          </w:tcPr>
          <w:p w14:paraId="561785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$17.50 </w:t>
            </w:r>
          </w:p>
        </w:tc>
        <w:tc>
          <w:tcPr>
            <w:tcW w:w="981" w:type="dxa"/>
            <w:shd w:val="clear" w:color="000000" w:fill="FFFFFF"/>
            <w:hideMark/>
          </w:tcPr>
          <w:p w14:paraId="5F62D4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6D83507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61B3DA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BC79E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9339EB3" w14:textId="77777777" w:rsidTr="00D63C8D">
        <w:trPr>
          <w:trHeight w:val="465"/>
        </w:trPr>
        <w:tc>
          <w:tcPr>
            <w:tcW w:w="847" w:type="dxa"/>
            <w:shd w:val="clear" w:color="000000" w:fill="F9F9F9"/>
            <w:hideMark/>
          </w:tcPr>
          <w:p w14:paraId="43D7C8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27-1024</w:t>
            </w:r>
          </w:p>
        </w:tc>
        <w:tc>
          <w:tcPr>
            <w:tcW w:w="1224" w:type="dxa"/>
            <w:shd w:val="clear" w:color="000000" w:fill="F9F9F9"/>
            <w:hideMark/>
          </w:tcPr>
          <w:p w14:paraId="484662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Graphic Designers</w:t>
            </w:r>
          </w:p>
        </w:tc>
        <w:tc>
          <w:tcPr>
            <w:tcW w:w="870" w:type="dxa"/>
            <w:shd w:val="clear" w:color="000000" w:fill="F9F9F9"/>
            <w:hideMark/>
          </w:tcPr>
          <w:p w14:paraId="4F3366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2,056</w:t>
            </w:r>
          </w:p>
        </w:tc>
        <w:tc>
          <w:tcPr>
            <w:tcW w:w="870" w:type="dxa"/>
            <w:shd w:val="clear" w:color="000000" w:fill="F9F9F9"/>
            <w:hideMark/>
          </w:tcPr>
          <w:p w14:paraId="01FD5E8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2,111</w:t>
            </w:r>
          </w:p>
        </w:tc>
        <w:tc>
          <w:tcPr>
            <w:tcW w:w="879" w:type="dxa"/>
            <w:shd w:val="clear" w:color="000000" w:fill="F9F9F9"/>
            <w:hideMark/>
          </w:tcPr>
          <w:p w14:paraId="701F8C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55</w:t>
            </w:r>
          </w:p>
        </w:tc>
        <w:tc>
          <w:tcPr>
            <w:tcW w:w="892" w:type="dxa"/>
            <w:shd w:val="clear" w:color="000000" w:fill="F9F9F9"/>
            <w:hideMark/>
          </w:tcPr>
          <w:p w14:paraId="0561AE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$18.23 </w:t>
            </w:r>
          </w:p>
        </w:tc>
        <w:tc>
          <w:tcPr>
            <w:tcW w:w="981" w:type="dxa"/>
            <w:shd w:val="clear" w:color="000000" w:fill="F9F9F9"/>
            <w:hideMark/>
          </w:tcPr>
          <w:p w14:paraId="0F739BB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612992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12E7E1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4B906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CC2D05A" w14:textId="77777777" w:rsidTr="00D63C8D">
        <w:trPr>
          <w:trHeight w:val="915"/>
        </w:trPr>
        <w:tc>
          <w:tcPr>
            <w:tcW w:w="847" w:type="dxa"/>
            <w:shd w:val="clear" w:color="000000" w:fill="FFFFFF"/>
            <w:hideMark/>
          </w:tcPr>
          <w:p w14:paraId="3C5C13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29-1062</w:t>
            </w:r>
          </w:p>
        </w:tc>
        <w:tc>
          <w:tcPr>
            <w:tcW w:w="1224" w:type="dxa"/>
            <w:shd w:val="clear" w:color="000000" w:fill="FFFFFF"/>
            <w:hideMark/>
          </w:tcPr>
          <w:p w14:paraId="3377BE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Family and General Practitioners</w:t>
            </w:r>
          </w:p>
        </w:tc>
        <w:tc>
          <w:tcPr>
            <w:tcW w:w="870" w:type="dxa"/>
            <w:shd w:val="clear" w:color="000000" w:fill="FFFFFF"/>
            <w:hideMark/>
          </w:tcPr>
          <w:p w14:paraId="13CF778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2,800</w:t>
            </w:r>
          </w:p>
        </w:tc>
        <w:tc>
          <w:tcPr>
            <w:tcW w:w="870" w:type="dxa"/>
            <w:shd w:val="clear" w:color="000000" w:fill="FFFFFF"/>
            <w:hideMark/>
          </w:tcPr>
          <w:p w14:paraId="1929BC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2,888</w:t>
            </w:r>
          </w:p>
        </w:tc>
        <w:tc>
          <w:tcPr>
            <w:tcW w:w="879" w:type="dxa"/>
            <w:shd w:val="clear" w:color="000000" w:fill="FFFFFF"/>
            <w:hideMark/>
          </w:tcPr>
          <w:p w14:paraId="7143A67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87</w:t>
            </w:r>
          </w:p>
        </w:tc>
        <w:tc>
          <w:tcPr>
            <w:tcW w:w="892" w:type="dxa"/>
            <w:shd w:val="clear" w:color="000000" w:fill="FFFFFF"/>
            <w:hideMark/>
          </w:tcPr>
          <w:p w14:paraId="4B5660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$101.88 </w:t>
            </w:r>
          </w:p>
        </w:tc>
        <w:tc>
          <w:tcPr>
            <w:tcW w:w="981" w:type="dxa"/>
            <w:shd w:val="clear" w:color="000000" w:fill="FFFFFF"/>
            <w:hideMark/>
          </w:tcPr>
          <w:p w14:paraId="4BB2825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FFFFF"/>
            <w:hideMark/>
          </w:tcPr>
          <w:p w14:paraId="1A3E3D5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FFFFF"/>
            <w:hideMark/>
          </w:tcPr>
          <w:p w14:paraId="60C3D2E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37EA6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763C59D0" w14:textId="77777777" w:rsidTr="00D63C8D">
        <w:trPr>
          <w:trHeight w:val="915"/>
        </w:trPr>
        <w:tc>
          <w:tcPr>
            <w:tcW w:w="847" w:type="dxa"/>
            <w:shd w:val="clear" w:color="000000" w:fill="F9F9F9"/>
            <w:hideMark/>
          </w:tcPr>
          <w:p w14:paraId="18BFEE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29-1069</w:t>
            </w:r>
          </w:p>
        </w:tc>
        <w:tc>
          <w:tcPr>
            <w:tcW w:w="1224" w:type="dxa"/>
            <w:shd w:val="clear" w:color="000000" w:fill="F9F9F9"/>
            <w:hideMark/>
          </w:tcPr>
          <w:p w14:paraId="161E3A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Physicians and Surgeons, All Other</w:t>
            </w:r>
          </w:p>
        </w:tc>
        <w:tc>
          <w:tcPr>
            <w:tcW w:w="870" w:type="dxa"/>
            <w:shd w:val="clear" w:color="000000" w:fill="F9F9F9"/>
            <w:hideMark/>
          </w:tcPr>
          <w:p w14:paraId="20B27A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2,913</w:t>
            </w:r>
          </w:p>
        </w:tc>
        <w:tc>
          <w:tcPr>
            <w:tcW w:w="870" w:type="dxa"/>
            <w:shd w:val="clear" w:color="000000" w:fill="F9F9F9"/>
            <w:hideMark/>
          </w:tcPr>
          <w:p w14:paraId="7A0E68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3,122</w:t>
            </w:r>
          </w:p>
        </w:tc>
        <w:tc>
          <w:tcPr>
            <w:tcW w:w="879" w:type="dxa"/>
            <w:shd w:val="clear" w:color="000000" w:fill="F9F9F9"/>
            <w:hideMark/>
          </w:tcPr>
          <w:p w14:paraId="15D59BD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208</w:t>
            </w:r>
          </w:p>
        </w:tc>
        <w:tc>
          <w:tcPr>
            <w:tcW w:w="892" w:type="dxa"/>
            <w:shd w:val="clear" w:color="000000" w:fill="F9F9F9"/>
            <w:hideMark/>
          </w:tcPr>
          <w:p w14:paraId="3EC7636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$57.86 </w:t>
            </w:r>
          </w:p>
        </w:tc>
        <w:tc>
          <w:tcPr>
            <w:tcW w:w="981" w:type="dxa"/>
            <w:shd w:val="clear" w:color="000000" w:fill="F9F9F9"/>
            <w:hideMark/>
          </w:tcPr>
          <w:p w14:paraId="023CAB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9F9F9"/>
            <w:hideMark/>
          </w:tcPr>
          <w:p w14:paraId="6C8196E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9F9F9"/>
            <w:hideMark/>
          </w:tcPr>
          <w:p w14:paraId="428602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2A0E00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C565D6E" w14:textId="77777777" w:rsidTr="00D63C8D">
        <w:trPr>
          <w:trHeight w:val="465"/>
        </w:trPr>
        <w:tc>
          <w:tcPr>
            <w:tcW w:w="847" w:type="dxa"/>
            <w:shd w:val="clear" w:color="000000" w:fill="FFFFFF"/>
            <w:hideMark/>
          </w:tcPr>
          <w:p w14:paraId="044E7B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29-1071</w:t>
            </w:r>
          </w:p>
        </w:tc>
        <w:tc>
          <w:tcPr>
            <w:tcW w:w="1224" w:type="dxa"/>
            <w:shd w:val="clear" w:color="000000" w:fill="FFFFFF"/>
            <w:hideMark/>
          </w:tcPr>
          <w:p w14:paraId="51E57A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Physician Assistants</w:t>
            </w:r>
          </w:p>
        </w:tc>
        <w:tc>
          <w:tcPr>
            <w:tcW w:w="870" w:type="dxa"/>
            <w:shd w:val="clear" w:color="000000" w:fill="FFFFFF"/>
            <w:hideMark/>
          </w:tcPr>
          <w:p w14:paraId="6B8646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1,446</w:t>
            </w:r>
          </w:p>
        </w:tc>
        <w:tc>
          <w:tcPr>
            <w:tcW w:w="870" w:type="dxa"/>
            <w:shd w:val="clear" w:color="000000" w:fill="FFFFFF"/>
            <w:hideMark/>
          </w:tcPr>
          <w:p w14:paraId="19435B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1,669</w:t>
            </w:r>
          </w:p>
        </w:tc>
        <w:tc>
          <w:tcPr>
            <w:tcW w:w="879" w:type="dxa"/>
            <w:shd w:val="clear" w:color="000000" w:fill="FFFFFF"/>
            <w:hideMark/>
          </w:tcPr>
          <w:p w14:paraId="480BB7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223</w:t>
            </w:r>
          </w:p>
        </w:tc>
        <w:tc>
          <w:tcPr>
            <w:tcW w:w="892" w:type="dxa"/>
            <w:shd w:val="clear" w:color="000000" w:fill="FFFFFF"/>
            <w:hideMark/>
          </w:tcPr>
          <w:p w14:paraId="047E86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$49.95 </w:t>
            </w:r>
          </w:p>
        </w:tc>
        <w:tc>
          <w:tcPr>
            <w:tcW w:w="981" w:type="dxa"/>
            <w:shd w:val="clear" w:color="000000" w:fill="FFFFFF"/>
            <w:hideMark/>
          </w:tcPr>
          <w:p w14:paraId="04F0FD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FFFFF"/>
            <w:hideMark/>
          </w:tcPr>
          <w:p w14:paraId="2C3501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87CCE2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6FCD3C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52C0639" w14:textId="77777777" w:rsidTr="00D63C8D">
        <w:trPr>
          <w:trHeight w:val="690"/>
        </w:trPr>
        <w:tc>
          <w:tcPr>
            <w:tcW w:w="847" w:type="dxa"/>
            <w:shd w:val="clear" w:color="000000" w:fill="F9F9F9"/>
            <w:hideMark/>
          </w:tcPr>
          <w:p w14:paraId="384B056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29-1123</w:t>
            </w:r>
          </w:p>
        </w:tc>
        <w:tc>
          <w:tcPr>
            <w:tcW w:w="1224" w:type="dxa"/>
            <w:shd w:val="clear" w:color="000000" w:fill="F9F9F9"/>
            <w:hideMark/>
          </w:tcPr>
          <w:p w14:paraId="311AFB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Physical Therapists</w:t>
            </w:r>
          </w:p>
        </w:tc>
        <w:tc>
          <w:tcPr>
            <w:tcW w:w="870" w:type="dxa"/>
            <w:shd w:val="clear" w:color="000000" w:fill="F9F9F9"/>
            <w:hideMark/>
          </w:tcPr>
          <w:p w14:paraId="7341DBE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2,511</w:t>
            </w:r>
          </w:p>
        </w:tc>
        <w:tc>
          <w:tcPr>
            <w:tcW w:w="870" w:type="dxa"/>
            <w:shd w:val="clear" w:color="000000" w:fill="F9F9F9"/>
            <w:hideMark/>
          </w:tcPr>
          <w:p w14:paraId="409DC8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2,781</w:t>
            </w:r>
          </w:p>
        </w:tc>
        <w:tc>
          <w:tcPr>
            <w:tcW w:w="879" w:type="dxa"/>
            <w:shd w:val="clear" w:color="000000" w:fill="F9F9F9"/>
            <w:hideMark/>
          </w:tcPr>
          <w:p w14:paraId="002FBD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269</w:t>
            </w:r>
          </w:p>
        </w:tc>
        <w:tc>
          <w:tcPr>
            <w:tcW w:w="892" w:type="dxa"/>
            <w:shd w:val="clear" w:color="000000" w:fill="F9F9F9"/>
            <w:hideMark/>
          </w:tcPr>
          <w:p w14:paraId="42744B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$41.50 </w:t>
            </w:r>
          </w:p>
        </w:tc>
        <w:tc>
          <w:tcPr>
            <w:tcW w:w="981" w:type="dxa"/>
            <w:shd w:val="clear" w:color="000000" w:fill="F9F9F9"/>
            <w:hideMark/>
          </w:tcPr>
          <w:p w14:paraId="027C8F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9F9F9"/>
            <w:hideMark/>
          </w:tcPr>
          <w:p w14:paraId="7FA558E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054F8C6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7CB16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81AC5B5" w14:textId="77777777" w:rsidTr="00D63C8D">
        <w:trPr>
          <w:trHeight w:val="915"/>
        </w:trPr>
        <w:tc>
          <w:tcPr>
            <w:tcW w:w="847" w:type="dxa"/>
            <w:shd w:val="clear" w:color="000000" w:fill="FFFFFF"/>
            <w:hideMark/>
          </w:tcPr>
          <w:p w14:paraId="24F76F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29-1127</w:t>
            </w:r>
          </w:p>
        </w:tc>
        <w:tc>
          <w:tcPr>
            <w:tcW w:w="1224" w:type="dxa"/>
            <w:shd w:val="clear" w:color="000000" w:fill="FFFFFF"/>
            <w:hideMark/>
          </w:tcPr>
          <w:p w14:paraId="438252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Speech-Language Pathologists</w:t>
            </w:r>
          </w:p>
        </w:tc>
        <w:tc>
          <w:tcPr>
            <w:tcW w:w="870" w:type="dxa"/>
            <w:shd w:val="clear" w:color="000000" w:fill="FFFFFF"/>
            <w:hideMark/>
          </w:tcPr>
          <w:p w14:paraId="79AF37B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1,905</w:t>
            </w:r>
          </w:p>
        </w:tc>
        <w:tc>
          <w:tcPr>
            <w:tcW w:w="870" w:type="dxa"/>
            <w:shd w:val="clear" w:color="000000" w:fill="FFFFFF"/>
            <w:hideMark/>
          </w:tcPr>
          <w:p w14:paraId="51FA79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2,156</w:t>
            </w:r>
          </w:p>
        </w:tc>
        <w:tc>
          <w:tcPr>
            <w:tcW w:w="879" w:type="dxa"/>
            <w:shd w:val="clear" w:color="000000" w:fill="FFFFFF"/>
            <w:hideMark/>
          </w:tcPr>
          <w:p w14:paraId="11213D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251</w:t>
            </w:r>
          </w:p>
        </w:tc>
        <w:tc>
          <w:tcPr>
            <w:tcW w:w="892" w:type="dxa"/>
            <w:shd w:val="clear" w:color="000000" w:fill="FFFFFF"/>
            <w:hideMark/>
          </w:tcPr>
          <w:p w14:paraId="433565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$31.89 </w:t>
            </w:r>
          </w:p>
        </w:tc>
        <w:tc>
          <w:tcPr>
            <w:tcW w:w="981" w:type="dxa"/>
            <w:shd w:val="clear" w:color="000000" w:fill="FFFFFF"/>
            <w:hideMark/>
          </w:tcPr>
          <w:p w14:paraId="729523B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FFFFF"/>
            <w:hideMark/>
          </w:tcPr>
          <w:p w14:paraId="5E88412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Internship/residency</w:t>
            </w:r>
          </w:p>
        </w:tc>
        <w:tc>
          <w:tcPr>
            <w:tcW w:w="915" w:type="dxa"/>
            <w:shd w:val="clear" w:color="000000" w:fill="FFFFFF"/>
            <w:hideMark/>
          </w:tcPr>
          <w:p w14:paraId="2C376F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5BA534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1AC351A" w14:textId="77777777" w:rsidTr="00D63C8D">
        <w:trPr>
          <w:trHeight w:val="690"/>
        </w:trPr>
        <w:tc>
          <w:tcPr>
            <w:tcW w:w="847" w:type="dxa"/>
            <w:shd w:val="clear" w:color="000000" w:fill="F9F9F9"/>
            <w:hideMark/>
          </w:tcPr>
          <w:p w14:paraId="761F79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29-1131</w:t>
            </w:r>
          </w:p>
        </w:tc>
        <w:tc>
          <w:tcPr>
            <w:tcW w:w="1224" w:type="dxa"/>
            <w:shd w:val="clear" w:color="000000" w:fill="F9F9F9"/>
            <w:hideMark/>
          </w:tcPr>
          <w:p w14:paraId="308838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Veterinarians</w:t>
            </w:r>
          </w:p>
        </w:tc>
        <w:tc>
          <w:tcPr>
            <w:tcW w:w="870" w:type="dxa"/>
            <w:shd w:val="clear" w:color="000000" w:fill="F9F9F9"/>
            <w:hideMark/>
          </w:tcPr>
          <w:p w14:paraId="74E2B1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1,449</w:t>
            </w:r>
          </w:p>
        </w:tc>
        <w:tc>
          <w:tcPr>
            <w:tcW w:w="870" w:type="dxa"/>
            <w:shd w:val="clear" w:color="000000" w:fill="F9F9F9"/>
            <w:hideMark/>
          </w:tcPr>
          <w:p w14:paraId="37B1726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1,625</w:t>
            </w:r>
          </w:p>
        </w:tc>
        <w:tc>
          <w:tcPr>
            <w:tcW w:w="879" w:type="dxa"/>
            <w:shd w:val="clear" w:color="000000" w:fill="F9F9F9"/>
            <w:hideMark/>
          </w:tcPr>
          <w:p w14:paraId="2D7F0E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176</w:t>
            </w:r>
          </w:p>
        </w:tc>
        <w:tc>
          <w:tcPr>
            <w:tcW w:w="892" w:type="dxa"/>
            <w:shd w:val="clear" w:color="000000" w:fill="F9F9F9"/>
            <w:hideMark/>
          </w:tcPr>
          <w:p w14:paraId="7E4B9FE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$38.01 </w:t>
            </w:r>
          </w:p>
        </w:tc>
        <w:tc>
          <w:tcPr>
            <w:tcW w:w="981" w:type="dxa"/>
            <w:shd w:val="clear" w:color="000000" w:fill="F9F9F9"/>
            <w:hideMark/>
          </w:tcPr>
          <w:p w14:paraId="364259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Doctoral or professional degree</w:t>
            </w:r>
          </w:p>
        </w:tc>
        <w:tc>
          <w:tcPr>
            <w:tcW w:w="1380" w:type="dxa"/>
            <w:shd w:val="clear" w:color="000000" w:fill="F9F9F9"/>
            <w:hideMark/>
          </w:tcPr>
          <w:p w14:paraId="2A6401B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59A2B8A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2938D9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6EAA04E" w14:textId="77777777" w:rsidTr="00D63C8D">
        <w:trPr>
          <w:trHeight w:val="465"/>
        </w:trPr>
        <w:tc>
          <w:tcPr>
            <w:tcW w:w="847" w:type="dxa"/>
            <w:shd w:val="clear" w:color="000000" w:fill="FFFFFF"/>
            <w:hideMark/>
          </w:tcPr>
          <w:p w14:paraId="467DC5F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29-1141</w:t>
            </w:r>
          </w:p>
        </w:tc>
        <w:tc>
          <w:tcPr>
            <w:tcW w:w="1224" w:type="dxa"/>
            <w:shd w:val="clear" w:color="000000" w:fill="FFFFFF"/>
            <w:hideMark/>
          </w:tcPr>
          <w:p w14:paraId="622166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Registered Nurses</w:t>
            </w:r>
          </w:p>
        </w:tc>
        <w:tc>
          <w:tcPr>
            <w:tcW w:w="870" w:type="dxa"/>
            <w:shd w:val="clear" w:color="000000" w:fill="FFFFFF"/>
            <w:hideMark/>
          </w:tcPr>
          <w:p w14:paraId="3671F3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30,448</w:t>
            </w:r>
          </w:p>
        </w:tc>
        <w:tc>
          <w:tcPr>
            <w:tcW w:w="870" w:type="dxa"/>
            <w:shd w:val="clear" w:color="000000" w:fill="FFFFFF"/>
            <w:hideMark/>
          </w:tcPr>
          <w:p w14:paraId="4C8DFF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32,039</w:t>
            </w:r>
          </w:p>
        </w:tc>
        <w:tc>
          <w:tcPr>
            <w:tcW w:w="879" w:type="dxa"/>
            <w:shd w:val="clear" w:color="000000" w:fill="FFFFFF"/>
            <w:hideMark/>
          </w:tcPr>
          <w:p w14:paraId="7E9260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1,591</w:t>
            </w:r>
          </w:p>
        </w:tc>
        <w:tc>
          <w:tcPr>
            <w:tcW w:w="892" w:type="dxa"/>
            <w:shd w:val="clear" w:color="000000" w:fill="FFFFFF"/>
            <w:hideMark/>
          </w:tcPr>
          <w:p w14:paraId="5092AD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$29.69 </w:t>
            </w:r>
          </w:p>
        </w:tc>
        <w:tc>
          <w:tcPr>
            <w:tcW w:w="981" w:type="dxa"/>
            <w:shd w:val="clear" w:color="000000" w:fill="FFFFFF"/>
            <w:hideMark/>
          </w:tcPr>
          <w:p w14:paraId="261BAD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0EDE50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1BE04F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71D016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90805EE" w14:textId="77777777" w:rsidTr="00D63C8D">
        <w:trPr>
          <w:trHeight w:val="690"/>
        </w:trPr>
        <w:tc>
          <w:tcPr>
            <w:tcW w:w="847" w:type="dxa"/>
            <w:shd w:val="clear" w:color="000000" w:fill="F9F9F9"/>
            <w:hideMark/>
          </w:tcPr>
          <w:p w14:paraId="0214A7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29-1171</w:t>
            </w:r>
          </w:p>
        </w:tc>
        <w:tc>
          <w:tcPr>
            <w:tcW w:w="1224" w:type="dxa"/>
            <w:shd w:val="clear" w:color="000000" w:fill="F9F9F9"/>
            <w:hideMark/>
          </w:tcPr>
          <w:p w14:paraId="6D7B15E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Nurse Practitioners</w:t>
            </w:r>
          </w:p>
        </w:tc>
        <w:tc>
          <w:tcPr>
            <w:tcW w:w="870" w:type="dxa"/>
            <w:shd w:val="clear" w:color="000000" w:fill="F9F9F9"/>
            <w:hideMark/>
          </w:tcPr>
          <w:p w14:paraId="2603FA7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1,680</w:t>
            </w:r>
          </w:p>
        </w:tc>
        <w:tc>
          <w:tcPr>
            <w:tcW w:w="870" w:type="dxa"/>
            <w:shd w:val="clear" w:color="000000" w:fill="F9F9F9"/>
            <w:hideMark/>
          </w:tcPr>
          <w:p w14:paraId="01AD67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1,929</w:t>
            </w:r>
          </w:p>
        </w:tc>
        <w:tc>
          <w:tcPr>
            <w:tcW w:w="879" w:type="dxa"/>
            <w:shd w:val="clear" w:color="000000" w:fill="F9F9F9"/>
            <w:hideMark/>
          </w:tcPr>
          <w:p w14:paraId="746493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249</w:t>
            </w:r>
          </w:p>
        </w:tc>
        <w:tc>
          <w:tcPr>
            <w:tcW w:w="892" w:type="dxa"/>
            <w:shd w:val="clear" w:color="000000" w:fill="F9F9F9"/>
            <w:hideMark/>
          </w:tcPr>
          <w:p w14:paraId="5181B1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$50.05 </w:t>
            </w:r>
          </w:p>
        </w:tc>
        <w:tc>
          <w:tcPr>
            <w:tcW w:w="981" w:type="dxa"/>
            <w:shd w:val="clear" w:color="000000" w:fill="F9F9F9"/>
            <w:hideMark/>
          </w:tcPr>
          <w:p w14:paraId="7792F7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Master's degree</w:t>
            </w:r>
          </w:p>
        </w:tc>
        <w:tc>
          <w:tcPr>
            <w:tcW w:w="1380" w:type="dxa"/>
            <w:shd w:val="clear" w:color="000000" w:fill="F9F9F9"/>
            <w:hideMark/>
          </w:tcPr>
          <w:p w14:paraId="5C2480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7F750D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4893CC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51C8A55" w14:textId="77777777" w:rsidTr="00D63C8D">
        <w:trPr>
          <w:trHeight w:val="1140"/>
        </w:trPr>
        <w:tc>
          <w:tcPr>
            <w:tcW w:w="847" w:type="dxa"/>
            <w:shd w:val="clear" w:color="000000" w:fill="FFFFFF"/>
            <w:hideMark/>
          </w:tcPr>
          <w:p w14:paraId="73D87B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29-2018</w:t>
            </w:r>
          </w:p>
        </w:tc>
        <w:tc>
          <w:tcPr>
            <w:tcW w:w="1224" w:type="dxa"/>
            <w:shd w:val="clear" w:color="000000" w:fill="FFFFFF"/>
            <w:hideMark/>
          </w:tcPr>
          <w:p w14:paraId="52FE9B1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Clinical Laboratory Technologists and Technicians</w:t>
            </w:r>
          </w:p>
        </w:tc>
        <w:tc>
          <w:tcPr>
            <w:tcW w:w="870" w:type="dxa"/>
            <w:shd w:val="clear" w:color="000000" w:fill="FFFFFF"/>
            <w:hideMark/>
          </w:tcPr>
          <w:p w14:paraId="0C9015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4,078</w:t>
            </w:r>
          </w:p>
        </w:tc>
        <w:tc>
          <w:tcPr>
            <w:tcW w:w="870" w:type="dxa"/>
            <w:shd w:val="clear" w:color="000000" w:fill="FFFFFF"/>
            <w:hideMark/>
          </w:tcPr>
          <w:p w14:paraId="0EA7C4C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4,414</w:t>
            </w:r>
          </w:p>
        </w:tc>
        <w:tc>
          <w:tcPr>
            <w:tcW w:w="879" w:type="dxa"/>
            <w:shd w:val="clear" w:color="000000" w:fill="FFFFFF"/>
            <w:hideMark/>
          </w:tcPr>
          <w:p w14:paraId="5534DF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337</w:t>
            </w:r>
          </w:p>
        </w:tc>
        <w:tc>
          <w:tcPr>
            <w:tcW w:w="892" w:type="dxa"/>
            <w:shd w:val="clear" w:color="000000" w:fill="FFFFFF"/>
            <w:hideMark/>
          </w:tcPr>
          <w:p w14:paraId="68704B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$22.48 </w:t>
            </w:r>
          </w:p>
        </w:tc>
        <w:tc>
          <w:tcPr>
            <w:tcW w:w="981" w:type="dxa"/>
            <w:shd w:val="clear" w:color="000000" w:fill="FFFFFF"/>
            <w:hideMark/>
          </w:tcPr>
          <w:p w14:paraId="36FC52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08F3AA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6E63D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9D255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A6E4923" w14:textId="77777777" w:rsidTr="00D63C8D">
        <w:trPr>
          <w:trHeight w:val="465"/>
        </w:trPr>
        <w:tc>
          <w:tcPr>
            <w:tcW w:w="847" w:type="dxa"/>
            <w:shd w:val="clear" w:color="000000" w:fill="F9F9F9"/>
            <w:hideMark/>
          </w:tcPr>
          <w:p w14:paraId="52F3A6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29-2021</w:t>
            </w:r>
          </w:p>
        </w:tc>
        <w:tc>
          <w:tcPr>
            <w:tcW w:w="1224" w:type="dxa"/>
            <w:shd w:val="clear" w:color="000000" w:fill="F9F9F9"/>
            <w:hideMark/>
          </w:tcPr>
          <w:p w14:paraId="68533B6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Dental Hygienists</w:t>
            </w:r>
          </w:p>
        </w:tc>
        <w:tc>
          <w:tcPr>
            <w:tcW w:w="870" w:type="dxa"/>
            <w:shd w:val="clear" w:color="000000" w:fill="F9F9F9"/>
            <w:hideMark/>
          </w:tcPr>
          <w:p w14:paraId="5C1B917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2,372</w:t>
            </w:r>
          </w:p>
        </w:tc>
        <w:tc>
          <w:tcPr>
            <w:tcW w:w="870" w:type="dxa"/>
            <w:shd w:val="clear" w:color="000000" w:fill="F9F9F9"/>
            <w:hideMark/>
          </w:tcPr>
          <w:p w14:paraId="28A8B6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2,570</w:t>
            </w:r>
          </w:p>
        </w:tc>
        <w:tc>
          <w:tcPr>
            <w:tcW w:w="879" w:type="dxa"/>
            <w:shd w:val="clear" w:color="000000" w:fill="F9F9F9"/>
            <w:hideMark/>
          </w:tcPr>
          <w:p w14:paraId="6B7713B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198</w:t>
            </w:r>
          </w:p>
        </w:tc>
        <w:tc>
          <w:tcPr>
            <w:tcW w:w="892" w:type="dxa"/>
            <w:shd w:val="clear" w:color="000000" w:fill="F9F9F9"/>
            <w:hideMark/>
          </w:tcPr>
          <w:p w14:paraId="523CA0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$37.08 </w:t>
            </w:r>
          </w:p>
        </w:tc>
        <w:tc>
          <w:tcPr>
            <w:tcW w:w="981" w:type="dxa"/>
            <w:shd w:val="clear" w:color="000000" w:fill="F9F9F9"/>
            <w:hideMark/>
          </w:tcPr>
          <w:p w14:paraId="7AEE2D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9F9F9"/>
            <w:hideMark/>
          </w:tcPr>
          <w:p w14:paraId="1E4F8B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6CB1108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FD2F0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58AAFC9" w14:textId="77777777" w:rsidTr="00D63C8D">
        <w:trPr>
          <w:trHeight w:val="690"/>
        </w:trPr>
        <w:tc>
          <w:tcPr>
            <w:tcW w:w="847" w:type="dxa"/>
            <w:shd w:val="clear" w:color="000000" w:fill="FFFFFF"/>
            <w:hideMark/>
          </w:tcPr>
          <w:p w14:paraId="33F8A62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29-2034</w:t>
            </w:r>
          </w:p>
        </w:tc>
        <w:tc>
          <w:tcPr>
            <w:tcW w:w="1224" w:type="dxa"/>
            <w:shd w:val="clear" w:color="000000" w:fill="FFFFFF"/>
            <w:hideMark/>
          </w:tcPr>
          <w:p w14:paraId="650BB3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Radiologic Technologists</w:t>
            </w:r>
          </w:p>
        </w:tc>
        <w:tc>
          <w:tcPr>
            <w:tcW w:w="870" w:type="dxa"/>
            <w:shd w:val="clear" w:color="000000" w:fill="FFFFFF"/>
            <w:hideMark/>
          </w:tcPr>
          <w:p w14:paraId="0CEDA8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2,486</w:t>
            </w:r>
          </w:p>
        </w:tc>
        <w:tc>
          <w:tcPr>
            <w:tcW w:w="870" w:type="dxa"/>
            <w:shd w:val="clear" w:color="000000" w:fill="FFFFFF"/>
            <w:hideMark/>
          </w:tcPr>
          <w:p w14:paraId="147146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2,608</w:t>
            </w:r>
          </w:p>
        </w:tc>
        <w:tc>
          <w:tcPr>
            <w:tcW w:w="879" w:type="dxa"/>
            <w:shd w:val="clear" w:color="000000" w:fill="FFFFFF"/>
            <w:hideMark/>
          </w:tcPr>
          <w:p w14:paraId="58B1D1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121</w:t>
            </w:r>
          </w:p>
        </w:tc>
        <w:tc>
          <w:tcPr>
            <w:tcW w:w="892" w:type="dxa"/>
            <w:shd w:val="clear" w:color="000000" w:fill="FFFFFF"/>
            <w:hideMark/>
          </w:tcPr>
          <w:p w14:paraId="38AE27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$26.12 </w:t>
            </w:r>
          </w:p>
        </w:tc>
        <w:tc>
          <w:tcPr>
            <w:tcW w:w="981" w:type="dxa"/>
            <w:shd w:val="clear" w:color="000000" w:fill="FFFFFF"/>
            <w:hideMark/>
          </w:tcPr>
          <w:p w14:paraId="0C361C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FFFFF"/>
            <w:hideMark/>
          </w:tcPr>
          <w:p w14:paraId="12FE9A3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4C6EE5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5666D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4F362E9" w14:textId="77777777" w:rsidTr="00D63C8D">
        <w:trPr>
          <w:trHeight w:val="1140"/>
        </w:trPr>
        <w:tc>
          <w:tcPr>
            <w:tcW w:w="847" w:type="dxa"/>
            <w:shd w:val="clear" w:color="000000" w:fill="F9F9F9"/>
            <w:hideMark/>
          </w:tcPr>
          <w:p w14:paraId="44868A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29-2041</w:t>
            </w:r>
          </w:p>
        </w:tc>
        <w:tc>
          <w:tcPr>
            <w:tcW w:w="1224" w:type="dxa"/>
            <w:shd w:val="clear" w:color="000000" w:fill="F9F9F9"/>
            <w:hideMark/>
          </w:tcPr>
          <w:p w14:paraId="7876CB2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Emergency Medical Technicians and Paramedics</w:t>
            </w:r>
          </w:p>
        </w:tc>
        <w:tc>
          <w:tcPr>
            <w:tcW w:w="870" w:type="dxa"/>
            <w:shd w:val="clear" w:color="000000" w:fill="F9F9F9"/>
            <w:hideMark/>
          </w:tcPr>
          <w:p w14:paraId="005D82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3,627</w:t>
            </w:r>
          </w:p>
        </w:tc>
        <w:tc>
          <w:tcPr>
            <w:tcW w:w="870" w:type="dxa"/>
            <w:shd w:val="clear" w:color="000000" w:fill="F9F9F9"/>
            <w:hideMark/>
          </w:tcPr>
          <w:p w14:paraId="1E6F92E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3,967</w:t>
            </w:r>
          </w:p>
        </w:tc>
        <w:tc>
          <w:tcPr>
            <w:tcW w:w="879" w:type="dxa"/>
            <w:shd w:val="clear" w:color="000000" w:fill="F9F9F9"/>
            <w:hideMark/>
          </w:tcPr>
          <w:p w14:paraId="39640D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340</w:t>
            </w:r>
          </w:p>
        </w:tc>
        <w:tc>
          <w:tcPr>
            <w:tcW w:w="892" w:type="dxa"/>
            <w:shd w:val="clear" w:color="000000" w:fill="F9F9F9"/>
            <w:hideMark/>
          </w:tcPr>
          <w:p w14:paraId="4E723D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$14.65 </w:t>
            </w:r>
          </w:p>
        </w:tc>
        <w:tc>
          <w:tcPr>
            <w:tcW w:w="981" w:type="dxa"/>
            <w:shd w:val="clear" w:color="000000" w:fill="F9F9F9"/>
            <w:hideMark/>
          </w:tcPr>
          <w:p w14:paraId="0FBAA5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06594A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A86CF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0D98C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BAB7819" w14:textId="77777777" w:rsidTr="00D63C8D">
        <w:trPr>
          <w:trHeight w:val="1140"/>
        </w:trPr>
        <w:tc>
          <w:tcPr>
            <w:tcW w:w="847" w:type="dxa"/>
            <w:shd w:val="clear" w:color="000000" w:fill="FFFFFF"/>
            <w:hideMark/>
          </w:tcPr>
          <w:p w14:paraId="082647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29-2071</w:t>
            </w:r>
          </w:p>
        </w:tc>
        <w:tc>
          <w:tcPr>
            <w:tcW w:w="1224" w:type="dxa"/>
            <w:shd w:val="clear" w:color="000000" w:fill="FFFFFF"/>
            <w:hideMark/>
          </w:tcPr>
          <w:p w14:paraId="3F8874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Records and Health Information Technicians</w:t>
            </w:r>
          </w:p>
        </w:tc>
        <w:tc>
          <w:tcPr>
            <w:tcW w:w="870" w:type="dxa"/>
            <w:shd w:val="clear" w:color="000000" w:fill="FFFFFF"/>
            <w:hideMark/>
          </w:tcPr>
          <w:p w14:paraId="70F60E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3,437</w:t>
            </w:r>
          </w:p>
        </w:tc>
        <w:tc>
          <w:tcPr>
            <w:tcW w:w="870" w:type="dxa"/>
            <w:shd w:val="clear" w:color="000000" w:fill="FFFFFF"/>
            <w:hideMark/>
          </w:tcPr>
          <w:p w14:paraId="2A88D52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3,616</w:t>
            </w:r>
          </w:p>
        </w:tc>
        <w:tc>
          <w:tcPr>
            <w:tcW w:w="879" w:type="dxa"/>
            <w:shd w:val="clear" w:color="000000" w:fill="FFFFFF"/>
            <w:hideMark/>
          </w:tcPr>
          <w:p w14:paraId="5E6689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w:t>
            </w:r>
          </w:p>
        </w:tc>
        <w:tc>
          <w:tcPr>
            <w:tcW w:w="892" w:type="dxa"/>
            <w:shd w:val="clear" w:color="000000" w:fill="FFFFFF"/>
            <w:hideMark/>
          </w:tcPr>
          <w:p w14:paraId="1EBD38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$16.97 </w:t>
            </w:r>
          </w:p>
        </w:tc>
        <w:tc>
          <w:tcPr>
            <w:tcW w:w="981" w:type="dxa"/>
            <w:shd w:val="clear" w:color="000000" w:fill="FFFFFF"/>
            <w:hideMark/>
          </w:tcPr>
          <w:p w14:paraId="5C2F26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FFFFF"/>
            <w:hideMark/>
          </w:tcPr>
          <w:p w14:paraId="17DB6B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7C439D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1DEB01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4C9FA9E" w14:textId="77777777" w:rsidTr="00D63C8D">
        <w:trPr>
          <w:trHeight w:val="915"/>
        </w:trPr>
        <w:tc>
          <w:tcPr>
            <w:tcW w:w="847" w:type="dxa"/>
            <w:shd w:val="clear" w:color="000000" w:fill="F9F9F9"/>
            <w:hideMark/>
          </w:tcPr>
          <w:p w14:paraId="5C2B50C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29-9011</w:t>
            </w:r>
          </w:p>
        </w:tc>
        <w:tc>
          <w:tcPr>
            <w:tcW w:w="1224" w:type="dxa"/>
            <w:shd w:val="clear" w:color="000000" w:fill="F9F9F9"/>
            <w:hideMark/>
          </w:tcPr>
          <w:p w14:paraId="04C648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Occupational Health and Safety Specialists</w:t>
            </w:r>
          </w:p>
        </w:tc>
        <w:tc>
          <w:tcPr>
            <w:tcW w:w="870" w:type="dxa"/>
            <w:shd w:val="clear" w:color="000000" w:fill="F9F9F9"/>
            <w:hideMark/>
          </w:tcPr>
          <w:p w14:paraId="45D5FD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1,561</w:t>
            </w:r>
          </w:p>
        </w:tc>
        <w:tc>
          <w:tcPr>
            <w:tcW w:w="870" w:type="dxa"/>
            <w:shd w:val="clear" w:color="000000" w:fill="F9F9F9"/>
            <w:hideMark/>
          </w:tcPr>
          <w:p w14:paraId="3D72B66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1,673</w:t>
            </w:r>
          </w:p>
        </w:tc>
        <w:tc>
          <w:tcPr>
            <w:tcW w:w="879" w:type="dxa"/>
            <w:shd w:val="clear" w:color="000000" w:fill="F9F9F9"/>
            <w:hideMark/>
          </w:tcPr>
          <w:p w14:paraId="74CBBF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112</w:t>
            </w:r>
          </w:p>
        </w:tc>
        <w:tc>
          <w:tcPr>
            <w:tcW w:w="892" w:type="dxa"/>
            <w:shd w:val="clear" w:color="000000" w:fill="F9F9F9"/>
            <w:hideMark/>
          </w:tcPr>
          <w:p w14:paraId="4772A2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$31.31 </w:t>
            </w:r>
          </w:p>
        </w:tc>
        <w:tc>
          <w:tcPr>
            <w:tcW w:w="981" w:type="dxa"/>
            <w:shd w:val="clear" w:color="000000" w:fill="F9F9F9"/>
            <w:hideMark/>
          </w:tcPr>
          <w:p w14:paraId="13D991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9F9F9"/>
            <w:hideMark/>
          </w:tcPr>
          <w:p w14:paraId="1C9CF8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4D0792D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36981E2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DC8D72A" w14:textId="77777777" w:rsidTr="00D63C8D">
        <w:trPr>
          <w:trHeight w:val="690"/>
        </w:trPr>
        <w:tc>
          <w:tcPr>
            <w:tcW w:w="847" w:type="dxa"/>
            <w:shd w:val="clear" w:color="000000" w:fill="FFFFFF"/>
            <w:hideMark/>
          </w:tcPr>
          <w:p w14:paraId="53A02C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31-2021</w:t>
            </w:r>
          </w:p>
        </w:tc>
        <w:tc>
          <w:tcPr>
            <w:tcW w:w="1224" w:type="dxa"/>
            <w:shd w:val="clear" w:color="000000" w:fill="FFFFFF"/>
            <w:hideMark/>
          </w:tcPr>
          <w:p w14:paraId="42CCB8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Physical Therapist Assistants</w:t>
            </w:r>
          </w:p>
        </w:tc>
        <w:tc>
          <w:tcPr>
            <w:tcW w:w="870" w:type="dxa"/>
            <w:shd w:val="clear" w:color="000000" w:fill="FFFFFF"/>
            <w:hideMark/>
          </w:tcPr>
          <w:p w14:paraId="42D10E7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1,470</w:t>
            </w:r>
          </w:p>
        </w:tc>
        <w:tc>
          <w:tcPr>
            <w:tcW w:w="870" w:type="dxa"/>
            <w:shd w:val="clear" w:color="000000" w:fill="FFFFFF"/>
            <w:hideMark/>
          </w:tcPr>
          <w:p w14:paraId="692557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1,648</w:t>
            </w:r>
          </w:p>
        </w:tc>
        <w:tc>
          <w:tcPr>
            <w:tcW w:w="879" w:type="dxa"/>
            <w:shd w:val="clear" w:color="000000" w:fill="FFFFFF"/>
            <w:hideMark/>
          </w:tcPr>
          <w:p w14:paraId="58AB17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178</w:t>
            </w:r>
          </w:p>
        </w:tc>
        <w:tc>
          <w:tcPr>
            <w:tcW w:w="892" w:type="dxa"/>
            <w:shd w:val="clear" w:color="000000" w:fill="FFFFFF"/>
            <w:hideMark/>
          </w:tcPr>
          <w:p w14:paraId="36BA4B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$28.95 </w:t>
            </w:r>
          </w:p>
        </w:tc>
        <w:tc>
          <w:tcPr>
            <w:tcW w:w="981" w:type="dxa"/>
            <w:shd w:val="clear" w:color="000000" w:fill="FFFFFF"/>
            <w:hideMark/>
          </w:tcPr>
          <w:p w14:paraId="23F732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Associate's degree</w:t>
            </w:r>
          </w:p>
        </w:tc>
        <w:tc>
          <w:tcPr>
            <w:tcW w:w="1380" w:type="dxa"/>
            <w:shd w:val="clear" w:color="000000" w:fill="FFFFFF"/>
            <w:hideMark/>
          </w:tcPr>
          <w:p w14:paraId="5D545B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084BDF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1C215B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A6B0D42" w14:textId="77777777" w:rsidTr="00D63C8D">
        <w:trPr>
          <w:trHeight w:val="915"/>
        </w:trPr>
        <w:tc>
          <w:tcPr>
            <w:tcW w:w="847" w:type="dxa"/>
            <w:shd w:val="clear" w:color="000000" w:fill="F9F9F9"/>
            <w:hideMark/>
          </w:tcPr>
          <w:p w14:paraId="4CF3487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31-9091</w:t>
            </w:r>
          </w:p>
        </w:tc>
        <w:tc>
          <w:tcPr>
            <w:tcW w:w="1224" w:type="dxa"/>
            <w:shd w:val="clear" w:color="000000" w:fill="F9F9F9"/>
            <w:hideMark/>
          </w:tcPr>
          <w:p w14:paraId="2C30C2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Dental Assistants</w:t>
            </w:r>
          </w:p>
        </w:tc>
        <w:tc>
          <w:tcPr>
            <w:tcW w:w="870" w:type="dxa"/>
            <w:shd w:val="clear" w:color="000000" w:fill="F9F9F9"/>
            <w:hideMark/>
          </w:tcPr>
          <w:p w14:paraId="659C89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4,174</w:t>
            </w:r>
          </w:p>
        </w:tc>
        <w:tc>
          <w:tcPr>
            <w:tcW w:w="870" w:type="dxa"/>
            <w:shd w:val="clear" w:color="000000" w:fill="F9F9F9"/>
            <w:hideMark/>
          </w:tcPr>
          <w:p w14:paraId="414584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4,490</w:t>
            </w:r>
          </w:p>
        </w:tc>
        <w:tc>
          <w:tcPr>
            <w:tcW w:w="879" w:type="dxa"/>
            <w:shd w:val="clear" w:color="000000" w:fill="F9F9F9"/>
            <w:hideMark/>
          </w:tcPr>
          <w:p w14:paraId="23003BA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316</w:t>
            </w:r>
          </w:p>
        </w:tc>
        <w:tc>
          <w:tcPr>
            <w:tcW w:w="892" w:type="dxa"/>
            <w:shd w:val="clear" w:color="000000" w:fill="F9F9F9"/>
            <w:hideMark/>
          </w:tcPr>
          <w:p w14:paraId="5AFCC5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$17.40 </w:t>
            </w:r>
          </w:p>
        </w:tc>
        <w:tc>
          <w:tcPr>
            <w:tcW w:w="981" w:type="dxa"/>
            <w:shd w:val="clear" w:color="000000" w:fill="F9F9F9"/>
            <w:hideMark/>
          </w:tcPr>
          <w:p w14:paraId="2E1FEEE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1A1C8E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548062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5C4CD3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4F35C42" w14:textId="77777777" w:rsidTr="00D63C8D">
        <w:trPr>
          <w:trHeight w:val="915"/>
        </w:trPr>
        <w:tc>
          <w:tcPr>
            <w:tcW w:w="847" w:type="dxa"/>
            <w:shd w:val="clear" w:color="000000" w:fill="FFFFFF"/>
            <w:hideMark/>
          </w:tcPr>
          <w:p w14:paraId="47E84E8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31-9092</w:t>
            </w:r>
          </w:p>
        </w:tc>
        <w:tc>
          <w:tcPr>
            <w:tcW w:w="1224" w:type="dxa"/>
            <w:shd w:val="clear" w:color="000000" w:fill="FFFFFF"/>
            <w:hideMark/>
          </w:tcPr>
          <w:p w14:paraId="3618872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Assistants</w:t>
            </w:r>
          </w:p>
        </w:tc>
        <w:tc>
          <w:tcPr>
            <w:tcW w:w="870" w:type="dxa"/>
            <w:shd w:val="clear" w:color="000000" w:fill="FFFFFF"/>
            <w:hideMark/>
          </w:tcPr>
          <w:p w14:paraId="66069A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8,840</w:t>
            </w:r>
          </w:p>
        </w:tc>
        <w:tc>
          <w:tcPr>
            <w:tcW w:w="870" w:type="dxa"/>
            <w:shd w:val="clear" w:color="000000" w:fill="FFFFFF"/>
            <w:hideMark/>
          </w:tcPr>
          <w:p w14:paraId="266D48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9,775</w:t>
            </w:r>
          </w:p>
        </w:tc>
        <w:tc>
          <w:tcPr>
            <w:tcW w:w="879" w:type="dxa"/>
            <w:shd w:val="clear" w:color="000000" w:fill="FFFFFF"/>
            <w:hideMark/>
          </w:tcPr>
          <w:p w14:paraId="4986C9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935</w:t>
            </w:r>
          </w:p>
        </w:tc>
        <w:tc>
          <w:tcPr>
            <w:tcW w:w="892" w:type="dxa"/>
            <w:shd w:val="clear" w:color="000000" w:fill="FFFFFF"/>
            <w:hideMark/>
          </w:tcPr>
          <w:p w14:paraId="52F8D4D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$14.52 </w:t>
            </w:r>
          </w:p>
        </w:tc>
        <w:tc>
          <w:tcPr>
            <w:tcW w:w="981" w:type="dxa"/>
            <w:shd w:val="clear" w:color="000000" w:fill="FFFFFF"/>
            <w:hideMark/>
          </w:tcPr>
          <w:p w14:paraId="2F099F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nanodegree award</w:t>
            </w:r>
          </w:p>
        </w:tc>
        <w:tc>
          <w:tcPr>
            <w:tcW w:w="1380" w:type="dxa"/>
            <w:shd w:val="clear" w:color="000000" w:fill="FFFFFF"/>
            <w:hideMark/>
          </w:tcPr>
          <w:p w14:paraId="1F3B02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35EBE6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5FBB8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3F28F28" w14:textId="77777777" w:rsidTr="00D63C8D">
        <w:trPr>
          <w:trHeight w:val="915"/>
        </w:trPr>
        <w:tc>
          <w:tcPr>
            <w:tcW w:w="847" w:type="dxa"/>
            <w:shd w:val="clear" w:color="000000" w:fill="F9F9F9"/>
            <w:hideMark/>
          </w:tcPr>
          <w:p w14:paraId="57270D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31-9097</w:t>
            </w:r>
          </w:p>
        </w:tc>
        <w:tc>
          <w:tcPr>
            <w:tcW w:w="1224" w:type="dxa"/>
            <w:shd w:val="clear" w:color="000000" w:fill="F9F9F9"/>
            <w:hideMark/>
          </w:tcPr>
          <w:p w14:paraId="104BD8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Phlebotomists</w:t>
            </w:r>
          </w:p>
        </w:tc>
        <w:tc>
          <w:tcPr>
            <w:tcW w:w="870" w:type="dxa"/>
            <w:shd w:val="clear" w:color="000000" w:fill="F9F9F9"/>
            <w:hideMark/>
          </w:tcPr>
          <w:p w14:paraId="48CA65C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1,516</w:t>
            </w:r>
          </w:p>
        </w:tc>
        <w:tc>
          <w:tcPr>
            <w:tcW w:w="870" w:type="dxa"/>
            <w:shd w:val="clear" w:color="000000" w:fill="F9F9F9"/>
            <w:hideMark/>
          </w:tcPr>
          <w:p w14:paraId="17AE79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1,799</w:t>
            </w:r>
          </w:p>
        </w:tc>
        <w:tc>
          <w:tcPr>
            <w:tcW w:w="879" w:type="dxa"/>
            <w:shd w:val="clear" w:color="000000" w:fill="F9F9F9"/>
            <w:hideMark/>
          </w:tcPr>
          <w:p w14:paraId="1B66BC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283</w:t>
            </w:r>
          </w:p>
        </w:tc>
        <w:tc>
          <w:tcPr>
            <w:tcW w:w="892" w:type="dxa"/>
            <w:shd w:val="clear" w:color="000000" w:fill="F9F9F9"/>
            <w:hideMark/>
          </w:tcPr>
          <w:p w14:paraId="4F61AB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$14.60 </w:t>
            </w:r>
          </w:p>
        </w:tc>
        <w:tc>
          <w:tcPr>
            <w:tcW w:w="981" w:type="dxa"/>
            <w:shd w:val="clear" w:color="000000" w:fill="F9F9F9"/>
            <w:hideMark/>
          </w:tcPr>
          <w:p w14:paraId="70F8F4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19B7263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224296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F8ECA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D8F6AF2" w14:textId="77777777" w:rsidTr="00D63C8D">
        <w:trPr>
          <w:trHeight w:val="1140"/>
        </w:trPr>
        <w:tc>
          <w:tcPr>
            <w:tcW w:w="847" w:type="dxa"/>
            <w:shd w:val="clear" w:color="000000" w:fill="FFFFFF"/>
            <w:hideMark/>
          </w:tcPr>
          <w:p w14:paraId="1B6AE6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33-1012</w:t>
            </w:r>
          </w:p>
        </w:tc>
        <w:tc>
          <w:tcPr>
            <w:tcW w:w="1224" w:type="dxa"/>
            <w:shd w:val="clear" w:color="000000" w:fill="FFFFFF"/>
            <w:hideMark/>
          </w:tcPr>
          <w:p w14:paraId="6F195E5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Police and Detectives</w:t>
            </w:r>
          </w:p>
        </w:tc>
        <w:tc>
          <w:tcPr>
            <w:tcW w:w="870" w:type="dxa"/>
            <w:shd w:val="clear" w:color="000000" w:fill="FFFFFF"/>
            <w:hideMark/>
          </w:tcPr>
          <w:p w14:paraId="3B4619E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2,507</w:t>
            </w:r>
          </w:p>
        </w:tc>
        <w:tc>
          <w:tcPr>
            <w:tcW w:w="870" w:type="dxa"/>
            <w:shd w:val="clear" w:color="000000" w:fill="FFFFFF"/>
            <w:hideMark/>
          </w:tcPr>
          <w:p w14:paraId="0B5BD5E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2,653</w:t>
            </w:r>
          </w:p>
        </w:tc>
        <w:tc>
          <w:tcPr>
            <w:tcW w:w="879" w:type="dxa"/>
            <w:shd w:val="clear" w:color="000000" w:fill="FFFFFF"/>
            <w:hideMark/>
          </w:tcPr>
          <w:p w14:paraId="5D2AFB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147</w:t>
            </w:r>
          </w:p>
        </w:tc>
        <w:tc>
          <w:tcPr>
            <w:tcW w:w="892" w:type="dxa"/>
            <w:shd w:val="clear" w:color="000000" w:fill="FFFFFF"/>
            <w:hideMark/>
          </w:tcPr>
          <w:p w14:paraId="550705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$35.25 </w:t>
            </w:r>
          </w:p>
        </w:tc>
        <w:tc>
          <w:tcPr>
            <w:tcW w:w="981" w:type="dxa"/>
            <w:shd w:val="clear" w:color="000000" w:fill="FFFFFF"/>
            <w:hideMark/>
          </w:tcPr>
          <w:p w14:paraId="097D1C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FC08A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389708E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53CEE5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CC645F7" w14:textId="77777777" w:rsidTr="00D63C8D">
        <w:trPr>
          <w:trHeight w:val="915"/>
        </w:trPr>
        <w:tc>
          <w:tcPr>
            <w:tcW w:w="847" w:type="dxa"/>
            <w:shd w:val="clear" w:color="000000" w:fill="F9F9F9"/>
            <w:hideMark/>
          </w:tcPr>
          <w:p w14:paraId="6206B7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33-2011</w:t>
            </w:r>
          </w:p>
        </w:tc>
        <w:tc>
          <w:tcPr>
            <w:tcW w:w="1224" w:type="dxa"/>
            <w:shd w:val="clear" w:color="000000" w:fill="F9F9F9"/>
            <w:hideMark/>
          </w:tcPr>
          <w:p w14:paraId="36C357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Firefighters</w:t>
            </w:r>
          </w:p>
        </w:tc>
        <w:tc>
          <w:tcPr>
            <w:tcW w:w="870" w:type="dxa"/>
            <w:shd w:val="clear" w:color="000000" w:fill="F9F9F9"/>
            <w:hideMark/>
          </w:tcPr>
          <w:p w14:paraId="7EFCD5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3,704</w:t>
            </w:r>
          </w:p>
        </w:tc>
        <w:tc>
          <w:tcPr>
            <w:tcW w:w="870" w:type="dxa"/>
            <w:shd w:val="clear" w:color="000000" w:fill="F9F9F9"/>
            <w:hideMark/>
          </w:tcPr>
          <w:p w14:paraId="4494634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4,045</w:t>
            </w:r>
          </w:p>
        </w:tc>
        <w:tc>
          <w:tcPr>
            <w:tcW w:w="879" w:type="dxa"/>
            <w:shd w:val="clear" w:color="000000" w:fill="F9F9F9"/>
            <w:hideMark/>
          </w:tcPr>
          <w:p w14:paraId="0BB098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342</w:t>
            </w:r>
          </w:p>
        </w:tc>
        <w:tc>
          <w:tcPr>
            <w:tcW w:w="892" w:type="dxa"/>
            <w:shd w:val="clear" w:color="000000" w:fill="F9F9F9"/>
            <w:hideMark/>
          </w:tcPr>
          <w:p w14:paraId="10D138B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$20.18 </w:t>
            </w:r>
          </w:p>
        </w:tc>
        <w:tc>
          <w:tcPr>
            <w:tcW w:w="981" w:type="dxa"/>
            <w:shd w:val="clear" w:color="000000" w:fill="F9F9F9"/>
            <w:hideMark/>
          </w:tcPr>
          <w:p w14:paraId="457AA3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9F9F9"/>
            <w:hideMark/>
          </w:tcPr>
          <w:p w14:paraId="0CDFFE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083854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73FF86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7C22F36" w14:textId="77777777" w:rsidTr="00D63C8D">
        <w:trPr>
          <w:trHeight w:val="915"/>
        </w:trPr>
        <w:tc>
          <w:tcPr>
            <w:tcW w:w="847" w:type="dxa"/>
            <w:shd w:val="clear" w:color="000000" w:fill="FFFFFF"/>
            <w:hideMark/>
          </w:tcPr>
          <w:p w14:paraId="4D76D2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33-3051</w:t>
            </w:r>
          </w:p>
        </w:tc>
        <w:tc>
          <w:tcPr>
            <w:tcW w:w="1224" w:type="dxa"/>
            <w:shd w:val="clear" w:color="000000" w:fill="FFFFFF"/>
            <w:hideMark/>
          </w:tcPr>
          <w:p w14:paraId="628398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Police and Sheriff's Patrol Officers</w:t>
            </w:r>
          </w:p>
        </w:tc>
        <w:tc>
          <w:tcPr>
            <w:tcW w:w="870" w:type="dxa"/>
            <w:shd w:val="clear" w:color="000000" w:fill="FFFFFF"/>
            <w:hideMark/>
          </w:tcPr>
          <w:p w14:paraId="6D809B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8,630</w:t>
            </w:r>
          </w:p>
        </w:tc>
        <w:tc>
          <w:tcPr>
            <w:tcW w:w="870" w:type="dxa"/>
            <w:shd w:val="clear" w:color="000000" w:fill="FFFFFF"/>
            <w:hideMark/>
          </w:tcPr>
          <w:p w14:paraId="79EC09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9,311</w:t>
            </w:r>
          </w:p>
        </w:tc>
        <w:tc>
          <w:tcPr>
            <w:tcW w:w="879" w:type="dxa"/>
            <w:shd w:val="clear" w:color="000000" w:fill="FFFFFF"/>
            <w:hideMark/>
          </w:tcPr>
          <w:p w14:paraId="6F328B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681</w:t>
            </w:r>
          </w:p>
        </w:tc>
        <w:tc>
          <w:tcPr>
            <w:tcW w:w="892" w:type="dxa"/>
            <w:shd w:val="clear" w:color="000000" w:fill="FFFFFF"/>
            <w:hideMark/>
          </w:tcPr>
          <w:p w14:paraId="011F16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$20.71 </w:t>
            </w:r>
          </w:p>
        </w:tc>
        <w:tc>
          <w:tcPr>
            <w:tcW w:w="981" w:type="dxa"/>
            <w:shd w:val="clear" w:color="000000" w:fill="FFFFFF"/>
            <w:hideMark/>
          </w:tcPr>
          <w:p w14:paraId="20B2EF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0B8ACA0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6674516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762E3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4BABD19" w14:textId="77777777" w:rsidTr="00D63C8D">
        <w:trPr>
          <w:trHeight w:val="690"/>
        </w:trPr>
        <w:tc>
          <w:tcPr>
            <w:tcW w:w="847" w:type="dxa"/>
            <w:shd w:val="clear" w:color="000000" w:fill="F9F9F9"/>
            <w:hideMark/>
          </w:tcPr>
          <w:p w14:paraId="7F9A01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41-3021</w:t>
            </w:r>
          </w:p>
        </w:tc>
        <w:tc>
          <w:tcPr>
            <w:tcW w:w="1224" w:type="dxa"/>
            <w:shd w:val="clear" w:color="000000" w:fill="F9F9F9"/>
            <w:hideMark/>
          </w:tcPr>
          <w:p w14:paraId="522B53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Insurance Sales Agents</w:t>
            </w:r>
          </w:p>
        </w:tc>
        <w:tc>
          <w:tcPr>
            <w:tcW w:w="870" w:type="dxa"/>
            <w:shd w:val="clear" w:color="000000" w:fill="F9F9F9"/>
            <w:hideMark/>
          </w:tcPr>
          <w:p w14:paraId="633D3A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10,127</w:t>
            </w:r>
          </w:p>
        </w:tc>
        <w:tc>
          <w:tcPr>
            <w:tcW w:w="870" w:type="dxa"/>
            <w:shd w:val="clear" w:color="000000" w:fill="F9F9F9"/>
            <w:hideMark/>
          </w:tcPr>
          <w:p w14:paraId="3F01B0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10,887</w:t>
            </w:r>
          </w:p>
        </w:tc>
        <w:tc>
          <w:tcPr>
            <w:tcW w:w="879" w:type="dxa"/>
            <w:shd w:val="clear" w:color="000000" w:fill="F9F9F9"/>
            <w:hideMark/>
          </w:tcPr>
          <w:p w14:paraId="3EE4D4C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760</w:t>
            </w:r>
          </w:p>
        </w:tc>
        <w:tc>
          <w:tcPr>
            <w:tcW w:w="892" w:type="dxa"/>
            <w:shd w:val="clear" w:color="000000" w:fill="F9F9F9"/>
            <w:hideMark/>
          </w:tcPr>
          <w:p w14:paraId="6BC321D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$22.28 </w:t>
            </w:r>
          </w:p>
        </w:tc>
        <w:tc>
          <w:tcPr>
            <w:tcW w:w="981" w:type="dxa"/>
            <w:shd w:val="clear" w:color="000000" w:fill="F9F9F9"/>
            <w:hideMark/>
          </w:tcPr>
          <w:p w14:paraId="37F62F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7A8D734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1F8C2B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5F5D98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2F4CA304" w14:textId="77777777" w:rsidTr="00D63C8D">
        <w:trPr>
          <w:trHeight w:val="1590"/>
        </w:trPr>
        <w:tc>
          <w:tcPr>
            <w:tcW w:w="847" w:type="dxa"/>
            <w:shd w:val="clear" w:color="000000" w:fill="FFFFFF"/>
            <w:hideMark/>
          </w:tcPr>
          <w:p w14:paraId="2AF521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41-3031</w:t>
            </w:r>
          </w:p>
        </w:tc>
        <w:tc>
          <w:tcPr>
            <w:tcW w:w="1224" w:type="dxa"/>
            <w:shd w:val="clear" w:color="000000" w:fill="FFFFFF"/>
            <w:hideMark/>
          </w:tcPr>
          <w:p w14:paraId="190F448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Securities, Commodities, and Financial Services Sales Agents</w:t>
            </w:r>
          </w:p>
        </w:tc>
        <w:tc>
          <w:tcPr>
            <w:tcW w:w="870" w:type="dxa"/>
            <w:shd w:val="clear" w:color="000000" w:fill="FFFFFF"/>
            <w:hideMark/>
          </w:tcPr>
          <w:p w14:paraId="79C5069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1,916</w:t>
            </w:r>
          </w:p>
        </w:tc>
        <w:tc>
          <w:tcPr>
            <w:tcW w:w="870" w:type="dxa"/>
            <w:shd w:val="clear" w:color="000000" w:fill="FFFFFF"/>
            <w:hideMark/>
          </w:tcPr>
          <w:p w14:paraId="169BED3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2,021</w:t>
            </w:r>
          </w:p>
        </w:tc>
        <w:tc>
          <w:tcPr>
            <w:tcW w:w="879" w:type="dxa"/>
            <w:shd w:val="clear" w:color="000000" w:fill="FFFFFF"/>
            <w:hideMark/>
          </w:tcPr>
          <w:p w14:paraId="76E7F65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107</w:t>
            </w:r>
          </w:p>
        </w:tc>
        <w:tc>
          <w:tcPr>
            <w:tcW w:w="892" w:type="dxa"/>
            <w:shd w:val="clear" w:color="000000" w:fill="FFFFFF"/>
            <w:hideMark/>
          </w:tcPr>
          <w:p w14:paraId="3BE39ED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$22.10 </w:t>
            </w:r>
          </w:p>
        </w:tc>
        <w:tc>
          <w:tcPr>
            <w:tcW w:w="981" w:type="dxa"/>
            <w:shd w:val="clear" w:color="000000" w:fill="FFFFFF"/>
            <w:hideMark/>
          </w:tcPr>
          <w:p w14:paraId="265149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Bachelor's degree</w:t>
            </w:r>
          </w:p>
        </w:tc>
        <w:tc>
          <w:tcPr>
            <w:tcW w:w="1380" w:type="dxa"/>
            <w:shd w:val="clear" w:color="000000" w:fill="FFFFFF"/>
            <w:hideMark/>
          </w:tcPr>
          <w:p w14:paraId="1771A1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7D4548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5EC24C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37533CD8" w14:textId="77777777" w:rsidTr="00D63C8D">
        <w:trPr>
          <w:trHeight w:val="1140"/>
        </w:trPr>
        <w:tc>
          <w:tcPr>
            <w:tcW w:w="847" w:type="dxa"/>
            <w:shd w:val="clear" w:color="000000" w:fill="F9F9F9"/>
            <w:hideMark/>
          </w:tcPr>
          <w:p w14:paraId="2A16A26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41-3099</w:t>
            </w:r>
          </w:p>
        </w:tc>
        <w:tc>
          <w:tcPr>
            <w:tcW w:w="1224" w:type="dxa"/>
            <w:shd w:val="clear" w:color="000000" w:fill="F9F9F9"/>
            <w:hideMark/>
          </w:tcPr>
          <w:p w14:paraId="4161FE7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Sales Representatives, Services, All Other</w:t>
            </w:r>
          </w:p>
        </w:tc>
        <w:tc>
          <w:tcPr>
            <w:tcW w:w="870" w:type="dxa"/>
            <w:shd w:val="clear" w:color="000000" w:fill="F9F9F9"/>
            <w:hideMark/>
          </w:tcPr>
          <w:p w14:paraId="676D323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10,042</w:t>
            </w:r>
          </w:p>
        </w:tc>
        <w:tc>
          <w:tcPr>
            <w:tcW w:w="870" w:type="dxa"/>
            <w:shd w:val="clear" w:color="000000" w:fill="F9F9F9"/>
            <w:hideMark/>
          </w:tcPr>
          <w:p w14:paraId="632D41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10,528</w:t>
            </w:r>
          </w:p>
        </w:tc>
        <w:tc>
          <w:tcPr>
            <w:tcW w:w="879" w:type="dxa"/>
            <w:shd w:val="clear" w:color="000000" w:fill="F9F9F9"/>
            <w:hideMark/>
          </w:tcPr>
          <w:p w14:paraId="5A412D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487</w:t>
            </w:r>
          </w:p>
        </w:tc>
        <w:tc>
          <w:tcPr>
            <w:tcW w:w="892" w:type="dxa"/>
            <w:shd w:val="clear" w:color="000000" w:fill="F9F9F9"/>
            <w:hideMark/>
          </w:tcPr>
          <w:p w14:paraId="116F3F4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$21.69 </w:t>
            </w:r>
          </w:p>
        </w:tc>
        <w:tc>
          <w:tcPr>
            <w:tcW w:w="981" w:type="dxa"/>
            <w:shd w:val="clear" w:color="000000" w:fill="F9F9F9"/>
            <w:hideMark/>
          </w:tcPr>
          <w:p w14:paraId="73DAC95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2B6B5D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50F3E4E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7A105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 and Transport and Distribution</w:t>
            </w:r>
          </w:p>
        </w:tc>
      </w:tr>
      <w:tr w:rsidR="001C1A23" w:rsidRPr="001C1A23" w14:paraId="31B1E978" w14:textId="77777777" w:rsidTr="00D63C8D">
        <w:trPr>
          <w:trHeight w:val="690"/>
        </w:trPr>
        <w:tc>
          <w:tcPr>
            <w:tcW w:w="847" w:type="dxa"/>
            <w:shd w:val="clear" w:color="000000" w:fill="FFFFFF"/>
            <w:hideMark/>
          </w:tcPr>
          <w:p w14:paraId="0F5207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41-9022</w:t>
            </w:r>
          </w:p>
        </w:tc>
        <w:tc>
          <w:tcPr>
            <w:tcW w:w="1224" w:type="dxa"/>
            <w:shd w:val="clear" w:color="000000" w:fill="FFFFFF"/>
            <w:hideMark/>
          </w:tcPr>
          <w:p w14:paraId="58E677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Real Estate Sales Agents</w:t>
            </w:r>
          </w:p>
        </w:tc>
        <w:tc>
          <w:tcPr>
            <w:tcW w:w="870" w:type="dxa"/>
            <w:shd w:val="clear" w:color="000000" w:fill="FFFFFF"/>
            <w:hideMark/>
          </w:tcPr>
          <w:p w14:paraId="1C868F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6,372</w:t>
            </w:r>
          </w:p>
        </w:tc>
        <w:tc>
          <w:tcPr>
            <w:tcW w:w="870" w:type="dxa"/>
            <w:shd w:val="clear" w:color="000000" w:fill="FFFFFF"/>
            <w:hideMark/>
          </w:tcPr>
          <w:p w14:paraId="7149A0A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6,609</w:t>
            </w:r>
          </w:p>
        </w:tc>
        <w:tc>
          <w:tcPr>
            <w:tcW w:w="879" w:type="dxa"/>
            <w:shd w:val="clear" w:color="000000" w:fill="FFFFFF"/>
            <w:hideMark/>
          </w:tcPr>
          <w:p w14:paraId="30A4BC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237</w:t>
            </w:r>
          </w:p>
        </w:tc>
        <w:tc>
          <w:tcPr>
            <w:tcW w:w="892" w:type="dxa"/>
            <w:shd w:val="clear" w:color="000000" w:fill="FFFFFF"/>
            <w:hideMark/>
          </w:tcPr>
          <w:p w14:paraId="3AEDA1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$19.51 </w:t>
            </w:r>
          </w:p>
        </w:tc>
        <w:tc>
          <w:tcPr>
            <w:tcW w:w="981" w:type="dxa"/>
            <w:shd w:val="clear" w:color="000000" w:fill="FFFFFF"/>
            <w:hideMark/>
          </w:tcPr>
          <w:p w14:paraId="496069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2C2E70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5A2658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0C22E4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220EEE8" w14:textId="77777777" w:rsidTr="00D63C8D">
        <w:trPr>
          <w:trHeight w:val="690"/>
        </w:trPr>
        <w:tc>
          <w:tcPr>
            <w:tcW w:w="847" w:type="dxa"/>
            <w:shd w:val="clear" w:color="000000" w:fill="F9F9F9"/>
            <w:hideMark/>
          </w:tcPr>
          <w:p w14:paraId="115660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43-4131</w:t>
            </w:r>
          </w:p>
        </w:tc>
        <w:tc>
          <w:tcPr>
            <w:tcW w:w="1224" w:type="dxa"/>
            <w:shd w:val="clear" w:color="000000" w:fill="F9F9F9"/>
            <w:hideMark/>
          </w:tcPr>
          <w:p w14:paraId="39C132B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Loan Interviewers and Clerks</w:t>
            </w:r>
          </w:p>
        </w:tc>
        <w:tc>
          <w:tcPr>
            <w:tcW w:w="870" w:type="dxa"/>
            <w:shd w:val="clear" w:color="000000" w:fill="F9F9F9"/>
            <w:hideMark/>
          </w:tcPr>
          <w:p w14:paraId="43C482D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4,178</w:t>
            </w:r>
          </w:p>
        </w:tc>
        <w:tc>
          <w:tcPr>
            <w:tcW w:w="870" w:type="dxa"/>
            <w:shd w:val="clear" w:color="000000" w:fill="F9F9F9"/>
            <w:hideMark/>
          </w:tcPr>
          <w:p w14:paraId="64DCF1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4,351</w:t>
            </w:r>
          </w:p>
        </w:tc>
        <w:tc>
          <w:tcPr>
            <w:tcW w:w="879" w:type="dxa"/>
            <w:shd w:val="clear" w:color="000000" w:fill="F9F9F9"/>
            <w:hideMark/>
          </w:tcPr>
          <w:p w14:paraId="0B2DD6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174</w:t>
            </w:r>
          </w:p>
        </w:tc>
        <w:tc>
          <w:tcPr>
            <w:tcW w:w="892" w:type="dxa"/>
            <w:shd w:val="clear" w:color="000000" w:fill="F9F9F9"/>
            <w:hideMark/>
          </w:tcPr>
          <w:p w14:paraId="789064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$15.48 </w:t>
            </w:r>
          </w:p>
        </w:tc>
        <w:tc>
          <w:tcPr>
            <w:tcW w:w="981" w:type="dxa"/>
            <w:shd w:val="clear" w:color="000000" w:fill="F9F9F9"/>
            <w:hideMark/>
          </w:tcPr>
          <w:p w14:paraId="565E77A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0120C2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Short-term on-the-job training</w:t>
            </w:r>
          </w:p>
        </w:tc>
        <w:tc>
          <w:tcPr>
            <w:tcW w:w="915" w:type="dxa"/>
            <w:shd w:val="clear" w:color="000000" w:fill="F9F9F9"/>
            <w:hideMark/>
          </w:tcPr>
          <w:p w14:paraId="60C6B6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4243124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71734138" w14:textId="77777777" w:rsidTr="00D63C8D">
        <w:trPr>
          <w:trHeight w:val="1140"/>
        </w:trPr>
        <w:tc>
          <w:tcPr>
            <w:tcW w:w="847" w:type="dxa"/>
            <w:shd w:val="clear" w:color="000000" w:fill="FFFFFF"/>
            <w:hideMark/>
          </w:tcPr>
          <w:p w14:paraId="647A0E3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43-5032</w:t>
            </w:r>
          </w:p>
        </w:tc>
        <w:tc>
          <w:tcPr>
            <w:tcW w:w="1224" w:type="dxa"/>
            <w:shd w:val="clear" w:color="000000" w:fill="FFFFFF"/>
            <w:hideMark/>
          </w:tcPr>
          <w:p w14:paraId="397FA5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Dispatchers, Except Police, Fire, and Ambulance</w:t>
            </w:r>
          </w:p>
        </w:tc>
        <w:tc>
          <w:tcPr>
            <w:tcW w:w="870" w:type="dxa"/>
            <w:shd w:val="clear" w:color="000000" w:fill="FFFFFF"/>
            <w:hideMark/>
          </w:tcPr>
          <w:p w14:paraId="70EF8E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2,307</w:t>
            </w:r>
          </w:p>
        </w:tc>
        <w:tc>
          <w:tcPr>
            <w:tcW w:w="870" w:type="dxa"/>
            <w:shd w:val="clear" w:color="000000" w:fill="FFFFFF"/>
            <w:hideMark/>
          </w:tcPr>
          <w:p w14:paraId="314818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2,443</w:t>
            </w:r>
          </w:p>
        </w:tc>
        <w:tc>
          <w:tcPr>
            <w:tcW w:w="879" w:type="dxa"/>
            <w:shd w:val="clear" w:color="000000" w:fill="FFFFFF"/>
            <w:hideMark/>
          </w:tcPr>
          <w:p w14:paraId="35D4BEE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136</w:t>
            </w:r>
          </w:p>
        </w:tc>
        <w:tc>
          <w:tcPr>
            <w:tcW w:w="892" w:type="dxa"/>
            <w:shd w:val="clear" w:color="000000" w:fill="FFFFFF"/>
            <w:hideMark/>
          </w:tcPr>
          <w:p w14:paraId="3DAD93F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$18.05 </w:t>
            </w:r>
          </w:p>
        </w:tc>
        <w:tc>
          <w:tcPr>
            <w:tcW w:w="981" w:type="dxa"/>
            <w:shd w:val="clear" w:color="000000" w:fill="FFFFFF"/>
            <w:hideMark/>
          </w:tcPr>
          <w:p w14:paraId="47124C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241F58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618881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4CD3B9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4B532D61" w14:textId="77777777" w:rsidTr="00D63C8D">
        <w:trPr>
          <w:trHeight w:val="1140"/>
        </w:trPr>
        <w:tc>
          <w:tcPr>
            <w:tcW w:w="847" w:type="dxa"/>
            <w:shd w:val="clear" w:color="000000" w:fill="F9F9F9"/>
            <w:hideMark/>
          </w:tcPr>
          <w:p w14:paraId="6D99ED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43-5061</w:t>
            </w:r>
          </w:p>
        </w:tc>
        <w:tc>
          <w:tcPr>
            <w:tcW w:w="1224" w:type="dxa"/>
            <w:shd w:val="clear" w:color="000000" w:fill="F9F9F9"/>
            <w:hideMark/>
          </w:tcPr>
          <w:p w14:paraId="45406B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Production, Planning, and Expediting Clerks</w:t>
            </w:r>
          </w:p>
        </w:tc>
        <w:tc>
          <w:tcPr>
            <w:tcW w:w="870" w:type="dxa"/>
            <w:shd w:val="clear" w:color="000000" w:fill="F9F9F9"/>
            <w:hideMark/>
          </w:tcPr>
          <w:p w14:paraId="537A429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6,543</w:t>
            </w:r>
          </w:p>
        </w:tc>
        <w:tc>
          <w:tcPr>
            <w:tcW w:w="870" w:type="dxa"/>
            <w:shd w:val="clear" w:color="000000" w:fill="F9F9F9"/>
            <w:hideMark/>
          </w:tcPr>
          <w:p w14:paraId="145951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6,891</w:t>
            </w:r>
          </w:p>
        </w:tc>
        <w:tc>
          <w:tcPr>
            <w:tcW w:w="879" w:type="dxa"/>
            <w:shd w:val="clear" w:color="000000" w:fill="F9F9F9"/>
            <w:hideMark/>
          </w:tcPr>
          <w:p w14:paraId="418EFF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347</w:t>
            </w:r>
          </w:p>
        </w:tc>
        <w:tc>
          <w:tcPr>
            <w:tcW w:w="892" w:type="dxa"/>
            <w:shd w:val="clear" w:color="000000" w:fill="F9F9F9"/>
            <w:hideMark/>
          </w:tcPr>
          <w:p w14:paraId="25ECF0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$22.89 </w:t>
            </w:r>
          </w:p>
        </w:tc>
        <w:tc>
          <w:tcPr>
            <w:tcW w:w="981" w:type="dxa"/>
            <w:shd w:val="clear" w:color="000000" w:fill="F9F9F9"/>
            <w:hideMark/>
          </w:tcPr>
          <w:p w14:paraId="0DCD632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1B62447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23EA170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683049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69FC6856" w14:textId="77777777" w:rsidTr="00D63C8D">
        <w:trPr>
          <w:trHeight w:val="690"/>
        </w:trPr>
        <w:tc>
          <w:tcPr>
            <w:tcW w:w="847" w:type="dxa"/>
            <w:shd w:val="clear" w:color="000000" w:fill="FFFFFF"/>
            <w:hideMark/>
          </w:tcPr>
          <w:p w14:paraId="5100C1F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43-6013</w:t>
            </w:r>
          </w:p>
        </w:tc>
        <w:tc>
          <w:tcPr>
            <w:tcW w:w="1224" w:type="dxa"/>
            <w:shd w:val="clear" w:color="000000" w:fill="FFFFFF"/>
            <w:hideMark/>
          </w:tcPr>
          <w:p w14:paraId="251F32B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Medical Secretaries</w:t>
            </w:r>
          </w:p>
        </w:tc>
        <w:tc>
          <w:tcPr>
            <w:tcW w:w="870" w:type="dxa"/>
            <w:shd w:val="clear" w:color="000000" w:fill="FFFFFF"/>
            <w:hideMark/>
          </w:tcPr>
          <w:p w14:paraId="38E9A9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10,258</w:t>
            </w:r>
          </w:p>
        </w:tc>
        <w:tc>
          <w:tcPr>
            <w:tcW w:w="870" w:type="dxa"/>
            <w:shd w:val="clear" w:color="000000" w:fill="FFFFFF"/>
            <w:hideMark/>
          </w:tcPr>
          <w:p w14:paraId="7729480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10,994</w:t>
            </w:r>
          </w:p>
        </w:tc>
        <w:tc>
          <w:tcPr>
            <w:tcW w:w="879" w:type="dxa"/>
            <w:shd w:val="clear" w:color="000000" w:fill="FFFFFF"/>
            <w:hideMark/>
          </w:tcPr>
          <w:p w14:paraId="05BC5D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736</w:t>
            </w:r>
          </w:p>
        </w:tc>
        <w:tc>
          <w:tcPr>
            <w:tcW w:w="892" w:type="dxa"/>
            <w:shd w:val="clear" w:color="000000" w:fill="FFFFFF"/>
            <w:hideMark/>
          </w:tcPr>
          <w:p w14:paraId="264F69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$14.89 </w:t>
            </w:r>
          </w:p>
        </w:tc>
        <w:tc>
          <w:tcPr>
            <w:tcW w:w="981" w:type="dxa"/>
            <w:shd w:val="clear" w:color="000000" w:fill="FFFFFF"/>
            <w:hideMark/>
          </w:tcPr>
          <w:p w14:paraId="4F86B22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D6CF7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5869776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6117D2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D77AF2D" w14:textId="77777777" w:rsidTr="00D63C8D">
        <w:trPr>
          <w:trHeight w:val="1140"/>
        </w:trPr>
        <w:tc>
          <w:tcPr>
            <w:tcW w:w="847" w:type="dxa"/>
            <w:shd w:val="clear" w:color="000000" w:fill="F9F9F9"/>
            <w:hideMark/>
          </w:tcPr>
          <w:p w14:paraId="133B96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43-9041</w:t>
            </w:r>
          </w:p>
        </w:tc>
        <w:tc>
          <w:tcPr>
            <w:tcW w:w="1224" w:type="dxa"/>
            <w:shd w:val="clear" w:color="000000" w:fill="F9F9F9"/>
            <w:hideMark/>
          </w:tcPr>
          <w:p w14:paraId="700DEA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Insurance Claims and Policy Processing Clerks</w:t>
            </w:r>
          </w:p>
        </w:tc>
        <w:tc>
          <w:tcPr>
            <w:tcW w:w="870" w:type="dxa"/>
            <w:shd w:val="clear" w:color="000000" w:fill="F9F9F9"/>
            <w:hideMark/>
          </w:tcPr>
          <w:p w14:paraId="60D855C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2,309</w:t>
            </w:r>
          </w:p>
        </w:tc>
        <w:tc>
          <w:tcPr>
            <w:tcW w:w="870" w:type="dxa"/>
            <w:shd w:val="clear" w:color="000000" w:fill="F9F9F9"/>
            <w:hideMark/>
          </w:tcPr>
          <w:p w14:paraId="665F8C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2,343</w:t>
            </w:r>
          </w:p>
        </w:tc>
        <w:tc>
          <w:tcPr>
            <w:tcW w:w="879" w:type="dxa"/>
            <w:shd w:val="clear" w:color="000000" w:fill="F9F9F9"/>
            <w:hideMark/>
          </w:tcPr>
          <w:p w14:paraId="7A9F24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34</w:t>
            </w:r>
          </w:p>
        </w:tc>
        <w:tc>
          <w:tcPr>
            <w:tcW w:w="892" w:type="dxa"/>
            <w:shd w:val="clear" w:color="000000" w:fill="F9F9F9"/>
            <w:hideMark/>
          </w:tcPr>
          <w:p w14:paraId="463727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$18.79 </w:t>
            </w:r>
          </w:p>
        </w:tc>
        <w:tc>
          <w:tcPr>
            <w:tcW w:w="981" w:type="dxa"/>
            <w:shd w:val="clear" w:color="000000" w:fill="F9F9F9"/>
            <w:hideMark/>
          </w:tcPr>
          <w:p w14:paraId="4CF10BB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565B5A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09A6E82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6323BF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Information and Finance Services</w:t>
            </w:r>
          </w:p>
        </w:tc>
      </w:tr>
      <w:tr w:rsidR="001C1A23" w:rsidRPr="001C1A23" w14:paraId="5607B928" w14:textId="77777777" w:rsidTr="00D63C8D">
        <w:trPr>
          <w:trHeight w:val="1815"/>
        </w:trPr>
        <w:tc>
          <w:tcPr>
            <w:tcW w:w="847" w:type="dxa"/>
            <w:shd w:val="clear" w:color="000000" w:fill="FFFFFF"/>
            <w:hideMark/>
          </w:tcPr>
          <w:p w14:paraId="23884B5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47-1011</w:t>
            </w:r>
          </w:p>
        </w:tc>
        <w:tc>
          <w:tcPr>
            <w:tcW w:w="1224" w:type="dxa"/>
            <w:shd w:val="clear" w:color="000000" w:fill="FFFFFF"/>
            <w:hideMark/>
          </w:tcPr>
          <w:p w14:paraId="3EBECA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Construction Trades and Extraction Workers</w:t>
            </w:r>
          </w:p>
        </w:tc>
        <w:tc>
          <w:tcPr>
            <w:tcW w:w="870" w:type="dxa"/>
            <w:shd w:val="clear" w:color="000000" w:fill="FFFFFF"/>
            <w:hideMark/>
          </w:tcPr>
          <w:p w14:paraId="387058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11,645</w:t>
            </w:r>
          </w:p>
        </w:tc>
        <w:tc>
          <w:tcPr>
            <w:tcW w:w="870" w:type="dxa"/>
            <w:shd w:val="clear" w:color="000000" w:fill="FFFFFF"/>
            <w:hideMark/>
          </w:tcPr>
          <w:p w14:paraId="4905FA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12,679</w:t>
            </w:r>
          </w:p>
        </w:tc>
        <w:tc>
          <w:tcPr>
            <w:tcW w:w="879" w:type="dxa"/>
            <w:shd w:val="clear" w:color="000000" w:fill="FFFFFF"/>
            <w:hideMark/>
          </w:tcPr>
          <w:p w14:paraId="0568CA3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1,033</w:t>
            </w:r>
          </w:p>
        </w:tc>
        <w:tc>
          <w:tcPr>
            <w:tcW w:w="892" w:type="dxa"/>
            <w:shd w:val="clear" w:color="000000" w:fill="FFFFFF"/>
            <w:hideMark/>
          </w:tcPr>
          <w:p w14:paraId="20214F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$29.08 </w:t>
            </w:r>
          </w:p>
        </w:tc>
        <w:tc>
          <w:tcPr>
            <w:tcW w:w="981" w:type="dxa"/>
            <w:shd w:val="clear" w:color="000000" w:fill="FFFFFF"/>
            <w:hideMark/>
          </w:tcPr>
          <w:p w14:paraId="38EC42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AB4505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527B84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67A5931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0DCAE37A" w14:textId="77777777" w:rsidTr="00D63C8D">
        <w:trPr>
          <w:trHeight w:val="1590"/>
        </w:trPr>
        <w:tc>
          <w:tcPr>
            <w:tcW w:w="847" w:type="dxa"/>
            <w:shd w:val="clear" w:color="000000" w:fill="F9F9F9"/>
            <w:hideMark/>
          </w:tcPr>
          <w:p w14:paraId="015726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47-2073</w:t>
            </w:r>
          </w:p>
        </w:tc>
        <w:tc>
          <w:tcPr>
            <w:tcW w:w="1224" w:type="dxa"/>
            <w:shd w:val="clear" w:color="000000" w:fill="F9F9F9"/>
            <w:hideMark/>
          </w:tcPr>
          <w:p w14:paraId="0768DB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Operating Engineers and Other Construction Equipment Operators</w:t>
            </w:r>
          </w:p>
        </w:tc>
        <w:tc>
          <w:tcPr>
            <w:tcW w:w="870" w:type="dxa"/>
            <w:shd w:val="clear" w:color="000000" w:fill="F9F9F9"/>
            <w:hideMark/>
          </w:tcPr>
          <w:p w14:paraId="5CCC56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6,928</w:t>
            </w:r>
          </w:p>
        </w:tc>
        <w:tc>
          <w:tcPr>
            <w:tcW w:w="870" w:type="dxa"/>
            <w:shd w:val="clear" w:color="000000" w:fill="F9F9F9"/>
            <w:hideMark/>
          </w:tcPr>
          <w:p w14:paraId="263065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7,776</w:t>
            </w:r>
          </w:p>
        </w:tc>
        <w:tc>
          <w:tcPr>
            <w:tcW w:w="879" w:type="dxa"/>
            <w:shd w:val="clear" w:color="000000" w:fill="F9F9F9"/>
            <w:hideMark/>
          </w:tcPr>
          <w:p w14:paraId="29B9AB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848</w:t>
            </w:r>
          </w:p>
        </w:tc>
        <w:tc>
          <w:tcPr>
            <w:tcW w:w="892" w:type="dxa"/>
            <w:shd w:val="clear" w:color="000000" w:fill="F9F9F9"/>
            <w:hideMark/>
          </w:tcPr>
          <w:p w14:paraId="52F972F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$18.59 </w:t>
            </w:r>
          </w:p>
        </w:tc>
        <w:tc>
          <w:tcPr>
            <w:tcW w:w="981" w:type="dxa"/>
            <w:shd w:val="clear" w:color="000000" w:fill="F9F9F9"/>
            <w:hideMark/>
          </w:tcPr>
          <w:p w14:paraId="46BD1C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5FF32E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0F4DD8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868211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1766C5D6" w14:textId="77777777" w:rsidTr="00D63C8D">
        <w:trPr>
          <w:trHeight w:val="690"/>
        </w:trPr>
        <w:tc>
          <w:tcPr>
            <w:tcW w:w="847" w:type="dxa"/>
            <w:shd w:val="clear" w:color="000000" w:fill="FFFFFF"/>
            <w:hideMark/>
          </w:tcPr>
          <w:p w14:paraId="3B856A8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47-2111</w:t>
            </w:r>
          </w:p>
        </w:tc>
        <w:tc>
          <w:tcPr>
            <w:tcW w:w="1224" w:type="dxa"/>
            <w:shd w:val="clear" w:color="000000" w:fill="FFFFFF"/>
            <w:hideMark/>
          </w:tcPr>
          <w:p w14:paraId="08559C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Electricians</w:t>
            </w:r>
          </w:p>
        </w:tc>
        <w:tc>
          <w:tcPr>
            <w:tcW w:w="870" w:type="dxa"/>
            <w:shd w:val="clear" w:color="000000" w:fill="FFFFFF"/>
            <w:hideMark/>
          </w:tcPr>
          <w:p w14:paraId="574ECB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7,764</w:t>
            </w:r>
          </w:p>
        </w:tc>
        <w:tc>
          <w:tcPr>
            <w:tcW w:w="870" w:type="dxa"/>
            <w:shd w:val="clear" w:color="000000" w:fill="FFFFFF"/>
            <w:hideMark/>
          </w:tcPr>
          <w:p w14:paraId="04D1634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8,493</w:t>
            </w:r>
          </w:p>
        </w:tc>
        <w:tc>
          <w:tcPr>
            <w:tcW w:w="879" w:type="dxa"/>
            <w:shd w:val="clear" w:color="000000" w:fill="FFFFFF"/>
            <w:hideMark/>
          </w:tcPr>
          <w:p w14:paraId="6FDA90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729</w:t>
            </w:r>
          </w:p>
        </w:tc>
        <w:tc>
          <w:tcPr>
            <w:tcW w:w="892" w:type="dxa"/>
            <w:shd w:val="clear" w:color="000000" w:fill="FFFFFF"/>
            <w:hideMark/>
          </w:tcPr>
          <w:p w14:paraId="2EEC4C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$23.21 </w:t>
            </w:r>
          </w:p>
        </w:tc>
        <w:tc>
          <w:tcPr>
            <w:tcW w:w="981" w:type="dxa"/>
            <w:shd w:val="clear" w:color="000000" w:fill="FFFFFF"/>
            <w:hideMark/>
          </w:tcPr>
          <w:p w14:paraId="3A326D2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3B933E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Apprenticeship</w:t>
            </w:r>
          </w:p>
        </w:tc>
        <w:tc>
          <w:tcPr>
            <w:tcW w:w="915" w:type="dxa"/>
            <w:shd w:val="clear" w:color="000000" w:fill="FFFFFF"/>
            <w:hideMark/>
          </w:tcPr>
          <w:p w14:paraId="1AD558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05C2A5F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25A42E8" w14:textId="77777777" w:rsidTr="00D63C8D">
        <w:trPr>
          <w:trHeight w:val="1140"/>
        </w:trPr>
        <w:tc>
          <w:tcPr>
            <w:tcW w:w="847" w:type="dxa"/>
            <w:shd w:val="clear" w:color="000000" w:fill="F9F9F9"/>
            <w:hideMark/>
          </w:tcPr>
          <w:p w14:paraId="5CC05DE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47-2152</w:t>
            </w:r>
          </w:p>
        </w:tc>
        <w:tc>
          <w:tcPr>
            <w:tcW w:w="1224" w:type="dxa"/>
            <w:shd w:val="clear" w:color="000000" w:fill="F9F9F9"/>
            <w:hideMark/>
          </w:tcPr>
          <w:p w14:paraId="5AE086B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Plumbers, Pipefitters, and Steamfitters</w:t>
            </w:r>
          </w:p>
        </w:tc>
        <w:tc>
          <w:tcPr>
            <w:tcW w:w="870" w:type="dxa"/>
            <w:shd w:val="clear" w:color="000000" w:fill="F9F9F9"/>
            <w:hideMark/>
          </w:tcPr>
          <w:p w14:paraId="729C319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7,546</w:t>
            </w:r>
          </w:p>
        </w:tc>
        <w:tc>
          <w:tcPr>
            <w:tcW w:w="870" w:type="dxa"/>
            <w:shd w:val="clear" w:color="000000" w:fill="F9F9F9"/>
            <w:hideMark/>
          </w:tcPr>
          <w:p w14:paraId="6D26EF9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8,357</w:t>
            </w:r>
          </w:p>
        </w:tc>
        <w:tc>
          <w:tcPr>
            <w:tcW w:w="879" w:type="dxa"/>
            <w:shd w:val="clear" w:color="000000" w:fill="F9F9F9"/>
            <w:hideMark/>
          </w:tcPr>
          <w:p w14:paraId="09C1E18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811</w:t>
            </w:r>
          </w:p>
        </w:tc>
        <w:tc>
          <w:tcPr>
            <w:tcW w:w="892" w:type="dxa"/>
            <w:shd w:val="clear" w:color="000000" w:fill="F9F9F9"/>
            <w:hideMark/>
          </w:tcPr>
          <w:p w14:paraId="6DF4B2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$22.89 </w:t>
            </w:r>
          </w:p>
        </w:tc>
        <w:tc>
          <w:tcPr>
            <w:tcW w:w="981" w:type="dxa"/>
            <w:shd w:val="clear" w:color="000000" w:fill="F9F9F9"/>
            <w:hideMark/>
          </w:tcPr>
          <w:p w14:paraId="5F638D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0933D5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Apprenticeship</w:t>
            </w:r>
          </w:p>
        </w:tc>
        <w:tc>
          <w:tcPr>
            <w:tcW w:w="915" w:type="dxa"/>
            <w:shd w:val="clear" w:color="000000" w:fill="F9F9F9"/>
            <w:hideMark/>
          </w:tcPr>
          <w:p w14:paraId="248B9A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1AA4E1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8231AFB" w14:textId="77777777" w:rsidTr="00D63C8D">
        <w:trPr>
          <w:trHeight w:val="915"/>
        </w:trPr>
        <w:tc>
          <w:tcPr>
            <w:tcW w:w="847" w:type="dxa"/>
            <w:shd w:val="clear" w:color="000000" w:fill="FFFFFF"/>
            <w:hideMark/>
          </w:tcPr>
          <w:p w14:paraId="1BC584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47-4011</w:t>
            </w:r>
          </w:p>
        </w:tc>
        <w:tc>
          <w:tcPr>
            <w:tcW w:w="1224" w:type="dxa"/>
            <w:shd w:val="clear" w:color="000000" w:fill="FFFFFF"/>
            <w:hideMark/>
          </w:tcPr>
          <w:p w14:paraId="0389D0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Construction and Building Inspectors</w:t>
            </w:r>
          </w:p>
        </w:tc>
        <w:tc>
          <w:tcPr>
            <w:tcW w:w="870" w:type="dxa"/>
            <w:shd w:val="clear" w:color="000000" w:fill="FFFFFF"/>
            <w:hideMark/>
          </w:tcPr>
          <w:p w14:paraId="58FEFC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2,329</w:t>
            </w:r>
          </w:p>
        </w:tc>
        <w:tc>
          <w:tcPr>
            <w:tcW w:w="870" w:type="dxa"/>
            <w:shd w:val="clear" w:color="000000" w:fill="FFFFFF"/>
            <w:hideMark/>
          </w:tcPr>
          <w:p w14:paraId="491E384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2,486</w:t>
            </w:r>
          </w:p>
        </w:tc>
        <w:tc>
          <w:tcPr>
            <w:tcW w:w="879" w:type="dxa"/>
            <w:shd w:val="clear" w:color="000000" w:fill="FFFFFF"/>
            <w:hideMark/>
          </w:tcPr>
          <w:p w14:paraId="27629A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157</w:t>
            </w:r>
          </w:p>
        </w:tc>
        <w:tc>
          <w:tcPr>
            <w:tcW w:w="892" w:type="dxa"/>
            <w:shd w:val="clear" w:color="000000" w:fill="FFFFFF"/>
            <w:hideMark/>
          </w:tcPr>
          <w:p w14:paraId="0CCFA5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$23.44 </w:t>
            </w:r>
          </w:p>
        </w:tc>
        <w:tc>
          <w:tcPr>
            <w:tcW w:w="981" w:type="dxa"/>
            <w:shd w:val="clear" w:color="000000" w:fill="FFFFFF"/>
            <w:hideMark/>
          </w:tcPr>
          <w:p w14:paraId="1512EBB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1EA4CA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648ACB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BB48A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725A5445" w14:textId="77777777" w:rsidTr="00D63C8D">
        <w:trPr>
          <w:trHeight w:val="690"/>
        </w:trPr>
        <w:tc>
          <w:tcPr>
            <w:tcW w:w="847" w:type="dxa"/>
            <w:shd w:val="clear" w:color="000000" w:fill="F9F9F9"/>
            <w:hideMark/>
          </w:tcPr>
          <w:p w14:paraId="15CEDB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47-4051</w:t>
            </w:r>
          </w:p>
        </w:tc>
        <w:tc>
          <w:tcPr>
            <w:tcW w:w="1224" w:type="dxa"/>
            <w:shd w:val="clear" w:color="000000" w:fill="F9F9F9"/>
            <w:hideMark/>
          </w:tcPr>
          <w:p w14:paraId="3BCBD40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Highway Maintenance Workers</w:t>
            </w:r>
          </w:p>
        </w:tc>
        <w:tc>
          <w:tcPr>
            <w:tcW w:w="870" w:type="dxa"/>
            <w:shd w:val="clear" w:color="000000" w:fill="F9F9F9"/>
            <w:hideMark/>
          </w:tcPr>
          <w:p w14:paraId="1590E62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3,009</w:t>
            </w:r>
          </w:p>
        </w:tc>
        <w:tc>
          <w:tcPr>
            <w:tcW w:w="870" w:type="dxa"/>
            <w:shd w:val="clear" w:color="000000" w:fill="F9F9F9"/>
            <w:hideMark/>
          </w:tcPr>
          <w:p w14:paraId="72DA64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3,192</w:t>
            </w:r>
          </w:p>
        </w:tc>
        <w:tc>
          <w:tcPr>
            <w:tcW w:w="879" w:type="dxa"/>
            <w:shd w:val="clear" w:color="000000" w:fill="F9F9F9"/>
            <w:hideMark/>
          </w:tcPr>
          <w:p w14:paraId="3F4B5F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184</w:t>
            </w:r>
          </w:p>
        </w:tc>
        <w:tc>
          <w:tcPr>
            <w:tcW w:w="892" w:type="dxa"/>
            <w:shd w:val="clear" w:color="000000" w:fill="F9F9F9"/>
            <w:hideMark/>
          </w:tcPr>
          <w:p w14:paraId="499D4F4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$15.85 </w:t>
            </w:r>
          </w:p>
        </w:tc>
        <w:tc>
          <w:tcPr>
            <w:tcW w:w="981" w:type="dxa"/>
            <w:shd w:val="clear" w:color="000000" w:fill="F9F9F9"/>
            <w:hideMark/>
          </w:tcPr>
          <w:p w14:paraId="32F84E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7ADC3BA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6DE9B3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993B38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7BDFA1BC" w14:textId="77777777" w:rsidTr="00D63C8D">
        <w:trPr>
          <w:trHeight w:val="1590"/>
        </w:trPr>
        <w:tc>
          <w:tcPr>
            <w:tcW w:w="847" w:type="dxa"/>
            <w:shd w:val="clear" w:color="000000" w:fill="FFFFFF"/>
            <w:hideMark/>
          </w:tcPr>
          <w:p w14:paraId="0E5FD74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49-1011</w:t>
            </w:r>
          </w:p>
        </w:tc>
        <w:tc>
          <w:tcPr>
            <w:tcW w:w="1224" w:type="dxa"/>
            <w:shd w:val="clear" w:color="000000" w:fill="FFFFFF"/>
            <w:hideMark/>
          </w:tcPr>
          <w:p w14:paraId="0DD35EB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Mechanics, Installers, and Repairers</w:t>
            </w:r>
          </w:p>
        </w:tc>
        <w:tc>
          <w:tcPr>
            <w:tcW w:w="870" w:type="dxa"/>
            <w:shd w:val="clear" w:color="000000" w:fill="FFFFFF"/>
            <w:hideMark/>
          </w:tcPr>
          <w:p w14:paraId="00E67A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7,333</w:t>
            </w:r>
          </w:p>
        </w:tc>
        <w:tc>
          <w:tcPr>
            <w:tcW w:w="870" w:type="dxa"/>
            <w:shd w:val="clear" w:color="000000" w:fill="FFFFFF"/>
            <w:hideMark/>
          </w:tcPr>
          <w:p w14:paraId="24F9A4F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7,699</w:t>
            </w:r>
          </w:p>
        </w:tc>
        <w:tc>
          <w:tcPr>
            <w:tcW w:w="879" w:type="dxa"/>
            <w:shd w:val="clear" w:color="000000" w:fill="FFFFFF"/>
            <w:hideMark/>
          </w:tcPr>
          <w:p w14:paraId="183B1EE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367</w:t>
            </w:r>
          </w:p>
        </w:tc>
        <w:tc>
          <w:tcPr>
            <w:tcW w:w="892" w:type="dxa"/>
            <w:shd w:val="clear" w:color="000000" w:fill="FFFFFF"/>
            <w:hideMark/>
          </w:tcPr>
          <w:p w14:paraId="2F1C80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$31.41 </w:t>
            </w:r>
          </w:p>
        </w:tc>
        <w:tc>
          <w:tcPr>
            <w:tcW w:w="981" w:type="dxa"/>
            <w:shd w:val="clear" w:color="000000" w:fill="FFFFFF"/>
            <w:hideMark/>
          </w:tcPr>
          <w:p w14:paraId="736A7BC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71AA6A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3478C09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78246B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6403AB78" w14:textId="77777777" w:rsidTr="00D63C8D">
        <w:trPr>
          <w:trHeight w:val="915"/>
        </w:trPr>
        <w:tc>
          <w:tcPr>
            <w:tcW w:w="847" w:type="dxa"/>
            <w:shd w:val="clear" w:color="000000" w:fill="F9F9F9"/>
            <w:hideMark/>
          </w:tcPr>
          <w:p w14:paraId="4D4C9F8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49-3011</w:t>
            </w:r>
          </w:p>
        </w:tc>
        <w:tc>
          <w:tcPr>
            <w:tcW w:w="1224" w:type="dxa"/>
            <w:shd w:val="clear" w:color="000000" w:fill="F9F9F9"/>
            <w:hideMark/>
          </w:tcPr>
          <w:p w14:paraId="0F91168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Aircraft Mechanics and Service Technicians</w:t>
            </w:r>
          </w:p>
        </w:tc>
        <w:tc>
          <w:tcPr>
            <w:tcW w:w="870" w:type="dxa"/>
            <w:shd w:val="clear" w:color="000000" w:fill="F9F9F9"/>
            <w:hideMark/>
          </w:tcPr>
          <w:p w14:paraId="4C19DE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5,613</w:t>
            </w:r>
          </w:p>
        </w:tc>
        <w:tc>
          <w:tcPr>
            <w:tcW w:w="870" w:type="dxa"/>
            <w:shd w:val="clear" w:color="000000" w:fill="F9F9F9"/>
            <w:hideMark/>
          </w:tcPr>
          <w:p w14:paraId="177FB3E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5,870</w:t>
            </w:r>
          </w:p>
        </w:tc>
        <w:tc>
          <w:tcPr>
            <w:tcW w:w="879" w:type="dxa"/>
            <w:shd w:val="clear" w:color="000000" w:fill="F9F9F9"/>
            <w:hideMark/>
          </w:tcPr>
          <w:p w14:paraId="1925EC8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257</w:t>
            </w:r>
          </w:p>
        </w:tc>
        <w:tc>
          <w:tcPr>
            <w:tcW w:w="892" w:type="dxa"/>
            <w:shd w:val="clear" w:color="000000" w:fill="F9F9F9"/>
            <w:hideMark/>
          </w:tcPr>
          <w:p w14:paraId="5EEFCC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$28.59 </w:t>
            </w:r>
          </w:p>
        </w:tc>
        <w:tc>
          <w:tcPr>
            <w:tcW w:w="981" w:type="dxa"/>
            <w:shd w:val="clear" w:color="000000" w:fill="F9F9F9"/>
            <w:hideMark/>
          </w:tcPr>
          <w:p w14:paraId="308C47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nanodegree award</w:t>
            </w:r>
          </w:p>
        </w:tc>
        <w:tc>
          <w:tcPr>
            <w:tcW w:w="1380" w:type="dxa"/>
            <w:shd w:val="clear" w:color="000000" w:fill="F9F9F9"/>
            <w:hideMark/>
          </w:tcPr>
          <w:p w14:paraId="108D3E7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9F9F9"/>
            <w:hideMark/>
          </w:tcPr>
          <w:p w14:paraId="15A154A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939A88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26462BA8" w14:textId="77777777" w:rsidTr="00D63C8D">
        <w:trPr>
          <w:trHeight w:val="1365"/>
        </w:trPr>
        <w:tc>
          <w:tcPr>
            <w:tcW w:w="847" w:type="dxa"/>
            <w:shd w:val="clear" w:color="000000" w:fill="FFFFFF"/>
            <w:hideMark/>
          </w:tcPr>
          <w:p w14:paraId="7BD605A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49-3031</w:t>
            </w:r>
          </w:p>
        </w:tc>
        <w:tc>
          <w:tcPr>
            <w:tcW w:w="1224" w:type="dxa"/>
            <w:shd w:val="clear" w:color="000000" w:fill="FFFFFF"/>
            <w:hideMark/>
          </w:tcPr>
          <w:p w14:paraId="5CA43A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Bus and Truck Mechanics and Diesel Engine Specialists</w:t>
            </w:r>
          </w:p>
        </w:tc>
        <w:tc>
          <w:tcPr>
            <w:tcW w:w="870" w:type="dxa"/>
            <w:shd w:val="clear" w:color="000000" w:fill="FFFFFF"/>
            <w:hideMark/>
          </w:tcPr>
          <w:p w14:paraId="235B8D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4,188</w:t>
            </w:r>
          </w:p>
        </w:tc>
        <w:tc>
          <w:tcPr>
            <w:tcW w:w="870" w:type="dxa"/>
            <w:shd w:val="clear" w:color="000000" w:fill="FFFFFF"/>
            <w:hideMark/>
          </w:tcPr>
          <w:p w14:paraId="0A5EC8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4,464</w:t>
            </w:r>
          </w:p>
        </w:tc>
        <w:tc>
          <w:tcPr>
            <w:tcW w:w="879" w:type="dxa"/>
            <w:shd w:val="clear" w:color="000000" w:fill="FFFFFF"/>
            <w:hideMark/>
          </w:tcPr>
          <w:p w14:paraId="713B05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276</w:t>
            </w:r>
          </w:p>
        </w:tc>
        <w:tc>
          <w:tcPr>
            <w:tcW w:w="892" w:type="dxa"/>
            <w:shd w:val="clear" w:color="000000" w:fill="FFFFFF"/>
            <w:hideMark/>
          </w:tcPr>
          <w:p w14:paraId="0042E0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$20.00 </w:t>
            </w:r>
          </w:p>
        </w:tc>
        <w:tc>
          <w:tcPr>
            <w:tcW w:w="981" w:type="dxa"/>
            <w:shd w:val="clear" w:color="000000" w:fill="FFFFFF"/>
            <w:hideMark/>
          </w:tcPr>
          <w:p w14:paraId="20A1BA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780D7D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24E4AA1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735F337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595375E7" w14:textId="77777777" w:rsidTr="00D63C8D">
        <w:trPr>
          <w:trHeight w:val="1365"/>
        </w:trPr>
        <w:tc>
          <w:tcPr>
            <w:tcW w:w="847" w:type="dxa"/>
            <w:shd w:val="clear" w:color="000000" w:fill="F9F9F9"/>
            <w:hideMark/>
          </w:tcPr>
          <w:p w14:paraId="6D05942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49-3042</w:t>
            </w:r>
          </w:p>
        </w:tc>
        <w:tc>
          <w:tcPr>
            <w:tcW w:w="1224" w:type="dxa"/>
            <w:shd w:val="clear" w:color="000000" w:fill="F9F9F9"/>
            <w:hideMark/>
          </w:tcPr>
          <w:p w14:paraId="0A12CC3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Mobile Heavy Equipment Mechanics, Except Engines</w:t>
            </w:r>
          </w:p>
        </w:tc>
        <w:tc>
          <w:tcPr>
            <w:tcW w:w="870" w:type="dxa"/>
            <w:shd w:val="clear" w:color="000000" w:fill="F9F9F9"/>
            <w:hideMark/>
          </w:tcPr>
          <w:p w14:paraId="0E30CD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2,543</w:t>
            </w:r>
          </w:p>
        </w:tc>
        <w:tc>
          <w:tcPr>
            <w:tcW w:w="870" w:type="dxa"/>
            <w:shd w:val="clear" w:color="000000" w:fill="F9F9F9"/>
            <w:hideMark/>
          </w:tcPr>
          <w:p w14:paraId="015880D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2,787</w:t>
            </w:r>
          </w:p>
        </w:tc>
        <w:tc>
          <w:tcPr>
            <w:tcW w:w="879" w:type="dxa"/>
            <w:shd w:val="clear" w:color="000000" w:fill="F9F9F9"/>
            <w:hideMark/>
          </w:tcPr>
          <w:p w14:paraId="3B53BB7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243</w:t>
            </w:r>
          </w:p>
        </w:tc>
        <w:tc>
          <w:tcPr>
            <w:tcW w:w="892" w:type="dxa"/>
            <w:shd w:val="clear" w:color="000000" w:fill="F9F9F9"/>
            <w:hideMark/>
          </w:tcPr>
          <w:p w14:paraId="164B3A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$22.47 </w:t>
            </w:r>
          </w:p>
        </w:tc>
        <w:tc>
          <w:tcPr>
            <w:tcW w:w="981" w:type="dxa"/>
            <w:shd w:val="clear" w:color="000000" w:fill="F9F9F9"/>
            <w:hideMark/>
          </w:tcPr>
          <w:p w14:paraId="5F2100C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102781E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56AE2EF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734C833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22D9A0BF" w14:textId="77777777" w:rsidTr="00D63C8D">
        <w:trPr>
          <w:trHeight w:val="1815"/>
        </w:trPr>
        <w:tc>
          <w:tcPr>
            <w:tcW w:w="847" w:type="dxa"/>
            <w:shd w:val="clear" w:color="000000" w:fill="FFFFFF"/>
            <w:hideMark/>
          </w:tcPr>
          <w:p w14:paraId="71DF085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49-9021</w:t>
            </w:r>
          </w:p>
        </w:tc>
        <w:tc>
          <w:tcPr>
            <w:tcW w:w="1224" w:type="dxa"/>
            <w:shd w:val="clear" w:color="000000" w:fill="FFFFFF"/>
            <w:hideMark/>
          </w:tcPr>
          <w:p w14:paraId="144FE1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Heating, Air Conditioning, and Refrigeration Mechanics and Installers</w:t>
            </w:r>
          </w:p>
        </w:tc>
        <w:tc>
          <w:tcPr>
            <w:tcW w:w="870" w:type="dxa"/>
            <w:shd w:val="clear" w:color="000000" w:fill="FFFFFF"/>
            <w:hideMark/>
          </w:tcPr>
          <w:p w14:paraId="5781209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4,417</w:t>
            </w:r>
          </w:p>
        </w:tc>
        <w:tc>
          <w:tcPr>
            <w:tcW w:w="870" w:type="dxa"/>
            <w:shd w:val="clear" w:color="000000" w:fill="FFFFFF"/>
            <w:hideMark/>
          </w:tcPr>
          <w:p w14:paraId="0FCC91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4,863</w:t>
            </w:r>
          </w:p>
        </w:tc>
        <w:tc>
          <w:tcPr>
            <w:tcW w:w="879" w:type="dxa"/>
            <w:shd w:val="clear" w:color="000000" w:fill="FFFFFF"/>
            <w:hideMark/>
          </w:tcPr>
          <w:p w14:paraId="35EF439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446</w:t>
            </w:r>
          </w:p>
        </w:tc>
        <w:tc>
          <w:tcPr>
            <w:tcW w:w="892" w:type="dxa"/>
            <w:shd w:val="clear" w:color="000000" w:fill="FFFFFF"/>
            <w:hideMark/>
          </w:tcPr>
          <w:p w14:paraId="3701B58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$19.40 </w:t>
            </w:r>
          </w:p>
        </w:tc>
        <w:tc>
          <w:tcPr>
            <w:tcW w:w="981" w:type="dxa"/>
            <w:shd w:val="clear" w:color="000000" w:fill="FFFFFF"/>
            <w:hideMark/>
          </w:tcPr>
          <w:p w14:paraId="579EC20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nondegree award</w:t>
            </w:r>
          </w:p>
        </w:tc>
        <w:tc>
          <w:tcPr>
            <w:tcW w:w="1380" w:type="dxa"/>
            <w:shd w:val="clear" w:color="000000" w:fill="FFFFFF"/>
            <w:hideMark/>
          </w:tcPr>
          <w:p w14:paraId="0087792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683F1CB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583C782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62203BEE" w14:textId="77777777" w:rsidTr="00D63C8D">
        <w:trPr>
          <w:trHeight w:val="690"/>
        </w:trPr>
        <w:tc>
          <w:tcPr>
            <w:tcW w:w="847" w:type="dxa"/>
            <w:shd w:val="clear" w:color="000000" w:fill="F9F9F9"/>
            <w:hideMark/>
          </w:tcPr>
          <w:p w14:paraId="11F884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49-9041</w:t>
            </w:r>
          </w:p>
        </w:tc>
        <w:tc>
          <w:tcPr>
            <w:tcW w:w="1224" w:type="dxa"/>
            <w:shd w:val="clear" w:color="000000" w:fill="F9F9F9"/>
            <w:hideMark/>
          </w:tcPr>
          <w:p w14:paraId="0601BB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Industrial Machinery Mechanics</w:t>
            </w:r>
          </w:p>
        </w:tc>
        <w:tc>
          <w:tcPr>
            <w:tcW w:w="870" w:type="dxa"/>
            <w:shd w:val="clear" w:color="000000" w:fill="F9F9F9"/>
            <w:hideMark/>
          </w:tcPr>
          <w:p w14:paraId="0B80839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4,996</w:t>
            </w:r>
          </w:p>
        </w:tc>
        <w:tc>
          <w:tcPr>
            <w:tcW w:w="870" w:type="dxa"/>
            <w:shd w:val="clear" w:color="000000" w:fill="F9F9F9"/>
            <w:hideMark/>
          </w:tcPr>
          <w:p w14:paraId="5C4511C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5,630</w:t>
            </w:r>
          </w:p>
        </w:tc>
        <w:tc>
          <w:tcPr>
            <w:tcW w:w="879" w:type="dxa"/>
            <w:shd w:val="clear" w:color="000000" w:fill="F9F9F9"/>
            <w:hideMark/>
          </w:tcPr>
          <w:p w14:paraId="60C78B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634</w:t>
            </w:r>
          </w:p>
        </w:tc>
        <w:tc>
          <w:tcPr>
            <w:tcW w:w="892" w:type="dxa"/>
            <w:shd w:val="clear" w:color="000000" w:fill="F9F9F9"/>
            <w:hideMark/>
          </w:tcPr>
          <w:p w14:paraId="623445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$24.71 </w:t>
            </w:r>
          </w:p>
        </w:tc>
        <w:tc>
          <w:tcPr>
            <w:tcW w:w="981" w:type="dxa"/>
            <w:shd w:val="clear" w:color="000000" w:fill="F9F9F9"/>
            <w:hideMark/>
          </w:tcPr>
          <w:p w14:paraId="0A5BF44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04B7366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03AE51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518122C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Energy</w:t>
            </w:r>
          </w:p>
        </w:tc>
      </w:tr>
      <w:tr w:rsidR="001C1A23" w:rsidRPr="001C1A23" w14:paraId="533FAE10" w14:textId="77777777" w:rsidTr="00D63C8D">
        <w:trPr>
          <w:trHeight w:val="690"/>
        </w:trPr>
        <w:tc>
          <w:tcPr>
            <w:tcW w:w="847" w:type="dxa"/>
            <w:shd w:val="clear" w:color="000000" w:fill="FFFFFF"/>
            <w:hideMark/>
          </w:tcPr>
          <w:p w14:paraId="09A7FB2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49-9043</w:t>
            </w:r>
          </w:p>
        </w:tc>
        <w:tc>
          <w:tcPr>
            <w:tcW w:w="1224" w:type="dxa"/>
            <w:shd w:val="clear" w:color="000000" w:fill="FFFFFF"/>
            <w:hideMark/>
          </w:tcPr>
          <w:p w14:paraId="0C5B751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Maintenance Workers, Machinery</w:t>
            </w:r>
          </w:p>
        </w:tc>
        <w:tc>
          <w:tcPr>
            <w:tcW w:w="870" w:type="dxa"/>
            <w:shd w:val="clear" w:color="000000" w:fill="FFFFFF"/>
            <w:hideMark/>
          </w:tcPr>
          <w:p w14:paraId="2BA6DB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4,360</w:t>
            </w:r>
          </w:p>
        </w:tc>
        <w:tc>
          <w:tcPr>
            <w:tcW w:w="870" w:type="dxa"/>
            <w:shd w:val="clear" w:color="000000" w:fill="FFFFFF"/>
            <w:hideMark/>
          </w:tcPr>
          <w:p w14:paraId="3B4D096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4,638</w:t>
            </w:r>
          </w:p>
        </w:tc>
        <w:tc>
          <w:tcPr>
            <w:tcW w:w="879" w:type="dxa"/>
            <w:shd w:val="clear" w:color="000000" w:fill="FFFFFF"/>
            <w:hideMark/>
          </w:tcPr>
          <w:p w14:paraId="156E41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278</w:t>
            </w:r>
          </w:p>
        </w:tc>
        <w:tc>
          <w:tcPr>
            <w:tcW w:w="892" w:type="dxa"/>
            <w:shd w:val="clear" w:color="000000" w:fill="FFFFFF"/>
            <w:hideMark/>
          </w:tcPr>
          <w:p w14:paraId="41CC307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$23.26 </w:t>
            </w:r>
          </w:p>
        </w:tc>
        <w:tc>
          <w:tcPr>
            <w:tcW w:w="981" w:type="dxa"/>
            <w:shd w:val="clear" w:color="000000" w:fill="FFFFFF"/>
            <w:hideMark/>
          </w:tcPr>
          <w:p w14:paraId="516C2A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3DB9D2A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1CD300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65CBB73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4BBE3F4C" w14:textId="77777777" w:rsidTr="00D63C8D">
        <w:trPr>
          <w:trHeight w:val="1140"/>
        </w:trPr>
        <w:tc>
          <w:tcPr>
            <w:tcW w:w="847" w:type="dxa"/>
            <w:shd w:val="clear" w:color="000000" w:fill="F9F9F9"/>
            <w:hideMark/>
          </w:tcPr>
          <w:p w14:paraId="4D057E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49-9051</w:t>
            </w:r>
          </w:p>
        </w:tc>
        <w:tc>
          <w:tcPr>
            <w:tcW w:w="1224" w:type="dxa"/>
            <w:shd w:val="clear" w:color="000000" w:fill="F9F9F9"/>
            <w:hideMark/>
          </w:tcPr>
          <w:p w14:paraId="66DE098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Electrical Power-Line Installers and Repairers</w:t>
            </w:r>
          </w:p>
        </w:tc>
        <w:tc>
          <w:tcPr>
            <w:tcW w:w="870" w:type="dxa"/>
            <w:shd w:val="clear" w:color="000000" w:fill="F9F9F9"/>
            <w:hideMark/>
          </w:tcPr>
          <w:p w14:paraId="6F21AE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2,105</w:t>
            </w:r>
          </w:p>
        </w:tc>
        <w:tc>
          <w:tcPr>
            <w:tcW w:w="870" w:type="dxa"/>
            <w:shd w:val="clear" w:color="000000" w:fill="F9F9F9"/>
            <w:hideMark/>
          </w:tcPr>
          <w:p w14:paraId="7A3638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2,221</w:t>
            </w:r>
          </w:p>
        </w:tc>
        <w:tc>
          <w:tcPr>
            <w:tcW w:w="879" w:type="dxa"/>
            <w:shd w:val="clear" w:color="000000" w:fill="F9F9F9"/>
            <w:hideMark/>
          </w:tcPr>
          <w:p w14:paraId="0D26303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115</w:t>
            </w:r>
          </w:p>
        </w:tc>
        <w:tc>
          <w:tcPr>
            <w:tcW w:w="892" w:type="dxa"/>
            <w:shd w:val="clear" w:color="000000" w:fill="F9F9F9"/>
            <w:hideMark/>
          </w:tcPr>
          <w:p w14:paraId="0D14270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$26.89 </w:t>
            </w:r>
          </w:p>
        </w:tc>
        <w:tc>
          <w:tcPr>
            <w:tcW w:w="981" w:type="dxa"/>
            <w:shd w:val="clear" w:color="000000" w:fill="F9F9F9"/>
            <w:hideMark/>
          </w:tcPr>
          <w:p w14:paraId="59297C0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2788D00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46A12CB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303DBE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B8991FB" w14:textId="77777777" w:rsidTr="00D63C8D">
        <w:trPr>
          <w:trHeight w:val="1140"/>
        </w:trPr>
        <w:tc>
          <w:tcPr>
            <w:tcW w:w="847" w:type="dxa"/>
            <w:shd w:val="clear" w:color="000000" w:fill="FFFFFF"/>
            <w:hideMark/>
          </w:tcPr>
          <w:p w14:paraId="5C8F243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49-9071</w:t>
            </w:r>
          </w:p>
        </w:tc>
        <w:tc>
          <w:tcPr>
            <w:tcW w:w="1224" w:type="dxa"/>
            <w:shd w:val="clear" w:color="000000" w:fill="FFFFFF"/>
            <w:hideMark/>
          </w:tcPr>
          <w:p w14:paraId="7A6C66F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Maintenance and Repair Workers, General</w:t>
            </w:r>
          </w:p>
        </w:tc>
        <w:tc>
          <w:tcPr>
            <w:tcW w:w="870" w:type="dxa"/>
            <w:shd w:val="clear" w:color="000000" w:fill="FFFFFF"/>
            <w:hideMark/>
          </w:tcPr>
          <w:p w14:paraId="2BB79CB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17,704</w:t>
            </w:r>
          </w:p>
        </w:tc>
        <w:tc>
          <w:tcPr>
            <w:tcW w:w="870" w:type="dxa"/>
            <w:shd w:val="clear" w:color="000000" w:fill="FFFFFF"/>
            <w:hideMark/>
          </w:tcPr>
          <w:p w14:paraId="3E03600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18,793</w:t>
            </w:r>
          </w:p>
        </w:tc>
        <w:tc>
          <w:tcPr>
            <w:tcW w:w="879" w:type="dxa"/>
            <w:shd w:val="clear" w:color="000000" w:fill="FFFFFF"/>
            <w:hideMark/>
          </w:tcPr>
          <w:p w14:paraId="228901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1,089</w:t>
            </w:r>
          </w:p>
        </w:tc>
        <w:tc>
          <w:tcPr>
            <w:tcW w:w="892" w:type="dxa"/>
            <w:shd w:val="clear" w:color="000000" w:fill="FFFFFF"/>
            <w:hideMark/>
          </w:tcPr>
          <w:p w14:paraId="7D1AEE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$15.57 </w:t>
            </w:r>
          </w:p>
        </w:tc>
        <w:tc>
          <w:tcPr>
            <w:tcW w:w="981" w:type="dxa"/>
            <w:shd w:val="clear" w:color="000000" w:fill="FFFFFF"/>
            <w:hideMark/>
          </w:tcPr>
          <w:p w14:paraId="0D437B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0E1F15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26F5598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2D7924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 and Energy</w:t>
            </w:r>
          </w:p>
        </w:tc>
      </w:tr>
      <w:tr w:rsidR="001C1A23" w:rsidRPr="001C1A23" w14:paraId="2BB969B9" w14:textId="77777777" w:rsidTr="00D63C8D">
        <w:trPr>
          <w:trHeight w:val="1590"/>
        </w:trPr>
        <w:tc>
          <w:tcPr>
            <w:tcW w:w="847" w:type="dxa"/>
            <w:shd w:val="clear" w:color="000000" w:fill="F9F9F9"/>
            <w:hideMark/>
          </w:tcPr>
          <w:p w14:paraId="07B1F86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49-9099</w:t>
            </w:r>
          </w:p>
        </w:tc>
        <w:tc>
          <w:tcPr>
            <w:tcW w:w="1224" w:type="dxa"/>
            <w:shd w:val="clear" w:color="000000" w:fill="F9F9F9"/>
            <w:hideMark/>
          </w:tcPr>
          <w:p w14:paraId="5193D71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Installation, Maintenance, and Repair Workers, All Other</w:t>
            </w:r>
          </w:p>
        </w:tc>
        <w:tc>
          <w:tcPr>
            <w:tcW w:w="870" w:type="dxa"/>
            <w:shd w:val="clear" w:color="000000" w:fill="F9F9F9"/>
            <w:hideMark/>
          </w:tcPr>
          <w:p w14:paraId="2FB0873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1,572</w:t>
            </w:r>
          </w:p>
        </w:tc>
        <w:tc>
          <w:tcPr>
            <w:tcW w:w="870" w:type="dxa"/>
            <w:shd w:val="clear" w:color="000000" w:fill="F9F9F9"/>
            <w:hideMark/>
          </w:tcPr>
          <w:p w14:paraId="224049B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1,695</w:t>
            </w:r>
          </w:p>
        </w:tc>
        <w:tc>
          <w:tcPr>
            <w:tcW w:w="879" w:type="dxa"/>
            <w:shd w:val="clear" w:color="000000" w:fill="F9F9F9"/>
            <w:hideMark/>
          </w:tcPr>
          <w:p w14:paraId="175880D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124</w:t>
            </w:r>
          </w:p>
        </w:tc>
        <w:tc>
          <w:tcPr>
            <w:tcW w:w="892" w:type="dxa"/>
            <w:shd w:val="clear" w:color="000000" w:fill="F9F9F9"/>
            <w:hideMark/>
          </w:tcPr>
          <w:p w14:paraId="39539B0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$19.70 </w:t>
            </w:r>
          </w:p>
        </w:tc>
        <w:tc>
          <w:tcPr>
            <w:tcW w:w="981" w:type="dxa"/>
            <w:shd w:val="clear" w:color="000000" w:fill="F9F9F9"/>
            <w:hideMark/>
          </w:tcPr>
          <w:p w14:paraId="576E92F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4807DAA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705C0D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168C9EE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w:t>
            </w:r>
          </w:p>
        </w:tc>
      </w:tr>
      <w:tr w:rsidR="001C1A23" w:rsidRPr="001C1A23" w14:paraId="4F0D4343" w14:textId="77777777" w:rsidTr="00D63C8D">
        <w:trPr>
          <w:trHeight w:val="1365"/>
        </w:trPr>
        <w:tc>
          <w:tcPr>
            <w:tcW w:w="847" w:type="dxa"/>
            <w:shd w:val="clear" w:color="000000" w:fill="FFFFFF"/>
            <w:hideMark/>
          </w:tcPr>
          <w:p w14:paraId="0319BB9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51-2011</w:t>
            </w:r>
          </w:p>
        </w:tc>
        <w:tc>
          <w:tcPr>
            <w:tcW w:w="1224" w:type="dxa"/>
            <w:shd w:val="clear" w:color="000000" w:fill="FFFFFF"/>
            <w:hideMark/>
          </w:tcPr>
          <w:p w14:paraId="0D3D8F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Aircraft Structure, Surfaces, Rigging, and Systems Assemblers</w:t>
            </w:r>
          </w:p>
        </w:tc>
        <w:tc>
          <w:tcPr>
            <w:tcW w:w="870" w:type="dxa"/>
            <w:shd w:val="clear" w:color="000000" w:fill="FFFFFF"/>
            <w:hideMark/>
          </w:tcPr>
          <w:p w14:paraId="0DC85B2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2,382</w:t>
            </w:r>
          </w:p>
        </w:tc>
        <w:tc>
          <w:tcPr>
            <w:tcW w:w="870" w:type="dxa"/>
            <w:shd w:val="clear" w:color="000000" w:fill="FFFFFF"/>
            <w:hideMark/>
          </w:tcPr>
          <w:p w14:paraId="5A5E045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2,816</w:t>
            </w:r>
          </w:p>
        </w:tc>
        <w:tc>
          <w:tcPr>
            <w:tcW w:w="879" w:type="dxa"/>
            <w:shd w:val="clear" w:color="000000" w:fill="FFFFFF"/>
            <w:hideMark/>
          </w:tcPr>
          <w:p w14:paraId="63DA0B2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435</w:t>
            </w:r>
          </w:p>
        </w:tc>
        <w:tc>
          <w:tcPr>
            <w:tcW w:w="892" w:type="dxa"/>
            <w:shd w:val="clear" w:color="000000" w:fill="FFFFFF"/>
            <w:hideMark/>
          </w:tcPr>
          <w:p w14:paraId="3EEAFB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$22.86 </w:t>
            </w:r>
          </w:p>
        </w:tc>
        <w:tc>
          <w:tcPr>
            <w:tcW w:w="981" w:type="dxa"/>
            <w:shd w:val="clear" w:color="000000" w:fill="FFFFFF"/>
            <w:hideMark/>
          </w:tcPr>
          <w:p w14:paraId="57CD0A3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700D3A3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467F3B3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1A0F11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66CA803F" w14:textId="77777777" w:rsidTr="00D63C8D">
        <w:trPr>
          <w:trHeight w:val="2265"/>
        </w:trPr>
        <w:tc>
          <w:tcPr>
            <w:tcW w:w="847" w:type="dxa"/>
            <w:shd w:val="clear" w:color="000000" w:fill="F9F9F9"/>
            <w:hideMark/>
          </w:tcPr>
          <w:p w14:paraId="4ADA35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51-2028</w:t>
            </w:r>
          </w:p>
        </w:tc>
        <w:tc>
          <w:tcPr>
            <w:tcW w:w="1224" w:type="dxa"/>
            <w:shd w:val="clear" w:color="000000" w:fill="F9F9F9"/>
            <w:hideMark/>
          </w:tcPr>
          <w:p w14:paraId="30486EF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Electrical, Electronic, and Electromechanical Assemblers, Except Coil Winders, Tapers, and Finishers</w:t>
            </w:r>
          </w:p>
        </w:tc>
        <w:tc>
          <w:tcPr>
            <w:tcW w:w="870" w:type="dxa"/>
            <w:shd w:val="clear" w:color="000000" w:fill="F9F9F9"/>
            <w:hideMark/>
          </w:tcPr>
          <w:p w14:paraId="65D55E1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3,137</w:t>
            </w:r>
          </w:p>
        </w:tc>
        <w:tc>
          <w:tcPr>
            <w:tcW w:w="870" w:type="dxa"/>
            <w:shd w:val="clear" w:color="000000" w:fill="F9F9F9"/>
            <w:hideMark/>
          </w:tcPr>
          <w:p w14:paraId="4587247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3,226</w:t>
            </w:r>
          </w:p>
        </w:tc>
        <w:tc>
          <w:tcPr>
            <w:tcW w:w="879" w:type="dxa"/>
            <w:shd w:val="clear" w:color="000000" w:fill="F9F9F9"/>
            <w:hideMark/>
          </w:tcPr>
          <w:p w14:paraId="6C8FDF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89</w:t>
            </w:r>
          </w:p>
        </w:tc>
        <w:tc>
          <w:tcPr>
            <w:tcW w:w="892" w:type="dxa"/>
            <w:shd w:val="clear" w:color="000000" w:fill="F9F9F9"/>
            <w:hideMark/>
          </w:tcPr>
          <w:p w14:paraId="668F2F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$15.24 </w:t>
            </w:r>
          </w:p>
        </w:tc>
        <w:tc>
          <w:tcPr>
            <w:tcW w:w="981" w:type="dxa"/>
            <w:shd w:val="clear" w:color="000000" w:fill="F9F9F9"/>
            <w:hideMark/>
          </w:tcPr>
          <w:p w14:paraId="1E1EA44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18923DD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3D5C5F5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1BC16EF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and Energy</w:t>
            </w:r>
          </w:p>
        </w:tc>
      </w:tr>
      <w:tr w:rsidR="001C1A23" w:rsidRPr="001C1A23" w14:paraId="3CA7F51B" w14:textId="77777777" w:rsidTr="00D63C8D">
        <w:trPr>
          <w:trHeight w:val="1590"/>
        </w:trPr>
        <w:tc>
          <w:tcPr>
            <w:tcW w:w="847" w:type="dxa"/>
            <w:shd w:val="clear" w:color="000000" w:fill="FFFFFF"/>
            <w:hideMark/>
          </w:tcPr>
          <w:p w14:paraId="01A6E98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51-4011</w:t>
            </w:r>
          </w:p>
        </w:tc>
        <w:tc>
          <w:tcPr>
            <w:tcW w:w="1224" w:type="dxa"/>
            <w:shd w:val="clear" w:color="000000" w:fill="FFFFFF"/>
            <w:hideMark/>
          </w:tcPr>
          <w:p w14:paraId="7B597E1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Computer-Controlled Machine Tool Operators, Metal and Plastic</w:t>
            </w:r>
          </w:p>
        </w:tc>
        <w:tc>
          <w:tcPr>
            <w:tcW w:w="870" w:type="dxa"/>
            <w:shd w:val="clear" w:color="000000" w:fill="FFFFFF"/>
            <w:hideMark/>
          </w:tcPr>
          <w:p w14:paraId="33470BF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3,233</w:t>
            </w:r>
          </w:p>
        </w:tc>
        <w:tc>
          <w:tcPr>
            <w:tcW w:w="870" w:type="dxa"/>
            <w:shd w:val="clear" w:color="000000" w:fill="FFFFFF"/>
            <w:hideMark/>
          </w:tcPr>
          <w:p w14:paraId="47A350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3,339</w:t>
            </w:r>
          </w:p>
        </w:tc>
        <w:tc>
          <w:tcPr>
            <w:tcW w:w="879" w:type="dxa"/>
            <w:shd w:val="clear" w:color="000000" w:fill="FFFFFF"/>
            <w:hideMark/>
          </w:tcPr>
          <w:p w14:paraId="5F45174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106</w:t>
            </w:r>
          </w:p>
        </w:tc>
        <w:tc>
          <w:tcPr>
            <w:tcW w:w="892" w:type="dxa"/>
            <w:shd w:val="clear" w:color="000000" w:fill="FFFFFF"/>
            <w:hideMark/>
          </w:tcPr>
          <w:p w14:paraId="789B58E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$18.42 </w:t>
            </w:r>
          </w:p>
        </w:tc>
        <w:tc>
          <w:tcPr>
            <w:tcW w:w="981" w:type="dxa"/>
            <w:shd w:val="clear" w:color="000000" w:fill="FFFFFF"/>
            <w:hideMark/>
          </w:tcPr>
          <w:p w14:paraId="7AAEB3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1B1A630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5E5621B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295854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w:t>
            </w:r>
          </w:p>
        </w:tc>
      </w:tr>
      <w:tr w:rsidR="001C1A23" w:rsidRPr="001C1A23" w14:paraId="058BE2C1" w14:textId="77777777" w:rsidTr="00D63C8D">
        <w:trPr>
          <w:trHeight w:val="690"/>
        </w:trPr>
        <w:tc>
          <w:tcPr>
            <w:tcW w:w="847" w:type="dxa"/>
            <w:shd w:val="clear" w:color="000000" w:fill="F9F9F9"/>
            <w:hideMark/>
          </w:tcPr>
          <w:p w14:paraId="1272D77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51-4041</w:t>
            </w:r>
          </w:p>
        </w:tc>
        <w:tc>
          <w:tcPr>
            <w:tcW w:w="1224" w:type="dxa"/>
            <w:shd w:val="clear" w:color="000000" w:fill="F9F9F9"/>
            <w:hideMark/>
          </w:tcPr>
          <w:p w14:paraId="5ABFBA3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Machinists</w:t>
            </w:r>
          </w:p>
        </w:tc>
        <w:tc>
          <w:tcPr>
            <w:tcW w:w="870" w:type="dxa"/>
            <w:shd w:val="clear" w:color="000000" w:fill="F9F9F9"/>
            <w:hideMark/>
          </w:tcPr>
          <w:p w14:paraId="08583B6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5,429</w:t>
            </w:r>
          </w:p>
        </w:tc>
        <w:tc>
          <w:tcPr>
            <w:tcW w:w="870" w:type="dxa"/>
            <w:shd w:val="clear" w:color="000000" w:fill="F9F9F9"/>
            <w:hideMark/>
          </w:tcPr>
          <w:p w14:paraId="3BEBD3A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5,896</w:t>
            </w:r>
          </w:p>
        </w:tc>
        <w:tc>
          <w:tcPr>
            <w:tcW w:w="879" w:type="dxa"/>
            <w:shd w:val="clear" w:color="000000" w:fill="F9F9F9"/>
            <w:hideMark/>
          </w:tcPr>
          <w:p w14:paraId="61249E5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467</w:t>
            </w:r>
          </w:p>
        </w:tc>
        <w:tc>
          <w:tcPr>
            <w:tcW w:w="892" w:type="dxa"/>
            <w:shd w:val="clear" w:color="000000" w:fill="F9F9F9"/>
            <w:hideMark/>
          </w:tcPr>
          <w:p w14:paraId="54DA56A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$20.66 </w:t>
            </w:r>
          </w:p>
        </w:tc>
        <w:tc>
          <w:tcPr>
            <w:tcW w:w="981" w:type="dxa"/>
            <w:shd w:val="clear" w:color="000000" w:fill="F9F9F9"/>
            <w:hideMark/>
          </w:tcPr>
          <w:p w14:paraId="573C0F1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361C33A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9F9F9"/>
            <w:hideMark/>
          </w:tcPr>
          <w:p w14:paraId="72F5A9D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55825F3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Aerospace and Defense and Energy</w:t>
            </w:r>
          </w:p>
        </w:tc>
      </w:tr>
      <w:tr w:rsidR="001C1A23" w:rsidRPr="001C1A23" w14:paraId="005D9A49" w14:textId="77777777" w:rsidTr="00D63C8D">
        <w:trPr>
          <w:trHeight w:val="2040"/>
        </w:trPr>
        <w:tc>
          <w:tcPr>
            <w:tcW w:w="847" w:type="dxa"/>
            <w:shd w:val="clear" w:color="000000" w:fill="FFFFFF"/>
            <w:hideMark/>
          </w:tcPr>
          <w:p w14:paraId="6286BFC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51-4081</w:t>
            </w:r>
          </w:p>
        </w:tc>
        <w:tc>
          <w:tcPr>
            <w:tcW w:w="1224" w:type="dxa"/>
            <w:shd w:val="clear" w:color="000000" w:fill="FFFFFF"/>
            <w:hideMark/>
          </w:tcPr>
          <w:p w14:paraId="66793CC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Multiple Machine Tool Setters, Operators, and Tenders, Metal and Plastic</w:t>
            </w:r>
          </w:p>
        </w:tc>
        <w:tc>
          <w:tcPr>
            <w:tcW w:w="870" w:type="dxa"/>
            <w:shd w:val="clear" w:color="000000" w:fill="FFFFFF"/>
            <w:hideMark/>
          </w:tcPr>
          <w:p w14:paraId="541E145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2,162</w:t>
            </w:r>
          </w:p>
        </w:tc>
        <w:tc>
          <w:tcPr>
            <w:tcW w:w="870" w:type="dxa"/>
            <w:shd w:val="clear" w:color="000000" w:fill="FFFFFF"/>
            <w:hideMark/>
          </w:tcPr>
          <w:p w14:paraId="20FFD46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2,304</w:t>
            </w:r>
          </w:p>
        </w:tc>
        <w:tc>
          <w:tcPr>
            <w:tcW w:w="879" w:type="dxa"/>
            <w:shd w:val="clear" w:color="000000" w:fill="FFFFFF"/>
            <w:hideMark/>
          </w:tcPr>
          <w:p w14:paraId="1183679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143</w:t>
            </w:r>
          </w:p>
        </w:tc>
        <w:tc>
          <w:tcPr>
            <w:tcW w:w="892" w:type="dxa"/>
            <w:shd w:val="clear" w:color="000000" w:fill="FFFFFF"/>
            <w:hideMark/>
          </w:tcPr>
          <w:p w14:paraId="792A5B0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$16.31 </w:t>
            </w:r>
          </w:p>
        </w:tc>
        <w:tc>
          <w:tcPr>
            <w:tcW w:w="981" w:type="dxa"/>
            <w:shd w:val="clear" w:color="000000" w:fill="FFFFFF"/>
            <w:hideMark/>
          </w:tcPr>
          <w:p w14:paraId="68F324C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2D8106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FFFFF"/>
            <w:hideMark/>
          </w:tcPr>
          <w:p w14:paraId="45FA659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FFFFF"/>
            <w:hideMark/>
          </w:tcPr>
          <w:p w14:paraId="3218E6D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0F94301E" w14:textId="77777777" w:rsidTr="00D63C8D">
        <w:trPr>
          <w:trHeight w:val="1140"/>
        </w:trPr>
        <w:tc>
          <w:tcPr>
            <w:tcW w:w="847" w:type="dxa"/>
            <w:shd w:val="clear" w:color="000000" w:fill="F9F9F9"/>
            <w:hideMark/>
          </w:tcPr>
          <w:p w14:paraId="21F4888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51-4121</w:t>
            </w:r>
          </w:p>
        </w:tc>
        <w:tc>
          <w:tcPr>
            <w:tcW w:w="1224" w:type="dxa"/>
            <w:shd w:val="clear" w:color="000000" w:fill="F9F9F9"/>
            <w:hideMark/>
          </w:tcPr>
          <w:p w14:paraId="3D25C09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Welders, Cutters, Soldiers, and Braziers</w:t>
            </w:r>
          </w:p>
        </w:tc>
        <w:tc>
          <w:tcPr>
            <w:tcW w:w="870" w:type="dxa"/>
            <w:shd w:val="clear" w:color="000000" w:fill="F9F9F9"/>
            <w:hideMark/>
          </w:tcPr>
          <w:p w14:paraId="6C5A2F2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10,830</w:t>
            </w:r>
          </w:p>
        </w:tc>
        <w:tc>
          <w:tcPr>
            <w:tcW w:w="870" w:type="dxa"/>
            <w:shd w:val="clear" w:color="000000" w:fill="F9F9F9"/>
            <w:hideMark/>
          </w:tcPr>
          <w:p w14:paraId="5ACFE44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11,662</w:t>
            </w:r>
          </w:p>
        </w:tc>
        <w:tc>
          <w:tcPr>
            <w:tcW w:w="879" w:type="dxa"/>
            <w:shd w:val="clear" w:color="000000" w:fill="F9F9F9"/>
            <w:hideMark/>
          </w:tcPr>
          <w:p w14:paraId="7474597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832</w:t>
            </w:r>
          </w:p>
        </w:tc>
        <w:tc>
          <w:tcPr>
            <w:tcW w:w="892" w:type="dxa"/>
            <w:shd w:val="clear" w:color="000000" w:fill="F9F9F9"/>
            <w:hideMark/>
          </w:tcPr>
          <w:p w14:paraId="2E9931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$19.99 </w:t>
            </w:r>
          </w:p>
        </w:tc>
        <w:tc>
          <w:tcPr>
            <w:tcW w:w="981" w:type="dxa"/>
            <w:shd w:val="clear" w:color="000000" w:fill="F9F9F9"/>
            <w:hideMark/>
          </w:tcPr>
          <w:p w14:paraId="461A495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797C83F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38DE9FA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Y</w:t>
            </w:r>
          </w:p>
        </w:tc>
        <w:tc>
          <w:tcPr>
            <w:tcW w:w="1762" w:type="dxa"/>
            <w:shd w:val="clear" w:color="000000" w:fill="F9F9F9"/>
            <w:hideMark/>
          </w:tcPr>
          <w:p w14:paraId="4F9E8654"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1DB37C9F" w14:textId="77777777" w:rsidTr="00D63C8D">
        <w:trPr>
          <w:trHeight w:val="1365"/>
        </w:trPr>
        <w:tc>
          <w:tcPr>
            <w:tcW w:w="847" w:type="dxa"/>
            <w:shd w:val="clear" w:color="000000" w:fill="FFFFFF"/>
            <w:hideMark/>
          </w:tcPr>
          <w:p w14:paraId="43069C1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lastRenderedPageBreak/>
              <w:t>51-8031</w:t>
            </w:r>
          </w:p>
        </w:tc>
        <w:tc>
          <w:tcPr>
            <w:tcW w:w="1224" w:type="dxa"/>
            <w:shd w:val="clear" w:color="000000" w:fill="FFFFFF"/>
            <w:hideMark/>
          </w:tcPr>
          <w:p w14:paraId="6F9E996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Water and Wastewater Treatment Plant and System Operators</w:t>
            </w:r>
          </w:p>
        </w:tc>
        <w:tc>
          <w:tcPr>
            <w:tcW w:w="870" w:type="dxa"/>
            <w:shd w:val="clear" w:color="000000" w:fill="FFFFFF"/>
            <w:hideMark/>
          </w:tcPr>
          <w:p w14:paraId="32702B6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1,974</w:t>
            </w:r>
          </w:p>
        </w:tc>
        <w:tc>
          <w:tcPr>
            <w:tcW w:w="870" w:type="dxa"/>
            <w:shd w:val="clear" w:color="000000" w:fill="FFFFFF"/>
            <w:hideMark/>
          </w:tcPr>
          <w:p w14:paraId="143F168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2,041</w:t>
            </w:r>
          </w:p>
        </w:tc>
        <w:tc>
          <w:tcPr>
            <w:tcW w:w="879" w:type="dxa"/>
            <w:shd w:val="clear" w:color="000000" w:fill="FFFFFF"/>
            <w:hideMark/>
          </w:tcPr>
          <w:p w14:paraId="534FB3F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67</w:t>
            </w:r>
          </w:p>
        </w:tc>
        <w:tc>
          <w:tcPr>
            <w:tcW w:w="892" w:type="dxa"/>
            <w:shd w:val="clear" w:color="000000" w:fill="FFFFFF"/>
            <w:hideMark/>
          </w:tcPr>
          <w:p w14:paraId="33B73D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$16.46 </w:t>
            </w:r>
          </w:p>
        </w:tc>
        <w:tc>
          <w:tcPr>
            <w:tcW w:w="981" w:type="dxa"/>
            <w:shd w:val="clear" w:color="000000" w:fill="FFFFFF"/>
            <w:hideMark/>
          </w:tcPr>
          <w:p w14:paraId="17C426D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B1339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Long-term on-the-job training</w:t>
            </w:r>
          </w:p>
        </w:tc>
        <w:tc>
          <w:tcPr>
            <w:tcW w:w="915" w:type="dxa"/>
            <w:shd w:val="clear" w:color="000000" w:fill="FFFFFF"/>
            <w:hideMark/>
          </w:tcPr>
          <w:p w14:paraId="0B82BEB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31DA45C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5C8FCD87" w14:textId="77777777" w:rsidTr="00D63C8D">
        <w:trPr>
          <w:trHeight w:val="2040"/>
        </w:trPr>
        <w:tc>
          <w:tcPr>
            <w:tcW w:w="847" w:type="dxa"/>
            <w:shd w:val="clear" w:color="000000" w:fill="F9F9F9"/>
            <w:hideMark/>
          </w:tcPr>
          <w:p w14:paraId="09C0A26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51-9121</w:t>
            </w:r>
          </w:p>
        </w:tc>
        <w:tc>
          <w:tcPr>
            <w:tcW w:w="1224" w:type="dxa"/>
            <w:shd w:val="clear" w:color="000000" w:fill="F9F9F9"/>
            <w:hideMark/>
          </w:tcPr>
          <w:p w14:paraId="3E2202B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Coating, Painting, and Spraying Machine Setters, Operators, and Tenders</w:t>
            </w:r>
          </w:p>
        </w:tc>
        <w:tc>
          <w:tcPr>
            <w:tcW w:w="870" w:type="dxa"/>
            <w:shd w:val="clear" w:color="000000" w:fill="F9F9F9"/>
            <w:hideMark/>
          </w:tcPr>
          <w:p w14:paraId="39CEBE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1,967</w:t>
            </w:r>
          </w:p>
        </w:tc>
        <w:tc>
          <w:tcPr>
            <w:tcW w:w="870" w:type="dxa"/>
            <w:shd w:val="clear" w:color="000000" w:fill="F9F9F9"/>
            <w:hideMark/>
          </w:tcPr>
          <w:p w14:paraId="4B760CC0"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2,084</w:t>
            </w:r>
          </w:p>
        </w:tc>
        <w:tc>
          <w:tcPr>
            <w:tcW w:w="879" w:type="dxa"/>
            <w:shd w:val="clear" w:color="000000" w:fill="F9F9F9"/>
            <w:hideMark/>
          </w:tcPr>
          <w:p w14:paraId="0AD3FF0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116</w:t>
            </w:r>
          </w:p>
        </w:tc>
        <w:tc>
          <w:tcPr>
            <w:tcW w:w="892" w:type="dxa"/>
            <w:shd w:val="clear" w:color="000000" w:fill="F9F9F9"/>
            <w:hideMark/>
          </w:tcPr>
          <w:p w14:paraId="01EBDB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$16.36 </w:t>
            </w:r>
          </w:p>
        </w:tc>
        <w:tc>
          <w:tcPr>
            <w:tcW w:w="981" w:type="dxa"/>
            <w:shd w:val="clear" w:color="000000" w:fill="F9F9F9"/>
            <w:hideMark/>
          </w:tcPr>
          <w:p w14:paraId="50539867"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9F9F9"/>
            <w:hideMark/>
          </w:tcPr>
          <w:p w14:paraId="320A86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Moderate-term on-the-job training</w:t>
            </w:r>
          </w:p>
        </w:tc>
        <w:tc>
          <w:tcPr>
            <w:tcW w:w="915" w:type="dxa"/>
            <w:shd w:val="clear" w:color="000000" w:fill="F9F9F9"/>
            <w:hideMark/>
          </w:tcPr>
          <w:p w14:paraId="58E53FF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6DD341C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r>
      <w:tr w:rsidR="001C1A23" w:rsidRPr="001C1A23" w14:paraId="3F6C84E4" w14:textId="77777777" w:rsidTr="00D63C8D">
        <w:trPr>
          <w:trHeight w:val="2940"/>
        </w:trPr>
        <w:tc>
          <w:tcPr>
            <w:tcW w:w="847" w:type="dxa"/>
            <w:shd w:val="clear" w:color="000000" w:fill="FFFFFF"/>
            <w:hideMark/>
          </w:tcPr>
          <w:p w14:paraId="13CCAAA8"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53-1048</w:t>
            </w:r>
          </w:p>
        </w:tc>
        <w:tc>
          <w:tcPr>
            <w:tcW w:w="1224" w:type="dxa"/>
            <w:shd w:val="clear" w:color="000000" w:fill="FFFFFF"/>
            <w:hideMark/>
          </w:tcPr>
          <w:p w14:paraId="2DBBB71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First-line Supervisors of Transportation and Material Moving Workers, Except Aircraft Cargo Handling Supervisors</w:t>
            </w:r>
          </w:p>
        </w:tc>
        <w:tc>
          <w:tcPr>
            <w:tcW w:w="870" w:type="dxa"/>
            <w:shd w:val="clear" w:color="000000" w:fill="FFFFFF"/>
            <w:hideMark/>
          </w:tcPr>
          <w:p w14:paraId="156CA35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5,105</w:t>
            </w:r>
          </w:p>
        </w:tc>
        <w:tc>
          <w:tcPr>
            <w:tcW w:w="870" w:type="dxa"/>
            <w:shd w:val="clear" w:color="000000" w:fill="FFFFFF"/>
            <w:hideMark/>
          </w:tcPr>
          <w:p w14:paraId="03C2DEE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5,531</w:t>
            </w:r>
          </w:p>
        </w:tc>
        <w:tc>
          <w:tcPr>
            <w:tcW w:w="879" w:type="dxa"/>
            <w:shd w:val="clear" w:color="000000" w:fill="FFFFFF"/>
            <w:hideMark/>
          </w:tcPr>
          <w:p w14:paraId="65ED1FE6"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426</w:t>
            </w:r>
          </w:p>
        </w:tc>
        <w:tc>
          <w:tcPr>
            <w:tcW w:w="892" w:type="dxa"/>
            <w:shd w:val="clear" w:color="000000" w:fill="FFFFFF"/>
            <w:hideMark/>
          </w:tcPr>
          <w:p w14:paraId="54EDA34E"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$24.41 </w:t>
            </w:r>
          </w:p>
        </w:tc>
        <w:tc>
          <w:tcPr>
            <w:tcW w:w="981" w:type="dxa"/>
            <w:shd w:val="clear" w:color="000000" w:fill="FFFFFF"/>
            <w:hideMark/>
          </w:tcPr>
          <w:p w14:paraId="3B9EBEA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High school diploma or equivalent</w:t>
            </w:r>
          </w:p>
        </w:tc>
        <w:tc>
          <w:tcPr>
            <w:tcW w:w="1380" w:type="dxa"/>
            <w:shd w:val="clear" w:color="000000" w:fill="FFFFFF"/>
            <w:hideMark/>
          </w:tcPr>
          <w:p w14:paraId="5403F16A"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None</w:t>
            </w:r>
          </w:p>
        </w:tc>
        <w:tc>
          <w:tcPr>
            <w:tcW w:w="915" w:type="dxa"/>
            <w:shd w:val="clear" w:color="000000" w:fill="FFFFFF"/>
            <w:hideMark/>
          </w:tcPr>
          <w:p w14:paraId="365161E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FFFFF"/>
            <w:hideMark/>
          </w:tcPr>
          <w:p w14:paraId="6B268295"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Transport and Distribution</w:t>
            </w:r>
          </w:p>
        </w:tc>
      </w:tr>
      <w:tr w:rsidR="001C1A23" w:rsidRPr="001C1A23" w14:paraId="308C082E" w14:textId="77777777" w:rsidTr="00D63C8D">
        <w:trPr>
          <w:trHeight w:val="1140"/>
        </w:trPr>
        <w:tc>
          <w:tcPr>
            <w:tcW w:w="847" w:type="dxa"/>
            <w:shd w:val="clear" w:color="000000" w:fill="F9F9F9"/>
            <w:hideMark/>
          </w:tcPr>
          <w:p w14:paraId="4132F4E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53-3032</w:t>
            </w:r>
          </w:p>
        </w:tc>
        <w:tc>
          <w:tcPr>
            <w:tcW w:w="1224" w:type="dxa"/>
            <w:shd w:val="clear" w:color="000000" w:fill="F9F9F9"/>
            <w:hideMark/>
          </w:tcPr>
          <w:p w14:paraId="5AEAD04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Heavy and Tractor-Trailer Truck Drivers</w:t>
            </w:r>
          </w:p>
        </w:tc>
        <w:tc>
          <w:tcPr>
            <w:tcW w:w="870" w:type="dxa"/>
            <w:shd w:val="clear" w:color="000000" w:fill="F9F9F9"/>
            <w:hideMark/>
          </w:tcPr>
          <w:p w14:paraId="7D445B99"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30,281</w:t>
            </w:r>
          </w:p>
        </w:tc>
        <w:tc>
          <w:tcPr>
            <w:tcW w:w="870" w:type="dxa"/>
            <w:shd w:val="clear" w:color="000000" w:fill="F9F9F9"/>
            <w:hideMark/>
          </w:tcPr>
          <w:p w14:paraId="427B04CD"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32,732</w:t>
            </w:r>
          </w:p>
        </w:tc>
        <w:tc>
          <w:tcPr>
            <w:tcW w:w="879" w:type="dxa"/>
            <w:shd w:val="clear" w:color="000000" w:fill="F9F9F9"/>
            <w:hideMark/>
          </w:tcPr>
          <w:p w14:paraId="04740F02"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2,451</w:t>
            </w:r>
          </w:p>
        </w:tc>
        <w:tc>
          <w:tcPr>
            <w:tcW w:w="892" w:type="dxa"/>
            <w:shd w:val="clear" w:color="000000" w:fill="F9F9F9"/>
            <w:hideMark/>
          </w:tcPr>
          <w:p w14:paraId="73706DBB"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xml:space="preserve">$20.01 </w:t>
            </w:r>
          </w:p>
        </w:tc>
        <w:tc>
          <w:tcPr>
            <w:tcW w:w="981" w:type="dxa"/>
            <w:shd w:val="clear" w:color="000000" w:fill="F9F9F9"/>
            <w:hideMark/>
          </w:tcPr>
          <w:p w14:paraId="3B2E8D01"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Postsecondary nanodegree award</w:t>
            </w:r>
          </w:p>
        </w:tc>
        <w:tc>
          <w:tcPr>
            <w:tcW w:w="1380" w:type="dxa"/>
            <w:shd w:val="clear" w:color="000000" w:fill="F9F9F9"/>
            <w:hideMark/>
          </w:tcPr>
          <w:p w14:paraId="03E432C3"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Short-term on-the-job training</w:t>
            </w:r>
          </w:p>
        </w:tc>
        <w:tc>
          <w:tcPr>
            <w:tcW w:w="915" w:type="dxa"/>
            <w:shd w:val="clear" w:color="000000" w:fill="F9F9F9"/>
            <w:hideMark/>
          </w:tcPr>
          <w:p w14:paraId="647C1CAF"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 </w:t>
            </w:r>
          </w:p>
        </w:tc>
        <w:tc>
          <w:tcPr>
            <w:tcW w:w="1762" w:type="dxa"/>
            <w:shd w:val="clear" w:color="000000" w:fill="F9F9F9"/>
            <w:hideMark/>
          </w:tcPr>
          <w:p w14:paraId="0865481C" w14:textId="77777777" w:rsidR="001C1A23" w:rsidRPr="001C1A23" w:rsidRDefault="001C1A23" w:rsidP="001C1A23">
            <w:pPr>
              <w:rPr>
                <w:rFonts w:ascii="Calibri" w:hAnsi="Calibri" w:cs="Calibri"/>
                <w:color w:val="000000"/>
                <w:sz w:val="16"/>
                <w:szCs w:val="16"/>
              </w:rPr>
            </w:pPr>
            <w:r w:rsidRPr="001C1A23">
              <w:rPr>
                <w:rFonts w:ascii="Calibri" w:hAnsi="Calibri" w:cs="Calibri"/>
                <w:color w:val="000000"/>
                <w:sz w:val="16"/>
                <w:szCs w:val="16"/>
              </w:rPr>
              <w:t>Agriculture and Bioscience, Energy, and Transport and Distribution</w:t>
            </w:r>
          </w:p>
        </w:tc>
      </w:tr>
    </w:tbl>
    <w:p w14:paraId="70110BA3" w14:textId="58F85C28" w:rsidR="0019592E" w:rsidRDefault="0019592E" w:rsidP="0019592E"/>
    <w:p w14:paraId="4AF452C2" w14:textId="77777777" w:rsidR="0019592E" w:rsidRPr="001C1A23" w:rsidRDefault="0019592E" w:rsidP="00D63C8D">
      <w:pPr>
        <w:rPr>
          <w:rFonts w:asciiTheme="minorHAnsi" w:hAnsiTheme="minorHAnsi"/>
          <w:b/>
          <w:bCs/>
          <w:sz w:val="22"/>
          <w:szCs w:val="22"/>
        </w:rPr>
      </w:pPr>
    </w:p>
    <w:p w14:paraId="67EE445E" w14:textId="77777777" w:rsidR="00DF2247" w:rsidRDefault="00DF2247" w:rsidP="00DF2247"/>
    <w:tbl>
      <w:tblPr>
        <w:tblW w:w="8178" w:type="dxa"/>
        <w:tblInd w:w="108" w:type="dxa"/>
        <w:tblLook w:val="04A0" w:firstRow="1" w:lastRow="0" w:firstColumn="1" w:lastColumn="0" w:noHBand="0" w:noVBand="1"/>
      </w:tblPr>
      <w:tblGrid>
        <w:gridCol w:w="7572"/>
        <w:gridCol w:w="606"/>
      </w:tblGrid>
      <w:tr w:rsidR="00DF2247" w14:paraId="35380A7E" w14:textId="77777777" w:rsidTr="0064522E">
        <w:trPr>
          <w:trHeight w:val="234"/>
        </w:trPr>
        <w:tc>
          <w:tcPr>
            <w:tcW w:w="8178" w:type="dxa"/>
            <w:gridSpan w:val="2"/>
            <w:tcBorders>
              <w:top w:val="nil"/>
              <w:left w:val="nil"/>
              <w:bottom w:val="nil"/>
              <w:right w:val="nil"/>
            </w:tcBorders>
            <w:shd w:val="clear" w:color="auto" w:fill="auto"/>
            <w:noWrap/>
            <w:hideMark/>
          </w:tcPr>
          <w:p w14:paraId="3AC1BB37" w14:textId="77777777" w:rsidR="00DF2247" w:rsidRDefault="00DF2247" w:rsidP="0064522E">
            <w:pPr>
              <w:rPr>
                <w:rFonts w:ascii="Calibri" w:hAnsi="Calibri" w:cs="Calibri"/>
                <w:sz w:val="16"/>
                <w:szCs w:val="16"/>
              </w:rPr>
            </w:pPr>
            <w:r>
              <w:rPr>
                <w:rFonts w:ascii="Calibri" w:hAnsi="Calibri" w:cs="Calibri"/>
                <w:sz w:val="16"/>
                <w:szCs w:val="16"/>
              </w:rPr>
              <w:t>The Jobs listed on the Top 100 Critical Occupations List represent:</w:t>
            </w:r>
          </w:p>
        </w:tc>
      </w:tr>
      <w:tr w:rsidR="00DF2247" w14:paraId="3E4AC7A3" w14:textId="77777777" w:rsidTr="0064522E">
        <w:trPr>
          <w:trHeight w:val="234"/>
        </w:trPr>
        <w:tc>
          <w:tcPr>
            <w:tcW w:w="7572" w:type="dxa"/>
            <w:tcBorders>
              <w:top w:val="nil"/>
              <w:left w:val="nil"/>
              <w:bottom w:val="nil"/>
              <w:right w:val="nil"/>
            </w:tcBorders>
            <w:shd w:val="clear" w:color="auto" w:fill="auto"/>
            <w:noWrap/>
            <w:hideMark/>
          </w:tcPr>
          <w:p w14:paraId="41F751A0" w14:textId="77777777" w:rsidR="00DF2247" w:rsidRDefault="00DF2247" w:rsidP="0064522E">
            <w:pPr>
              <w:ind w:firstLineChars="100" w:firstLine="160"/>
              <w:rPr>
                <w:rFonts w:ascii="Calibri" w:hAnsi="Calibri" w:cs="Calibri"/>
                <w:sz w:val="16"/>
                <w:szCs w:val="16"/>
              </w:rPr>
            </w:pPr>
            <w:r>
              <w:rPr>
                <w:rFonts w:ascii="Calibri" w:hAnsi="Calibri" w:cs="Calibri"/>
                <w:sz w:val="16"/>
                <w:szCs w:val="16"/>
              </w:rPr>
              <w:t>24.0% of all jobs in 2028</w:t>
            </w:r>
          </w:p>
        </w:tc>
        <w:tc>
          <w:tcPr>
            <w:tcW w:w="605" w:type="dxa"/>
            <w:tcBorders>
              <w:top w:val="nil"/>
              <w:left w:val="nil"/>
              <w:bottom w:val="nil"/>
              <w:right w:val="nil"/>
            </w:tcBorders>
            <w:shd w:val="clear" w:color="auto" w:fill="auto"/>
            <w:noWrap/>
            <w:hideMark/>
          </w:tcPr>
          <w:p w14:paraId="48033666" w14:textId="77777777" w:rsidR="00DF2247" w:rsidRDefault="00DF2247" w:rsidP="0064522E">
            <w:pPr>
              <w:ind w:firstLineChars="100" w:firstLine="160"/>
              <w:rPr>
                <w:rFonts w:ascii="Calibri" w:hAnsi="Calibri" w:cs="Calibri"/>
                <w:sz w:val="16"/>
                <w:szCs w:val="16"/>
              </w:rPr>
            </w:pPr>
          </w:p>
        </w:tc>
      </w:tr>
      <w:tr w:rsidR="00DF2247" w14:paraId="178B4BD6" w14:textId="77777777" w:rsidTr="0064522E">
        <w:trPr>
          <w:trHeight w:val="234"/>
        </w:trPr>
        <w:tc>
          <w:tcPr>
            <w:tcW w:w="8178" w:type="dxa"/>
            <w:gridSpan w:val="2"/>
            <w:tcBorders>
              <w:top w:val="nil"/>
              <w:left w:val="nil"/>
              <w:bottom w:val="nil"/>
              <w:right w:val="nil"/>
            </w:tcBorders>
            <w:shd w:val="clear" w:color="auto" w:fill="auto"/>
            <w:noWrap/>
            <w:hideMark/>
          </w:tcPr>
          <w:p w14:paraId="55D99739" w14:textId="77777777" w:rsidR="00DF2247" w:rsidRDefault="00DF2247" w:rsidP="0064522E">
            <w:pPr>
              <w:ind w:firstLineChars="100" w:firstLine="160"/>
              <w:rPr>
                <w:rFonts w:ascii="Calibri" w:hAnsi="Calibri" w:cs="Calibri"/>
                <w:sz w:val="16"/>
                <w:szCs w:val="16"/>
              </w:rPr>
            </w:pPr>
            <w:r>
              <w:rPr>
                <w:rFonts w:ascii="Calibri" w:hAnsi="Calibri" w:cs="Calibri"/>
                <w:sz w:val="16"/>
                <w:szCs w:val="16"/>
              </w:rPr>
              <w:t>47.1% of all jobs in 2028 requiring a Postsecondary Nondegree Award or higher</w:t>
            </w:r>
          </w:p>
        </w:tc>
      </w:tr>
      <w:tr w:rsidR="00DF2247" w14:paraId="6AA3A3DD" w14:textId="77777777" w:rsidTr="0064522E">
        <w:trPr>
          <w:trHeight w:val="234"/>
        </w:trPr>
        <w:tc>
          <w:tcPr>
            <w:tcW w:w="8178" w:type="dxa"/>
            <w:gridSpan w:val="2"/>
            <w:tcBorders>
              <w:top w:val="nil"/>
              <w:left w:val="nil"/>
              <w:bottom w:val="nil"/>
              <w:right w:val="nil"/>
            </w:tcBorders>
            <w:shd w:val="clear" w:color="auto" w:fill="auto"/>
            <w:noWrap/>
            <w:hideMark/>
          </w:tcPr>
          <w:p w14:paraId="55E91A52" w14:textId="77777777" w:rsidR="00DF2247" w:rsidRDefault="00DF2247" w:rsidP="0064522E">
            <w:pPr>
              <w:ind w:firstLineChars="100" w:firstLine="160"/>
              <w:rPr>
                <w:rFonts w:ascii="Calibri" w:hAnsi="Calibri" w:cs="Calibri"/>
                <w:sz w:val="16"/>
                <w:szCs w:val="16"/>
              </w:rPr>
            </w:pPr>
            <w:r>
              <w:rPr>
                <w:rFonts w:ascii="Calibri" w:hAnsi="Calibri" w:cs="Calibri"/>
                <w:sz w:val="16"/>
                <w:szCs w:val="16"/>
              </w:rPr>
              <w:t xml:space="preserve">84.5% of all anticipated newly‐created jobs, 2018 to 2028, requiring a Postsecondary Nondegree Award or higher </w:t>
            </w:r>
          </w:p>
        </w:tc>
      </w:tr>
      <w:tr w:rsidR="00DF2247" w14:paraId="761E7C82" w14:textId="77777777" w:rsidTr="0064522E">
        <w:trPr>
          <w:trHeight w:val="260"/>
        </w:trPr>
        <w:tc>
          <w:tcPr>
            <w:tcW w:w="8178" w:type="dxa"/>
            <w:gridSpan w:val="2"/>
            <w:tcBorders>
              <w:top w:val="nil"/>
              <w:left w:val="nil"/>
              <w:bottom w:val="nil"/>
              <w:right w:val="nil"/>
            </w:tcBorders>
            <w:shd w:val="clear" w:color="auto" w:fill="auto"/>
            <w:noWrap/>
            <w:hideMark/>
          </w:tcPr>
          <w:p w14:paraId="22D23A97" w14:textId="77777777" w:rsidR="00DF2247" w:rsidRDefault="00DF2247" w:rsidP="0064522E">
            <w:pPr>
              <w:rPr>
                <w:rFonts w:ascii="Calibri" w:hAnsi="Calibri" w:cs="Calibri"/>
                <w:color w:val="000000"/>
                <w:sz w:val="16"/>
                <w:szCs w:val="16"/>
              </w:rPr>
            </w:pPr>
            <w:r>
              <w:rPr>
                <w:rFonts w:ascii="Calibri" w:hAnsi="Calibri" w:cs="Calibri"/>
                <w:color w:val="000000"/>
                <w:sz w:val="16"/>
                <w:szCs w:val="16"/>
              </w:rPr>
              <w:t xml:space="preserve">    29.4% of all anticipated newly-created jobs, 2028 to 2028</w:t>
            </w:r>
          </w:p>
        </w:tc>
      </w:tr>
    </w:tbl>
    <w:p w14:paraId="0A9B7646" w14:textId="77777777" w:rsidR="00DF2247" w:rsidRDefault="00DF2247" w:rsidP="00DF2247">
      <w:pPr>
        <w:jc w:val="center"/>
      </w:pPr>
    </w:p>
    <w:p w14:paraId="09BCB587" w14:textId="219BAE3D" w:rsidR="00B552B2" w:rsidRDefault="00DF2247">
      <w:pPr>
        <w:rPr>
          <w:rFonts w:ascii="Calibri" w:hAnsi="Calibri" w:cs="Calibri"/>
          <w:sz w:val="22"/>
          <w:szCs w:val="22"/>
        </w:rPr>
        <w:sectPr w:rsidR="00B552B2" w:rsidSect="009B6807">
          <w:headerReference w:type="default" r:id="rId19"/>
          <w:pgSz w:w="15840" w:h="12240" w:orient="landscape"/>
          <w:pgMar w:top="720" w:right="720" w:bottom="720" w:left="720" w:header="576" w:footer="144" w:gutter="0"/>
          <w:cols w:space="720"/>
          <w:docGrid w:linePitch="360"/>
        </w:sectPr>
      </w:pPr>
      <w:r w:rsidRPr="006E5013">
        <w:rPr>
          <w:rFonts w:ascii="Calibri" w:hAnsi="Calibri" w:cs="Calibri"/>
          <w:sz w:val="22"/>
          <w:szCs w:val="22"/>
        </w:rPr>
        <w:t xml:space="preserve">Source: </w:t>
      </w:r>
      <w:hyperlink r:id="rId20" w:history="1">
        <w:r w:rsidRPr="006E5013">
          <w:rPr>
            <w:rStyle w:val="Hyperlink"/>
            <w:rFonts w:ascii="Calibri" w:hAnsi="Calibri" w:cs="Calibri"/>
            <w:sz w:val="22"/>
            <w:szCs w:val="22"/>
          </w:rPr>
          <w:t>20</w:t>
        </w:r>
        <w:r w:rsidR="008D3FF1">
          <w:rPr>
            <w:rStyle w:val="Hyperlink"/>
            <w:rFonts w:ascii="Calibri" w:hAnsi="Calibri" w:cs="Calibri"/>
            <w:sz w:val="22"/>
            <w:szCs w:val="22"/>
          </w:rPr>
          <w:t>20</w:t>
        </w:r>
        <w:r>
          <w:rPr>
            <w:rStyle w:val="Hyperlink"/>
            <w:rFonts w:ascii="Calibri" w:hAnsi="Calibri" w:cs="Calibri"/>
            <w:sz w:val="22"/>
            <w:szCs w:val="22"/>
          </w:rPr>
          <w:t>-202</w:t>
        </w:r>
        <w:r w:rsidR="008D3FF1">
          <w:rPr>
            <w:rStyle w:val="Hyperlink"/>
            <w:rFonts w:ascii="Calibri" w:hAnsi="Calibri" w:cs="Calibri"/>
            <w:sz w:val="22"/>
            <w:szCs w:val="22"/>
          </w:rPr>
          <w:t>2</w:t>
        </w:r>
        <w:r>
          <w:rPr>
            <w:rStyle w:val="Hyperlink"/>
            <w:rFonts w:ascii="Calibri" w:hAnsi="Calibri" w:cs="Calibri"/>
            <w:sz w:val="22"/>
            <w:szCs w:val="22"/>
          </w:rPr>
          <w:t xml:space="preserve"> </w:t>
        </w:r>
        <w:r w:rsidRPr="006E5013">
          <w:rPr>
            <w:rStyle w:val="Hyperlink"/>
            <w:rFonts w:ascii="Calibri" w:hAnsi="Calibri" w:cs="Calibri"/>
            <w:sz w:val="22"/>
            <w:szCs w:val="22"/>
          </w:rPr>
          <w:t>Critical Occupations</w:t>
        </w:r>
      </w:hyperlink>
      <w:r w:rsidRPr="006E5013">
        <w:rPr>
          <w:rFonts w:ascii="Calibri" w:hAnsi="Calibri" w:cs="Calibri"/>
          <w:sz w:val="22"/>
          <w:szCs w:val="22"/>
        </w:rPr>
        <w:t xml:space="preserve"> - Oklahoma Office of Workforce Development </w:t>
      </w:r>
    </w:p>
    <w:tbl>
      <w:tblPr>
        <w:tblW w:w="10824" w:type="dxa"/>
        <w:tblLook w:val="04A0" w:firstRow="1" w:lastRow="0" w:firstColumn="1" w:lastColumn="0" w:noHBand="0" w:noVBand="1"/>
      </w:tblPr>
      <w:tblGrid>
        <w:gridCol w:w="2709"/>
        <w:gridCol w:w="303"/>
        <w:gridCol w:w="1263"/>
        <w:gridCol w:w="302"/>
        <w:gridCol w:w="1455"/>
        <w:gridCol w:w="1188"/>
        <w:gridCol w:w="2532"/>
        <w:gridCol w:w="303"/>
        <w:gridCol w:w="769"/>
      </w:tblGrid>
      <w:tr w:rsidR="00B552B2" w14:paraId="69AEE9A3" w14:textId="77777777" w:rsidTr="00D63C8D">
        <w:trPr>
          <w:trHeight w:val="325"/>
        </w:trPr>
        <w:tc>
          <w:tcPr>
            <w:tcW w:w="10824" w:type="dxa"/>
            <w:gridSpan w:val="9"/>
            <w:tcBorders>
              <w:top w:val="nil"/>
              <w:left w:val="nil"/>
              <w:bottom w:val="nil"/>
              <w:right w:val="nil"/>
            </w:tcBorders>
            <w:shd w:val="clear" w:color="auto" w:fill="auto"/>
            <w:noWrap/>
            <w:vAlign w:val="bottom"/>
            <w:hideMark/>
          </w:tcPr>
          <w:p w14:paraId="4515A02E" w14:textId="77777777" w:rsidR="00B552B2" w:rsidRDefault="00B552B2">
            <w:pPr>
              <w:jc w:val="center"/>
              <w:rPr>
                <w:rFonts w:ascii="Calibri" w:hAnsi="Calibri" w:cs="Calibri"/>
                <w:color w:val="000000"/>
                <w:sz w:val="32"/>
                <w:szCs w:val="32"/>
              </w:rPr>
            </w:pPr>
            <w:r>
              <w:rPr>
                <w:rFonts w:ascii="Calibri" w:hAnsi="Calibri" w:cs="Calibri"/>
                <w:color w:val="000000"/>
                <w:sz w:val="32"/>
                <w:szCs w:val="32"/>
              </w:rPr>
              <w:lastRenderedPageBreak/>
              <w:t>Employment Validation Statement</w:t>
            </w:r>
          </w:p>
        </w:tc>
      </w:tr>
      <w:tr w:rsidR="00E449D4" w14:paraId="598E8E8F" w14:textId="77777777" w:rsidTr="00D63C8D">
        <w:trPr>
          <w:trHeight w:val="325"/>
        </w:trPr>
        <w:tc>
          <w:tcPr>
            <w:tcW w:w="2709" w:type="dxa"/>
            <w:tcBorders>
              <w:top w:val="nil"/>
              <w:left w:val="nil"/>
              <w:bottom w:val="nil"/>
              <w:right w:val="nil"/>
            </w:tcBorders>
            <w:shd w:val="clear" w:color="auto" w:fill="auto"/>
            <w:noWrap/>
            <w:vAlign w:val="bottom"/>
            <w:hideMark/>
          </w:tcPr>
          <w:p w14:paraId="764605C0" w14:textId="77777777" w:rsidR="00B552B2" w:rsidRDefault="00B552B2">
            <w:pPr>
              <w:jc w:val="center"/>
              <w:rPr>
                <w:rFonts w:ascii="Calibri" w:hAnsi="Calibri" w:cs="Calibri"/>
                <w:color w:val="000000"/>
                <w:sz w:val="32"/>
                <w:szCs w:val="32"/>
              </w:rPr>
            </w:pPr>
          </w:p>
        </w:tc>
        <w:tc>
          <w:tcPr>
            <w:tcW w:w="303" w:type="dxa"/>
            <w:tcBorders>
              <w:top w:val="nil"/>
              <w:left w:val="nil"/>
              <w:bottom w:val="nil"/>
              <w:right w:val="nil"/>
            </w:tcBorders>
            <w:shd w:val="clear" w:color="auto" w:fill="auto"/>
            <w:noWrap/>
            <w:vAlign w:val="bottom"/>
            <w:hideMark/>
          </w:tcPr>
          <w:p w14:paraId="77579A65"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76CB1A6F"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68C21D5E" w14:textId="77777777" w:rsidR="00B552B2" w:rsidRDefault="00B552B2">
            <w:pPr>
              <w:rPr>
                <w:sz w:val="20"/>
                <w:szCs w:val="20"/>
              </w:rPr>
            </w:pPr>
          </w:p>
        </w:tc>
        <w:tc>
          <w:tcPr>
            <w:tcW w:w="1454" w:type="dxa"/>
            <w:tcBorders>
              <w:top w:val="nil"/>
              <w:left w:val="nil"/>
              <w:bottom w:val="nil"/>
              <w:right w:val="nil"/>
            </w:tcBorders>
            <w:shd w:val="clear" w:color="auto" w:fill="auto"/>
            <w:noWrap/>
            <w:vAlign w:val="bottom"/>
            <w:hideMark/>
          </w:tcPr>
          <w:p w14:paraId="79ED8187"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278F04D7" w14:textId="77777777" w:rsidR="00B552B2" w:rsidRDefault="00B552B2">
            <w:pPr>
              <w:rPr>
                <w:sz w:val="20"/>
                <w:szCs w:val="20"/>
              </w:rPr>
            </w:pPr>
          </w:p>
        </w:tc>
        <w:tc>
          <w:tcPr>
            <w:tcW w:w="2532" w:type="dxa"/>
            <w:tcBorders>
              <w:top w:val="nil"/>
              <w:left w:val="nil"/>
              <w:bottom w:val="nil"/>
              <w:right w:val="nil"/>
            </w:tcBorders>
            <w:shd w:val="clear" w:color="auto" w:fill="auto"/>
            <w:noWrap/>
            <w:vAlign w:val="bottom"/>
            <w:hideMark/>
          </w:tcPr>
          <w:p w14:paraId="34B97C0E"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4AD8F7A8"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00A1C851" w14:textId="77777777" w:rsidR="00B552B2" w:rsidRDefault="00B552B2">
            <w:pPr>
              <w:rPr>
                <w:sz w:val="20"/>
                <w:szCs w:val="20"/>
              </w:rPr>
            </w:pPr>
          </w:p>
        </w:tc>
      </w:tr>
      <w:tr w:rsidR="00E449D4" w14:paraId="2B3408F8"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4CFFFA90" w14:textId="77777777" w:rsidR="00B552B2" w:rsidRDefault="00B552B2">
            <w:pPr>
              <w:rPr>
                <w:rFonts w:ascii="Calibri" w:hAnsi="Calibri" w:cs="Calibri"/>
                <w:color w:val="000000"/>
                <w:sz w:val="22"/>
                <w:szCs w:val="22"/>
              </w:rPr>
            </w:pPr>
            <w:r>
              <w:rPr>
                <w:rFonts w:ascii="Calibri" w:hAnsi="Calibri" w:cs="Calibri"/>
                <w:color w:val="000000"/>
                <w:sz w:val="22"/>
                <w:szCs w:val="22"/>
              </w:rPr>
              <w:t>OKJM PID:</w:t>
            </w:r>
          </w:p>
        </w:tc>
        <w:tc>
          <w:tcPr>
            <w:tcW w:w="3019" w:type="dxa"/>
            <w:gridSpan w:val="3"/>
            <w:tcBorders>
              <w:top w:val="nil"/>
              <w:left w:val="nil"/>
              <w:bottom w:val="single" w:sz="4" w:space="0" w:color="auto"/>
              <w:right w:val="nil"/>
            </w:tcBorders>
            <w:shd w:val="clear" w:color="auto" w:fill="auto"/>
            <w:noWrap/>
            <w:vAlign w:val="bottom"/>
            <w:hideMark/>
          </w:tcPr>
          <w:p w14:paraId="133C39DC"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nil"/>
              <w:right w:val="nil"/>
            </w:tcBorders>
            <w:shd w:val="clear" w:color="auto" w:fill="auto"/>
            <w:noWrap/>
            <w:vAlign w:val="bottom"/>
            <w:hideMark/>
          </w:tcPr>
          <w:p w14:paraId="088474B5" w14:textId="77777777" w:rsidR="00B552B2" w:rsidRDefault="00B552B2">
            <w:pPr>
              <w:jc w:val="center"/>
              <w:rPr>
                <w:rFonts w:ascii="Calibri" w:hAnsi="Calibri" w:cs="Calibri"/>
                <w:color w:val="000000"/>
                <w:sz w:val="22"/>
                <w:szCs w:val="22"/>
              </w:rPr>
            </w:pPr>
          </w:p>
        </w:tc>
        <w:tc>
          <w:tcPr>
            <w:tcW w:w="2532" w:type="dxa"/>
            <w:tcBorders>
              <w:top w:val="nil"/>
              <w:left w:val="nil"/>
              <w:bottom w:val="nil"/>
              <w:right w:val="nil"/>
            </w:tcBorders>
            <w:shd w:val="clear" w:color="auto" w:fill="auto"/>
            <w:noWrap/>
            <w:vAlign w:val="bottom"/>
            <w:hideMark/>
          </w:tcPr>
          <w:p w14:paraId="5C7DF7AE"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6793A354"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25EDB48B" w14:textId="77777777" w:rsidR="00B552B2" w:rsidRDefault="00B552B2">
            <w:pPr>
              <w:rPr>
                <w:sz w:val="20"/>
                <w:szCs w:val="20"/>
              </w:rPr>
            </w:pPr>
          </w:p>
        </w:tc>
      </w:tr>
      <w:tr w:rsidR="00B552B2" w14:paraId="65239DEF"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0648EF15" w14:textId="77777777" w:rsidR="00B552B2" w:rsidRDefault="00B552B2">
            <w:pPr>
              <w:rPr>
                <w:rFonts w:ascii="Calibri" w:hAnsi="Calibri" w:cs="Calibri"/>
                <w:color w:val="000000"/>
                <w:sz w:val="22"/>
                <w:szCs w:val="22"/>
              </w:rPr>
            </w:pPr>
            <w:r>
              <w:rPr>
                <w:rFonts w:ascii="Calibri" w:hAnsi="Calibri" w:cs="Calibri"/>
                <w:color w:val="000000"/>
                <w:sz w:val="22"/>
                <w:szCs w:val="22"/>
              </w:rPr>
              <w:t>Participant Name:</w:t>
            </w:r>
          </w:p>
        </w:tc>
        <w:tc>
          <w:tcPr>
            <w:tcW w:w="7811" w:type="dxa"/>
            <w:gridSpan w:val="7"/>
            <w:tcBorders>
              <w:top w:val="nil"/>
              <w:left w:val="nil"/>
              <w:bottom w:val="single" w:sz="4" w:space="0" w:color="auto"/>
              <w:right w:val="nil"/>
            </w:tcBorders>
            <w:shd w:val="clear" w:color="auto" w:fill="auto"/>
            <w:noWrap/>
            <w:vAlign w:val="bottom"/>
            <w:hideMark/>
          </w:tcPr>
          <w:p w14:paraId="3708BC11"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422C3D09" w14:textId="77777777" w:rsidTr="00D63C8D">
        <w:trPr>
          <w:trHeight w:val="325"/>
        </w:trPr>
        <w:tc>
          <w:tcPr>
            <w:tcW w:w="2709" w:type="dxa"/>
            <w:tcBorders>
              <w:top w:val="nil"/>
              <w:left w:val="nil"/>
              <w:bottom w:val="nil"/>
              <w:right w:val="nil"/>
            </w:tcBorders>
            <w:shd w:val="clear" w:color="auto" w:fill="auto"/>
            <w:noWrap/>
            <w:vAlign w:val="bottom"/>
            <w:hideMark/>
          </w:tcPr>
          <w:p w14:paraId="226EB7C9" w14:textId="77777777" w:rsidR="00B552B2"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C8D6B52"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285ADF57" w14:textId="77777777" w:rsidR="00B552B2" w:rsidRDefault="00B552B2">
            <w:pPr>
              <w:rPr>
                <w:rFonts w:ascii="Calibri" w:hAnsi="Calibri" w:cs="Calibri"/>
                <w:color w:val="000000"/>
                <w:sz w:val="22"/>
                <w:szCs w:val="22"/>
              </w:rPr>
            </w:pPr>
            <w:r>
              <w:rPr>
                <w:rFonts w:ascii="Calibri" w:hAnsi="Calibri" w:cs="Calibri"/>
                <w:color w:val="000000"/>
                <w:sz w:val="22"/>
                <w:szCs w:val="22"/>
              </w:rPr>
              <w:t>Last</w:t>
            </w:r>
          </w:p>
        </w:tc>
        <w:tc>
          <w:tcPr>
            <w:tcW w:w="302" w:type="dxa"/>
            <w:tcBorders>
              <w:top w:val="nil"/>
              <w:left w:val="nil"/>
              <w:bottom w:val="nil"/>
              <w:right w:val="nil"/>
            </w:tcBorders>
            <w:shd w:val="clear" w:color="auto" w:fill="auto"/>
            <w:noWrap/>
            <w:vAlign w:val="bottom"/>
            <w:hideMark/>
          </w:tcPr>
          <w:p w14:paraId="4136C913" w14:textId="77777777" w:rsidR="00B552B2" w:rsidRDefault="00B552B2">
            <w:pPr>
              <w:rPr>
                <w:rFonts w:ascii="Calibri" w:hAnsi="Calibri" w:cs="Calibri"/>
                <w:color w:val="000000"/>
                <w:sz w:val="22"/>
                <w:szCs w:val="22"/>
              </w:rPr>
            </w:pPr>
          </w:p>
        </w:tc>
        <w:tc>
          <w:tcPr>
            <w:tcW w:w="1454" w:type="dxa"/>
            <w:tcBorders>
              <w:top w:val="nil"/>
              <w:left w:val="nil"/>
              <w:bottom w:val="nil"/>
              <w:right w:val="nil"/>
            </w:tcBorders>
            <w:shd w:val="clear" w:color="auto" w:fill="auto"/>
            <w:noWrap/>
            <w:vAlign w:val="bottom"/>
            <w:hideMark/>
          </w:tcPr>
          <w:p w14:paraId="6DCCA7C7"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5F4D813D" w14:textId="77777777" w:rsidR="00B552B2" w:rsidRDefault="00B552B2">
            <w:pPr>
              <w:rPr>
                <w:rFonts w:ascii="Calibri" w:hAnsi="Calibri" w:cs="Calibri"/>
                <w:color w:val="000000"/>
                <w:sz w:val="22"/>
                <w:szCs w:val="22"/>
              </w:rPr>
            </w:pPr>
            <w:r>
              <w:rPr>
                <w:rFonts w:ascii="Calibri" w:hAnsi="Calibri" w:cs="Calibri"/>
                <w:color w:val="000000"/>
                <w:sz w:val="22"/>
                <w:szCs w:val="22"/>
              </w:rPr>
              <w:t>First</w:t>
            </w:r>
          </w:p>
        </w:tc>
        <w:tc>
          <w:tcPr>
            <w:tcW w:w="2532" w:type="dxa"/>
            <w:tcBorders>
              <w:top w:val="nil"/>
              <w:left w:val="nil"/>
              <w:bottom w:val="nil"/>
              <w:right w:val="nil"/>
            </w:tcBorders>
            <w:shd w:val="clear" w:color="auto" w:fill="auto"/>
            <w:noWrap/>
            <w:vAlign w:val="bottom"/>
            <w:hideMark/>
          </w:tcPr>
          <w:p w14:paraId="3B63FC6B" w14:textId="77777777" w:rsidR="00B552B2" w:rsidRDefault="00B552B2">
            <w:pPr>
              <w:rPr>
                <w:rFonts w:ascii="Calibri" w:hAnsi="Calibri" w:cs="Calibri"/>
                <w:color w:val="000000"/>
                <w:sz w:val="22"/>
                <w:szCs w:val="22"/>
              </w:rPr>
            </w:pPr>
          </w:p>
        </w:tc>
        <w:tc>
          <w:tcPr>
            <w:tcW w:w="302" w:type="dxa"/>
            <w:tcBorders>
              <w:top w:val="nil"/>
              <w:left w:val="nil"/>
              <w:bottom w:val="nil"/>
              <w:right w:val="nil"/>
            </w:tcBorders>
            <w:shd w:val="clear" w:color="auto" w:fill="auto"/>
            <w:noWrap/>
            <w:vAlign w:val="bottom"/>
            <w:hideMark/>
          </w:tcPr>
          <w:p w14:paraId="05D766FF"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3396FB1C" w14:textId="77777777" w:rsidR="00B552B2" w:rsidRDefault="00B552B2">
            <w:pPr>
              <w:rPr>
                <w:rFonts w:ascii="Calibri" w:hAnsi="Calibri" w:cs="Calibri"/>
                <w:color w:val="000000"/>
                <w:sz w:val="22"/>
                <w:szCs w:val="22"/>
              </w:rPr>
            </w:pPr>
            <w:r>
              <w:rPr>
                <w:rFonts w:ascii="Calibri" w:hAnsi="Calibri" w:cs="Calibri"/>
                <w:color w:val="000000"/>
                <w:sz w:val="22"/>
                <w:szCs w:val="22"/>
              </w:rPr>
              <w:t>MI</w:t>
            </w:r>
          </w:p>
        </w:tc>
      </w:tr>
      <w:tr w:rsidR="00E449D4" w14:paraId="4DFDBB3B" w14:textId="77777777" w:rsidTr="00D63C8D">
        <w:trPr>
          <w:trHeight w:val="325"/>
        </w:trPr>
        <w:tc>
          <w:tcPr>
            <w:tcW w:w="2709" w:type="dxa"/>
            <w:tcBorders>
              <w:top w:val="nil"/>
              <w:left w:val="nil"/>
              <w:bottom w:val="nil"/>
              <w:right w:val="nil"/>
            </w:tcBorders>
            <w:shd w:val="clear" w:color="auto" w:fill="auto"/>
            <w:noWrap/>
            <w:vAlign w:val="bottom"/>
            <w:hideMark/>
          </w:tcPr>
          <w:p w14:paraId="362E5045" w14:textId="77777777" w:rsidR="00B552B2"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29CA4447"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4FAA3022"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4F05681C" w14:textId="77777777" w:rsidR="00B552B2" w:rsidRDefault="00B552B2">
            <w:pPr>
              <w:rPr>
                <w:sz w:val="20"/>
                <w:szCs w:val="20"/>
              </w:rPr>
            </w:pPr>
          </w:p>
        </w:tc>
        <w:tc>
          <w:tcPr>
            <w:tcW w:w="1454" w:type="dxa"/>
            <w:tcBorders>
              <w:top w:val="nil"/>
              <w:left w:val="nil"/>
              <w:bottom w:val="nil"/>
              <w:right w:val="nil"/>
            </w:tcBorders>
            <w:shd w:val="clear" w:color="auto" w:fill="auto"/>
            <w:noWrap/>
            <w:vAlign w:val="bottom"/>
            <w:hideMark/>
          </w:tcPr>
          <w:p w14:paraId="1D77D942"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19D67FB6" w14:textId="77777777" w:rsidR="00B552B2" w:rsidRDefault="00B552B2">
            <w:pPr>
              <w:rPr>
                <w:sz w:val="20"/>
                <w:szCs w:val="20"/>
              </w:rPr>
            </w:pPr>
          </w:p>
        </w:tc>
        <w:tc>
          <w:tcPr>
            <w:tcW w:w="2532" w:type="dxa"/>
            <w:tcBorders>
              <w:top w:val="nil"/>
              <w:left w:val="nil"/>
              <w:bottom w:val="nil"/>
              <w:right w:val="nil"/>
            </w:tcBorders>
            <w:shd w:val="clear" w:color="auto" w:fill="auto"/>
            <w:noWrap/>
            <w:vAlign w:val="bottom"/>
            <w:hideMark/>
          </w:tcPr>
          <w:p w14:paraId="54EE2E93"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507DA5DA"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7F507DF9" w14:textId="77777777" w:rsidR="00B552B2" w:rsidRDefault="00B552B2">
            <w:pPr>
              <w:rPr>
                <w:sz w:val="20"/>
                <w:szCs w:val="20"/>
              </w:rPr>
            </w:pPr>
          </w:p>
        </w:tc>
      </w:tr>
      <w:tr w:rsidR="00E449D4" w14:paraId="11A8B935"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1A04B75A" w14:textId="77777777" w:rsidR="00B552B2" w:rsidRDefault="00B552B2">
            <w:pPr>
              <w:rPr>
                <w:rFonts w:ascii="Calibri" w:hAnsi="Calibri" w:cs="Calibri"/>
                <w:color w:val="000000"/>
                <w:sz w:val="22"/>
                <w:szCs w:val="22"/>
              </w:rPr>
            </w:pPr>
            <w:r>
              <w:rPr>
                <w:rFonts w:ascii="Calibri" w:hAnsi="Calibri" w:cs="Calibri"/>
                <w:color w:val="000000"/>
                <w:sz w:val="22"/>
                <w:szCs w:val="22"/>
              </w:rPr>
              <w:t>Verification provided by:</w:t>
            </w:r>
          </w:p>
        </w:tc>
        <w:tc>
          <w:tcPr>
            <w:tcW w:w="302" w:type="dxa"/>
            <w:tcBorders>
              <w:top w:val="nil"/>
              <w:left w:val="nil"/>
              <w:bottom w:val="single" w:sz="4" w:space="0" w:color="auto"/>
              <w:right w:val="nil"/>
            </w:tcBorders>
            <w:shd w:val="clear" w:color="auto" w:fill="auto"/>
            <w:noWrap/>
            <w:vAlign w:val="bottom"/>
            <w:hideMark/>
          </w:tcPr>
          <w:p w14:paraId="41FAC745"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4CBB7829" w14:textId="77777777" w:rsidR="00B552B2" w:rsidRDefault="00B552B2">
            <w:pPr>
              <w:rPr>
                <w:rFonts w:ascii="Calibri" w:hAnsi="Calibri" w:cs="Calibri"/>
                <w:color w:val="000000"/>
                <w:sz w:val="22"/>
                <w:szCs w:val="22"/>
              </w:rPr>
            </w:pPr>
            <w:r>
              <w:rPr>
                <w:rFonts w:ascii="Calibri" w:hAnsi="Calibri" w:cs="Calibri"/>
                <w:color w:val="000000"/>
                <w:sz w:val="22"/>
                <w:szCs w:val="22"/>
              </w:rPr>
              <w:t>Employer</w:t>
            </w:r>
          </w:p>
        </w:tc>
        <w:tc>
          <w:tcPr>
            <w:tcW w:w="1188" w:type="dxa"/>
            <w:tcBorders>
              <w:top w:val="nil"/>
              <w:left w:val="nil"/>
              <w:bottom w:val="single" w:sz="4" w:space="0" w:color="auto"/>
              <w:right w:val="nil"/>
            </w:tcBorders>
            <w:shd w:val="clear" w:color="auto" w:fill="auto"/>
            <w:noWrap/>
            <w:vAlign w:val="bottom"/>
            <w:hideMark/>
          </w:tcPr>
          <w:p w14:paraId="4EFD8B6B"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6FDA6F7F" w14:textId="77777777" w:rsidR="00B552B2" w:rsidRDefault="00B552B2">
            <w:pPr>
              <w:rPr>
                <w:rFonts w:ascii="Calibri" w:hAnsi="Calibri" w:cs="Calibri"/>
                <w:color w:val="000000"/>
                <w:sz w:val="22"/>
                <w:szCs w:val="22"/>
              </w:rPr>
            </w:pPr>
            <w:r>
              <w:rPr>
                <w:rFonts w:ascii="Calibri" w:hAnsi="Calibri" w:cs="Calibri"/>
                <w:color w:val="000000"/>
                <w:sz w:val="22"/>
                <w:szCs w:val="22"/>
              </w:rPr>
              <w:t>Client</w:t>
            </w:r>
          </w:p>
        </w:tc>
        <w:tc>
          <w:tcPr>
            <w:tcW w:w="302" w:type="dxa"/>
            <w:tcBorders>
              <w:top w:val="nil"/>
              <w:left w:val="nil"/>
              <w:bottom w:val="nil"/>
              <w:right w:val="nil"/>
            </w:tcBorders>
            <w:shd w:val="clear" w:color="auto" w:fill="auto"/>
            <w:noWrap/>
            <w:vAlign w:val="bottom"/>
            <w:hideMark/>
          </w:tcPr>
          <w:p w14:paraId="29F43CFF" w14:textId="77777777" w:rsidR="00B552B2"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19D4BECF" w14:textId="77777777" w:rsidR="00B552B2" w:rsidRDefault="00B552B2">
            <w:pPr>
              <w:rPr>
                <w:sz w:val="20"/>
                <w:szCs w:val="20"/>
              </w:rPr>
            </w:pPr>
          </w:p>
        </w:tc>
      </w:tr>
      <w:tr w:rsidR="00E449D4" w14:paraId="57443E2D"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10D5EDF7" w14:textId="77777777" w:rsidR="00B552B2" w:rsidRDefault="00B552B2">
            <w:pPr>
              <w:rPr>
                <w:rFonts w:ascii="Calibri" w:hAnsi="Calibri" w:cs="Calibri"/>
                <w:color w:val="000000"/>
                <w:sz w:val="22"/>
                <w:szCs w:val="22"/>
              </w:rPr>
            </w:pPr>
            <w:r>
              <w:rPr>
                <w:rFonts w:ascii="Calibri" w:hAnsi="Calibri" w:cs="Calibri"/>
                <w:color w:val="000000"/>
                <w:sz w:val="22"/>
                <w:szCs w:val="22"/>
              </w:rPr>
              <w:t>Type of contact (telephone, email, mail, etc.):</w:t>
            </w:r>
          </w:p>
        </w:tc>
        <w:tc>
          <w:tcPr>
            <w:tcW w:w="6246" w:type="dxa"/>
            <w:gridSpan w:val="5"/>
            <w:tcBorders>
              <w:top w:val="nil"/>
              <w:left w:val="nil"/>
              <w:bottom w:val="single" w:sz="4" w:space="0" w:color="auto"/>
              <w:right w:val="nil"/>
            </w:tcBorders>
            <w:shd w:val="clear" w:color="auto" w:fill="auto"/>
            <w:noWrap/>
            <w:vAlign w:val="bottom"/>
            <w:hideMark/>
          </w:tcPr>
          <w:p w14:paraId="7A16C9AF"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4176D5E8"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70122B12" w14:textId="77777777" w:rsidR="00B552B2" w:rsidRDefault="00B552B2">
            <w:pPr>
              <w:rPr>
                <w:rFonts w:ascii="Calibri" w:hAnsi="Calibri" w:cs="Calibri"/>
                <w:color w:val="000000"/>
                <w:sz w:val="22"/>
                <w:szCs w:val="22"/>
              </w:rPr>
            </w:pPr>
            <w:r>
              <w:rPr>
                <w:rFonts w:ascii="Calibri" w:hAnsi="Calibri" w:cs="Calibri"/>
                <w:color w:val="000000"/>
                <w:sz w:val="22"/>
                <w:szCs w:val="22"/>
              </w:rPr>
              <w:t>Name of Individual Providing Information:</w:t>
            </w:r>
          </w:p>
        </w:tc>
        <w:tc>
          <w:tcPr>
            <w:tcW w:w="6246" w:type="dxa"/>
            <w:gridSpan w:val="5"/>
            <w:tcBorders>
              <w:top w:val="single" w:sz="4" w:space="0" w:color="auto"/>
              <w:left w:val="nil"/>
              <w:bottom w:val="single" w:sz="4" w:space="0" w:color="auto"/>
              <w:right w:val="nil"/>
            </w:tcBorders>
            <w:shd w:val="clear" w:color="auto" w:fill="auto"/>
            <w:noWrap/>
            <w:vAlign w:val="bottom"/>
            <w:hideMark/>
          </w:tcPr>
          <w:p w14:paraId="040B52DF"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4C3ABBC1" w14:textId="77777777" w:rsidTr="00E449D4">
        <w:trPr>
          <w:trHeight w:val="325"/>
        </w:trPr>
        <w:tc>
          <w:tcPr>
            <w:tcW w:w="6032" w:type="dxa"/>
            <w:gridSpan w:val="5"/>
            <w:tcBorders>
              <w:top w:val="nil"/>
              <w:left w:val="nil"/>
              <w:bottom w:val="nil"/>
              <w:right w:val="nil"/>
            </w:tcBorders>
            <w:shd w:val="clear" w:color="auto" w:fill="auto"/>
            <w:noWrap/>
            <w:vAlign w:val="bottom"/>
            <w:hideMark/>
          </w:tcPr>
          <w:p w14:paraId="06F8F529" w14:textId="77777777" w:rsidR="00B552B2" w:rsidRDefault="00B552B2">
            <w:pPr>
              <w:rPr>
                <w:rFonts w:ascii="Calibri" w:hAnsi="Calibri" w:cs="Calibri"/>
                <w:color w:val="000000"/>
                <w:sz w:val="22"/>
                <w:szCs w:val="22"/>
              </w:rPr>
            </w:pPr>
            <w:r>
              <w:rPr>
                <w:rFonts w:ascii="Calibri" w:hAnsi="Calibri" w:cs="Calibri"/>
                <w:color w:val="000000"/>
                <w:sz w:val="22"/>
                <w:szCs w:val="22"/>
              </w:rPr>
              <w:t>Telephone Number of Individual Providing Information:</w:t>
            </w:r>
          </w:p>
        </w:tc>
        <w:tc>
          <w:tcPr>
            <w:tcW w:w="4792" w:type="dxa"/>
            <w:gridSpan w:val="4"/>
            <w:tcBorders>
              <w:top w:val="single" w:sz="4" w:space="0" w:color="auto"/>
              <w:left w:val="nil"/>
              <w:bottom w:val="single" w:sz="4" w:space="0" w:color="auto"/>
              <w:right w:val="nil"/>
            </w:tcBorders>
            <w:shd w:val="clear" w:color="auto" w:fill="auto"/>
            <w:noWrap/>
            <w:vAlign w:val="bottom"/>
            <w:hideMark/>
          </w:tcPr>
          <w:p w14:paraId="17E1CB23"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B552B2" w14:paraId="562C2625"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0441C43E" w14:textId="77777777" w:rsidR="00B552B2" w:rsidRDefault="00B552B2">
            <w:pPr>
              <w:rPr>
                <w:rFonts w:ascii="Calibri" w:hAnsi="Calibri" w:cs="Calibri"/>
                <w:color w:val="000000"/>
                <w:sz w:val="22"/>
                <w:szCs w:val="22"/>
              </w:rPr>
            </w:pPr>
            <w:r>
              <w:rPr>
                <w:rFonts w:ascii="Calibri" w:hAnsi="Calibri" w:cs="Calibri"/>
                <w:color w:val="000000"/>
                <w:sz w:val="22"/>
                <w:szCs w:val="22"/>
              </w:rPr>
              <w:t>Employer Name:</w:t>
            </w:r>
          </w:p>
        </w:tc>
        <w:tc>
          <w:tcPr>
            <w:tcW w:w="7811" w:type="dxa"/>
            <w:gridSpan w:val="7"/>
            <w:tcBorders>
              <w:top w:val="nil"/>
              <w:left w:val="nil"/>
              <w:bottom w:val="single" w:sz="4" w:space="0" w:color="auto"/>
              <w:right w:val="nil"/>
            </w:tcBorders>
            <w:shd w:val="clear" w:color="auto" w:fill="auto"/>
            <w:noWrap/>
            <w:vAlign w:val="bottom"/>
            <w:hideMark/>
          </w:tcPr>
          <w:p w14:paraId="6A122BEE"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B552B2" w14:paraId="3268FBE3"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76C04DBA" w14:textId="77777777" w:rsidR="00B552B2" w:rsidRDefault="00B552B2">
            <w:pPr>
              <w:rPr>
                <w:rFonts w:ascii="Calibri" w:hAnsi="Calibri" w:cs="Calibri"/>
                <w:color w:val="000000"/>
                <w:sz w:val="22"/>
                <w:szCs w:val="22"/>
              </w:rPr>
            </w:pPr>
            <w:r>
              <w:rPr>
                <w:rFonts w:ascii="Calibri" w:hAnsi="Calibri" w:cs="Calibri"/>
                <w:color w:val="000000"/>
                <w:sz w:val="22"/>
                <w:szCs w:val="22"/>
              </w:rPr>
              <w:t>City and State:</w:t>
            </w:r>
          </w:p>
        </w:tc>
        <w:tc>
          <w:tcPr>
            <w:tcW w:w="7811" w:type="dxa"/>
            <w:gridSpan w:val="7"/>
            <w:tcBorders>
              <w:top w:val="nil"/>
              <w:left w:val="nil"/>
              <w:bottom w:val="single" w:sz="4" w:space="0" w:color="auto"/>
              <w:right w:val="nil"/>
            </w:tcBorders>
            <w:shd w:val="clear" w:color="auto" w:fill="auto"/>
            <w:noWrap/>
            <w:vAlign w:val="bottom"/>
            <w:hideMark/>
          </w:tcPr>
          <w:p w14:paraId="4A72D52D"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30E863A2"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0093F375" w14:textId="77777777" w:rsidR="00B552B2" w:rsidRDefault="00B552B2">
            <w:pPr>
              <w:rPr>
                <w:rFonts w:ascii="Calibri" w:hAnsi="Calibri" w:cs="Calibri"/>
                <w:color w:val="000000"/>
                <w:sz w:val="22"/>
                <w:szCs w:val="22"/>
              </w:rPr>
            </w:pPr>
            <w:r>
              <w:rPr>
                <w:rFonts w:ascii="Calibri" w:hAnsi="Calibri" w:cs="Calibri"/>
                <w:color w:val="000000"/>
                <w:sz w:val="22"/>
                <w:szCs w:val="22"/>
              </w:rPr>
              <w:t>Employer Contact Information:</w:t>
            </w:r>
          </w:p>
        </w:tc>
        <w:tc>
          <w:tcPr>
            <w:tcW w:w="2944" w:type="dxa"/>
            <w:gridSpan w:val="3"/>
            <w:tcBorders>
              <w:top w:val="single" w:sz="4" w:space="0" w:color="auto"/>
              <w:left w:val="nil"/>
              <w:bottom w:val="single" w:sz="4" w:space="0" w:color="auto"/>
              <w:right w:val="nil"/>
            </w:tcBorders>
            <w:shd w:val="clear" w:color="auto" w:fill="auto"/>
            <w:noWrap/>
            <w:vAlign w:val="bottom"/>
            <w:hideMark/>
          </w:tcPr>
          <w:p w14:paraId="46EF87A0"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603" w:type="dxa"/>
            <w:gridSpan w:val="3"/>
            <w:tcBorders>
              <w:top w:val="single" w:sz="4" w:space="0" w:color="auto"/>
              <w:left w:val="nil"/>
              <w:bottom w:val="single" w:sz="4" w:space="0" w:color="auto"/>
              <w:right w:val="nil"/>
            </w:tcBorders>
            <w:shd w:val="clear" w:color="auto" w:fill="auto"/>
            <w:noWrap/>
            <w:vAlign w:val="bottom"/>
            <w:hideMark/>
          </w:tcPr>
          <w:p w14:paraId="6E32E0D6"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0E312A3D" w14:textId="77777777" w:rsidTr="00D63C8D">
        <w:trPr>
          <w:trHeight w:val="325"/>
        </w:trPr>
        <w:tc>
          <w:tcPr>
            <w:tcW w:w="2709" w:type="dxa"/>
            <w:tcBorders>
              <w:top w:val="nil"/>
              <w:left w:val="nil"/>
              <w:bottom w:val="nil"/>
              <w:right w:val="nil"/>
            </w:tcBorders>
            <w:shd w:val="clear" w:color="auto" w:fill="auto"/>
            <w:noWrap/>
            <w:vAlign w:val="bottom"/>
            <w:hideMark/>
          </w:tcPr>
          <w:p w14:paraId="5E431B49" w14:textId="77777777" w:rsidR="00B552B2" w:rsidRDefault="00B552B2">
            <w:pP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4F7AACC4"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3042AE99" w14:textId="77777777" w:rsidR="00B552B2" w:rsidRDefault="00B552B2">
            <w:pPr>
              <w:rPr>
                <w:sz w:val="20"/>
                <w:szCs w:val="20"/>
              </w:rPr>
            </w:pPr>
          </w:p>
        </w:tc>
        <w:tc>
          <w:tcPr>
            <w:tcW w:w="1756" w:type="dxa"/>
            <w:gridSpan w:val="2"/>
            <w:tcBorders>
              <w:top w:val="nil"/>
              <w:left w:val="nil"/>
              <w:bottom w:val="nil"/>
              <w:right w:val="nil"/>
            </w:tcBorders>
            <w:shd w:val="clear" w:color="auto" w:fill="auto"/>
            <w:noWrap/>
            <w:vAlign w:val="bottom"/>
            <w:hideMark/>
          </w:tcPr>
          <w:p w14:paraId="093103CB" w14:textId="77777777" w:rsidR="00B552B2" w:rsidRDefault="00B552B2">
            <w:pPr>
              <w:rPr>
                <w:rFonts w:ascii="Calibri" w:hAnsi="Calibri" w:cs="Calibri"/>
                <w:color w:val="000000"/>
                <w:sz w:val="22"/>
                <w:szCs w:val="22"/>
              </w:rPr>
            </w:pPr>
            <w:r>
              <w:rPr>
                <w:rFonts w:ascii="Calibri" w:hAnsi="Calibri" w:cs="Calibri"/>
                <w:color w:val="000000"/>
                <w:sz w:val="22"/>
                <w:szCs w:val="22"/>
              </w:rPr>
              <w:t>Phone Number:</w:t>
            </w:r>
          </w:p>
        </w:tc>
        <w:tc>
          <w:tcPr>
            <w:tcW w:w="1188" w:type="dxa"/>
            <w:tcBorders>
              <w:top w:val="nil"/>
              <w:left w:val="nil"/>
              <w:bottom w:val="nil"/>
              <w:right w:val="nil"/>
            </w:tcBorders>
            <w:shd w:val="clear" w:color="auto" w:fill="auto"/>
            <w:noWrap/>
            <w:vAlign w:val="bottom"/>
            <w:hideMark/>
          </w:tcPr>
          <w:p w14:paraId="386B3EEA" w14:textId="77777777" w:rsidR="00B552B2" w:rsidRDefault="00B552B2">
            <w:pPr>
              <w:rPr>
                <w:rFonts w:ascii="Calibri" w:hAnsi="Calibri" w:cs="Calibri"/>
                <w:color w:val="000000"/>
                <w:sz w:val="22"/>
                <w:szCs w:val="22"/>
              </w:rPr>
            </w:pPr>
          </w:p>
        </w:tc>
        <w:tc>
          <w:tcPr>
            <w:tcW w:w="2835" w:type="dxa"/>
            <w:gridSpan w:val="2"/>
            <w:tcBorders>
              <w:top w:val="nil"/>
              <w:left w:val="nil"/>
              <w:bottom w:val="nil"/>
              <w:right w:val="nil"/>
            </w:tcBorders>
            <w:shd w:val="clear" w:color="auto" w:fill="auto"/>
            <w:noWrap/>
            <w:vAlign w:val="bottom"/>
            <w:hideMark/>
          </w:tcPr>
          <w:p w14:paraId="05596B62" w14:textId="77777777" w:rsidR="00B552B2" w:rsidRDefault="00B552B2">
            <w:pPr>
              <w:rPr>
                <w:rFonts w:ascii="Calibri" w:hAnsi="Calibri" w:cs="Calibri"/>
                <w:color w:val="000000"/>
                <w:sz w:val="22"/>
                <w:szCs w:val="22"/>
              </w:rPr>
            </w:pPr>
            <w:r>
              <w:rPr>
                <w:rFonts w:ascii="Calibri" w:hAnsi="Calibri" w:cs="Calibri"/>
                <w:color w:val="000000"/>
                <w:sz w:val="22"/>
                <w:szCs w:val="22"/>
              </w:rPr>
              <w:t>Email Address:</w:t>
            </w:r>
          </w:p>
        </w:tc>
        <w:tc>
          <w:tcPr>
            <w:tcW w:w="768" w:type="dxa"/>
            <w:tcBorders>
              <w:top w:val="nil"/>
              <w:left w:val="nil"/>
              <w:bottom w:val="nil"/>
              <w:right w:val="nil"/>
            </w:tcBorders>
            <w:shd w:val="clear" w:color="auto" w:fill="auto"/>
            <w:noWrap/>
            <w:vAlign w:val="bottom"/>
            <w:hideMark/>
          </w:tcPr>
          <w:p w14:paraId="52792FF2" w14:textId="77777777" w:rsidR="00B552B2" w:rsidRDefault="00B552B2">
            <w:pPr>
              <w:rPr>
                <w:rFonts w:ascii="Calibri" w:hAnsi="Calibri" w:cs="Calibri"/>
                <w:color w:val="000000"/>
                <w:sz w:val="22"/>
                <w:szCs w:val="22"/>
              </w:rPr>
            </w:pPr>
          </w:p>
        </w:tc>
      </w:tr>
      <w:tr w:rsidR="00E449D4" w14:paraId="275DB5BB" w14:textId="77777777" w:rsidTr="00E449D4">
        <w:trPr>
          <w:trHeight w:val="325"/>
        </w:trPr>
        <w:tc>
          <w:tcPr>
            <w:tcW w:w="2709" w:type="dxa"/>
            <w:tcBorders>
              <w:top w:val="nil"/>
              <w:left w:val="nil"/>
              <w:bottom w:val="nil"/>
              <w:right w:val="nil"/>
            </w:tcBorders>
            <w:shd w:val="clear" w:color="auto" w:fill="auto"/>
            <w:noWrap/>
            <w:vAlign w:val="bottom"/>
            <w:hideMark/>
          </w:tcPr>
          <w:p w14:paraId="0F2E190A" w14:textId="77777777" w:rsidR="00B552B2" w:rsidRDefault="00B552B2">
            <w:pPr>
              <w:rPr>
                <w:rFonts w:ascii="Calibri" w:hAnsi="Calibri" w:cs="Calibri"/>
                <w:color w:val="000000"/>
                <w:sz w:val="22"/>
                <w:szCs w:val="22"/>
              </w:rPr>
            </w:pPr>
            <w:r>
              <w:rPr>
                <w:rFonts w:ascii="Calibri" w:hAnsi="Calibri" w:cs="Calibri"/>
                <w:color w:val="000000"/>
                <w:sz w:val="22"/>
                <w:szCs w:val="22"/>
              </w:rPr>
              <w:t>Job Title:</w:t>
            </w:r>
          </w:p>
        </w:tc>
        <w:tc>
          <w:tcPr>
            <w:tcW w:w="8114" w:type="dxa"/>
            <w:gridSpan w:val="8"/>
            <w:tcBorders>
              <w:top w:val="nil"/>
              <w:left w:val="nil"/>
              <w:bottom w:val="single" w:sz="4" w:space="0" w:color="auto"/>
              <w:right w:val="nil"/>
            </w:tcBorders>
            <w:shd w:val="clear" w:color="auto" w:fill="auto"/>
            <w:noWrap/>
            <w:vAlign w:val="bottom"/>
            <w:hideMark/>
          </w:tcPr>
          <w:p w14:paraId="768354EB"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B552B2" w14:paraId="40BBB78C"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5111923C" w14:textId="77777777" w:rsidR="00B552B2" w:rsidRDefault="00B552B2">
            <w:pPr>
              <w:rPr>
                <w:rFonts w:ascii="Calibri" w:hAnsi="Calibri" w:cs="Calibri"/>
                <w:color w:val="000000"/>
                <w:sz w:val="22"/>
                <w:szCs w:val="22"/>
              </w:rPr>
            </w:pPr>
            <w:r>
              <w:rPr>
                <w:rFonts w:ascii="Calibri" w:hAnsi="Calibri" w:cs="Calibri"/>
                <w:color w:val="000000"/>
                <w:sz w:val="22"/>
                <w:szCs w:val="22"/>
              </w:rPr>
              <w:t>Employment Start Date:</w:t>
            </w: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2A23F6B1"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B552B2" w14:paraId="0BD4808A"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7C7D4821" w14:textId="77777777" w:rsidR="00B552B2" w:rsidRDefault="00B552B2">
            <w:pPr>
              <w:rPr>
                <w:rFonts w:ascii="Calibri" w:hAnsi="Calibri" w:cs="Calibri"/>
                <w:color w:val="000000"/>
                <w:sz w:val="22"/>
                <w:szCs w:val="22"/>
              </w:rPr>
            </w:pPr>
            <w:r>
              <w:rPr>
                <w:rFonts w:ascii="Calibri" w:hAnsi="Calibri" w:cs="Calibri"/>
                <w:color w:val="000000"/>
                <w:sz w:val="22"/>
                <w:szCs w:val="22"/>
              </w:rPr>
              <w:t>Average hours per week:</w:t>
            </w: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6D4504C2"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2B8D98B3" w14:textId="77777777" w:rsidTr="00E449D4">
        <w:trPr>
          <w:trHeight w:val="325"/>
        </w:trPr>
        <w:tc>
          <w:tcPr>
            <w:tcW w:w="3012" w:type="dxa"/>
            <w:gridSpan w:val="2"/>
            <w:tcBorders>
              <w:top w:val="nil"/>
              <w:left w:val="nil"/>
              <w:bottom w:val="nil"/>
              <w:right w:val="nil"/>
            </w:tcBorders>
            <w:shd w:val="clear" w:color="auto" w:fill="auto"/>
            <w:noWrap/>
            <w:vAlign w:val="bottom"/>
            <w:hideMark/>
          </w:tcPr>
          <w:p w14:paraId="7253DD8F" w14:textId="77777777" w:rsidR="00B552B2" w:rsidRDefault="00B552B2">
            <w:pPr>
              <w:rPr>
                <w:rFonts w:ascii="Calibri" w:hAnsi="Calibri" w:cs="Calibri"/>
                <w:color w:val="000000"/>
                <w:sz w:val="22"/>
                <w:szCs w:val="22"/>
              </w:rPr>
            </w:pPr>
            <w:r>
              <w:rPr>
                <w:rFonts w:ascii="Calibri" w:hAnsi="Calibri" w:cs="Calibri"/>
                <w:color w:val="000000"/>
                <w:sz w:val="22"/>
                <w:szCs w:val="22"/>
              </w:rPr>
              <w:t>Hourly Wage:</w:t>
            </w:r>
          </w:p>
        </w:tc>
        <w:tc>
          <w:tcPr>
            <w:tcW w:w="1262" w:type="dxa"/>
            <w:tcBorders>
              <w:top w:val="nil"/>
              <w:left w:val="nil"/>
              <w:bottom w:val="nil"/>
              <w:right w:val="nil"/>
            </w:tcBorders>
            <w:shd w:val="clear" w:color="auto" w:fill="auto"/>
            <w:noWrap/>
            <w:vAlign w:val="bottom"/>
            <w:hideMark/>
          </w:tcPr>
          <w:p w14:paraId="1667B655" w14:textId="77777777" w:rsidR="00B552B2" w:rsidRDefault="00B552B2">
            <w:pPr>
              <w:rPr>
                <w:rFonts w:ascii="Calibri" w:hAnsi="Calibri" w:cs="Calibri"/>
                <w:color w:val="000000"/>
                <w:sz w:val="22"/>
                <w:szCs w:val="22"/>
              </w:rPr>
            </w:pPr>
          </w:p>
        </w:tc>
        <w:tc>
          <w:tcPr>
            <w:tcW w:w="6548" w:type="dxa"/>
            <w:gridSpan w:val="6"/>
            <w:tcBorders>
              <w:top w:val="single" w:sz="4" w:space="0" w:color="auto"/>
              <w:left w:val="nil"/>
              <w:bottom w:val="single" w:sz="4" w:space="0" w:color="auto"/>
              <w:right w:val="nil"/>
            </w:tcBorders>
            <w:shd w:val="clear" w:color="auto" w:fill="auto"/>
            <w:noWrap/>
            <w:vAlign w:val="bottom"/>
            <w:hideMark/>
          </w:tcPr>
          <w:p w14:paraId="23CA8644"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779B7322"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7227D521" w14:textId="77777777" w:rsidR="00B552B2" w:rsidRDefault="00B552B2">
            <w:pPr>
              <w:rPr>
                <w:rFonts w:ascii="Calibri" w:hAnsi="Calibri" w:cs="Calibri"/>
                <w:color w:val="000000"/>
                <w:sz w:val="22"/>
                <w:szCs w:val="22"/>
              </w:rPr>
            </w:pPr>
            <w:r>
              <w:rPr>
                <w:rFonts w:ascii="Calibri" w:hAnsi="Calibri" w:cs="Calibri"/>
                <w:color w:val="000000"/>
                <w:sz w:val="22"/>
                <w:szCs w:val="22"/>
              </w:rPr>
              <w:t>Fringe Benefits Offered?:</w:t>
            </w:r>
          </w:p>
        </w:tc>
        <w:tc>
          <w:tcPr>
            <w:tcW w:w="302" w:type="dxa"/>
            <w:tcBorders>
              <w:top w:val="nil"/>
              <w:left w:val="nil"/>
              <w:bottom w:val="single" w:sz="4" w:space="0" w:color="auto"/>
              <w:right w:val="nil"/>
            </w:tcBorders>
            <w:shd w:val="clear" w:color="auto" w:fill="auto"/>
            <w:noWrap/>
            <w:vAlign w:val="bottom"/>
            <w:hideMark/>
          </w:tcPr>
          <w:p w14:paraId="7D28457A"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0CFE4825" w14:textId="77777777" w:rsidR="00B552B2" w:rsidRDefault="00B552B2">
            <w:pPr>
              <w:rPr>
                <w:rFonts w:ascii="Calibri" w:hAnsi="Calibri" w:cs="Calibri"/>
                <w:color w:val="000000"/>
                <w:sz w:val="22"/>
                <w:szCs w:val="22"/>
              </w:rPr>
            </w:pPr>
            <w:r>
              <w:rPr>
                <w:rFonts w:ascii="Calibri" w:hAnsi="Calibri" w:cs="Calibri"/>
                <w:color w:val="000000"/>
                <w:sz w:val="22"/>
                <w:szCs w:val="22"/>
              </w:rPr>
              <w:t>Yes</w:t>
            </w:r>
          </w:p>
        </w:tc>
        <w:tc>
          <w:tcPr>
            <w:tcW w:w="1188" w:type="dxa"/>
            <w:tcBorders>
              <w:top w:val="nil"/>
              <w:left w:val="nil"/>
              <w:bottom w:val="single" w:sz="4" w:space="0" w:color="auto"/>
              <w:right w:val="nil"/>
            </w:tcBorders>
            <w:shd w:val="clear" w:color="auto" w:fill="auto"/>
            <w:noWrap/>
            <w:vAlign w:val="bottom"/>
            <w:hideMark/>
          </w:tcPr>
          <w:p w14:paraId="1222596F"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4ACDAE52" w14:textId="77777777" w:rsidR="00B552B2" w:rsidRDefault="00B552B2">
            <w:pPr>
              <w:rPr>
                <w:rFonts w:ascii="Calibri" w:hAnsi="Calibri" w:cs="Calibri"/>
                <w:color w:val="000000"/>
                <w:sz w:val="22"/>
                <w:szCs w:val="22"/>
              </w:rPr>
            </w:pPr>
            <w:r>
              <w:rPr>
                <w:rFonts w:ascii="Calibri" w:hAnsi="Calibri" w:cs="Calibri"/>
                <w:color w:val="000000"/>
                <w:sz w:val="22"/>
                <w:szCs w:val="22"/>
              </w:rPr>
              <w:t>No</w:t>
            </w:r>
          </w:p>
        </w:tc>
        <w:tc>
          <w:tcPr>
            <w:tcW w:w="302" w:type="dxa"/>
            <w:tcBorders>
              <w:top w:val="nil"/>
              <w:left w:val="nil"/>
              <w:bottom w:val="nil"/>
              <w:right w:val="nil"/>
            </w:tcBorders>
            <w:shd w:val="clear" w:color="auto" w:fill="auto"/>
            <w:noWrap/>
            <w:vAlign w:val="bottom"/>
            <w:hideMark/>
          </w:tcPr>
          <w:p w14:paraId="4FA56611" w14:textId="77777777" w:rsidR="00B552B2"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174971B2" w14:textId="77777777" w:rsidR="00B552B2" w:rsidRDefault="00B552B2">
            <w:pPr>
              <w:rPr>
                <w:sz w:val="20"/>
                <w:szCs w:val="20"/>
              </w:rPr>
            </w:pPr>
          </w:p>
        </w:tc>
      </w:tr>
      <w:tr w:rsidR="00E449D4" w14:paraId="2B961834" w14:textId="77777777" w:rsidTr="00D63C8D">
        <w:trPr>
          <w:trHeight w:val="325"/>
        </w:trPr>
        <w:tc>
          <w:tcPr>
            <w:tcW w:w="4275" w:type="dxa"/>
            <w:gridSpan w:val="3"/>
            <w:tcBorders>
              <w:top w:val="nil"/>
              <w:left w:val="nil"/>
              <w:bottom w:val="nil"/>
              <w:right w:val="nil"/>
            </w:tcBorders>
            <w:shd w:val="clear" w:color="auto" w:fill="auto"/>
            <w:noWrap/>
            <w:vAlign w:val="bottom"/>
            <w:hideMark/>
          </w:tcPr>
          <w:p w14:paraId="219CC568" w14:textId="75FFD6C4" w:rsidR="00B552B2" w:rsidRDefault="00B552B2">
            <w:pPr>
              <w:rPr>
                <w:rFonts w:ascii="Calibri" w:hAnsi="Calibri" w:cs="Calibri"/>
                <w:color w:val="000000"/>
                <w:sz w:val="22"/>
                <w:szCs w:val="22"/>
              </w:rPr>
            </w:pPr>
            <w:r>
              <w:rPr>
                <w:rFonts w:ascii="Calibri" w:hAnsi="Calibri" w:cs="Calibri"/>
                <w:color w:val="000000"/>
                <w:sz w:val="22"/>
                <w:szCs w:val="22"/>
              </w:rPr>
              <w:t>Fring</w:t>
            </w:r>
            <w:r w:rsidR="00E449D4">
              <w:rPr>
                <w:rFonts w:ascii="Calibri" w:hAnsi="Calibri" w:cs="Calibri"/>
                <w:color w:val="000000"/>
                <w:sz w:val="22"/>
                <w:szCs w:val="22"/>
              </w:rPr>
              <w:t>e</w:t>
            </w:r>
            <w:r>
              <w:rPr>
                <w:rFonts w:ascii="Calibri" w:hAnsi="Calibri" w:cs="Calibri"/>
                <w:color w:val="000000"/>
                <w:sz w:val="22"/>
                <w:szCs w:val="22"/>
              </w:rPr>
              <w:t xml:space="preserve"> Benefits Taken?:</w:t>
            </w:r>
          </w:p>
        </w:tc>
        <w:tc>
          <w:tcPr>
            <w:tcW w:w="302" w:type="dxa"/>
            <w:tcBorders>
              <w:top w:val="nil"/>
              <w:left w:val="nil"/>
              <w:bottom w:val="single" w:sz="4" w:space="0" w:color="auto"/>
              <w:right w:val="nil"/>
            </w:tcBorders>
            <w:shd w:val="clear" w:color="auto" w:fill="auto"/>
            <w:noWrap/>
            <w:vAlign w:val="bottom"/>
            <w:hideMark/>
          </w:tcPr>
          <w:p w14:paraId="164DE98C"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nil"/>
              <w:right w:val="nil"/>
            </w:tcBorders>
            <w:shd w:val="clear" w:color="auto" w:fill="auto"/>
            <w:noWrap/>
            <w:vAlign w:val="bottom"/>
            <w:hideMark/>
          </w:tcPr>
          <w:p w14:paraId="46054D44" w14:textId="77777777" w:rsidR="00B552B2" w:rsidRDefault="00B552B2">
            <w:pPr>
              <w:rPr>
                <w:rFonts w:ascii="Calibri" w:hAnsi="Calibri" w:cs="Calibri"/>
                <w:color w:val="000000"/>
                <w:sz w:val="22"/>
                <w:szCs w:val="22"/>
              </w:rPr>
            </w:pPr>
            <w:r>
              <w:rPr>
                <w:rFonts w:ascii="Calibri" w:hAnsi="Calibri" w:cs="Calibri"/>
                <w:color w:val="000000"/>
                <w:sz w:val="22"/>
                <w:szCs w:val="22"/>
              </w:rPr>
              <w:t>Yes</w:t>
            </w:r>
          </w:p>
        </w:tc>
        <w:tc>
          <w:tcPr>
            <w:tcW w:w="1188" w:type="dxa"/>
            <w:tcBorders>
              <w:top w:val="nil"/>
              <w:left w:val="nil"/>
              <w:bottom w:val="single" w:sz="4" w:space="0" w:color="auto"/>
              <w:right w:val="nil"/>
            </w:tcBorders>
            <w:shd w:val="clear" w:color="auto" w:fill="auto"/>
            <w:noWrap/>
            <w:vAlign w:val="bottom"/>
            <w:hideMark/>
          </w:tcPr>
          <w:p w14:paraId="54720663"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nil"/>
              <w:right w:val="nil"/>
            </w:tcBorders>
            <w:shd w:val="clear" w:color="auto" w:fill="auto"/>
            <w:noWrap/>
            <w:vAlign w:val="bottom"/>
            <w:hideMark/>
          </w:tcPr>
          <w:p w14:paraId="356BF841" w14:textId="77777777" w:rsidR="00B552B2" w:rsidRDefault="00B552B2">
            <w:pPr>
              <w:rPr>
                <w:rFonts w:ascii="Calibri" w:hAnsi="Calibri" w:cs="Calibri"/>
                <w:color w:val="000000"/>
                <w:sz w:val="22"/>
                <w:szCs w:val="22"/>
              </w:rPr>
            </w:pPr>
            <w:r>
              <w:rPr>
                <w:rFonts w:ascii="Calibri" w:hAnsi="Calibri" w:cs="Calibri"/>
                <w:color w:val="000000"/>
                <w:sz w:val="22"/>
                <w:szCs w:val="22"/>
              </w:rPr>
              <w:t>No</w:t>
            </w:r>
          </w:p>
        </w:tc>
        <w:tc>
          <w:tcPr>
            <w:tcW w:w="302" w:type="dxa"/>
            <w:tcBorders>
              <w:top w:val="nil"/>
              <w:left w:val="nil"/>
              <w:bottom w:val="nil"/>
              <w:right w:val="nil"/>
            </w:tcBorders>
            <w:shd w:val="clear" w:color="auto" w:fill="auto"/>
            <w:noWrap/>
            <w:vAlign w:val="bottom"/>
            <w:hideMark/>
          </w:tcPr>
          <w:p w14:paraId="0A1FABDC" w14:textId="77777777" w:rsidR="00B552B2" w:rsidRDefault="00B552B2">
            <w:pPr>
              <w:rPr>
                <w:rFonts w:ascii="Calibri" w:hAnsi="Calibri" w:cs="Calibri"/>
                <w:color w:val="000000"/>
                <w:sz w:val="22"/>
                <w:szCs w:val="22"/>
              </w:rPr>
            </w:pPr>
          </w:p>
        </w:tc>
        <w:tc>
          <w:tcPr>
            <w:tcW w:w="768" w:type="dxa"/>
            <w:tcBorders>
              <w:top w:val="nil"/>
              <w:left w:val="nil"/>
              <w:bottom w:val="nil"/>
              <w:right w:val="nil"/>
            </w:tcBorders>
            <w:shd w:val="clear" w:color="auto" w:fill="auto"/>
            <w:noWrap/>
            <w:vAlign w:val="bottom"/>
            <w:hideMark/>
          </w:tcPr>
          <w:p w14:paraId="7C10CD04" w14:textId="77777777" w:rsidR="00B552B2" w:rsidRDefault="00B552B2">
            <w:pPr>
              <w:rPr>
                <w:sz w:val="20"/>
                <w:szCs w:val="20"/>
              </w:rPr>
            </w:pPr>
          </w:p>
        </w:tc>
      </w:tr>
      <w:tr w:rsidR="00E449D4" w14:paraId="117C71C8" w14:textId="77777777" w:rsidTr="00E449D4">
        <w:trPr>
          <w:trHeight w:val="325"/>
        </w:trPr>
        <w:tc>
          <w:tcPr>
            <w:tcW w:w="4577" w:type="dxa"/>
            <w:gridSpan w:val="4"/>
            <w:tcBorders>
              <w:top w:val="nil"/>
              <w:left w:val="nil"/>
              <w:bottom w:val="nil"/>
              <w:right w:val="nil"/>
            </w:tcBorders>
            <w:shd w:val="clear" w:color="auto" w:fill="auto"/>
            <w:noWrap/>
            <w:vAlign w:val="bottom"/>
            <w:hideMark/>
          </w:tcPr>
          <w:p w14:paraId="382B3F35" w14:textId="77777777" w:rsidR="00B552B2" w:rsidRDefault="00B552B2">
            <w:pPr>
              <w:rPr>
                <w:rFonts w:ascii="Calibri" w:hAnsi="Calibri" w:cs="Calibri"/>
                <w:color w:val="000000"/>
                <w:sz w:val="22"/>
                <w:szCs w:val="22"/>
              </w:rPr>
            </w:pPr>
            <w:r>
              <w:rPr>
                <w:rFonts w:ascii="Calibri" w:hAnsi="Calibri" w:cs="Calibri"/>
                <w:color w:val="000000"/>
                <w:sz w:val="22"/>
                <w:szCs w:val="22"/>
              </w:rPr>
              <w:t>Employment End Date (if Applicable):</w:t>
            </w:r>
          </w:p>
        </w:tc>
        <w:tc>
          <w:tcPr>
            <w:tcW w:w="6246" w:type="dxa"/>
            <w:gridSpan w:val="5"/>
            <w:tcBorders>
              <w:top w:val="nil"/>
              <w:left w:val="nil"/>
              <w:bottom w:val="single" w:sz="4" w:space="0" w:color="auto"/>
              <w:right w:val="nil"/>
            </w:tcBorders>
            <w:shd w:val="clear" w:color="auto" w:fill="auto"/>
            <w:noWrap/>
            <w:vAlign w:val="bottom"/>
            <w:hideMark/>
          </w:tcPr>
          <w:p w14:paraId="6E24B68F"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B552B2" w14:paraId="38979308" w14:textId="77777777" w:rsidTr="00D63C8D">
        <w:trPr>
          <w:trHeight w:val="325"/>
        </w:trPr>
        <w:tc>
          <w:tcPr>
            <w:tcW w:w="3012" w:type="dxa"/>
            <w:gridSpan w:val="2"/>
            <w:tcBorders>
              <w:top w:val="nil"/>
              <w:left w:val="nil"/>
              <w:bottom w:val="nil"/>
              <w:right w:val="nil"/>
            </w:tcBorders>
            <w:shd w:val="clear" w:color="auto" w:fill="auto"/>
            <w:noWrap/>
            <w:vAlign w:val="bottom"/>
            <w:hideMark/>
          </w:tcPr>
          <w:p w14:paraId="6E25B36F" w14:textId="77777777" w:rsidR="00B552B2" w:rsidRDefault="00B552B2">
            <w:pPr>
              <w:rPr>
                <w:rFonts w:ascii="Calibri" w:hAnsi="Calibri" w:cs="Calibri"/>
                <w:color w:val="000000"/>
                <w:sz w:val="22"/>
                <w:szCs w:val="22"/>
              </w:rPr>
            </w:pPr>
            <w:r>
              <w:rPr>
                <w:rFonts w:ascii="Calibri" w:hAnsi="Calibri" w:cs="Calibri"/>
                <w:color w:val="000000"/>
                <w:sz w:val="22"/>
                <w:szCs w:val="22"/>
              </w:rPr>
              <w:t>Reason for Leaving:</w:t>
            </w:r>
          </w:p>
        </w:tc>
        <w:tc>
          <w:tcPr>
            <w:tcW w:w="7811" w:type="dxa"/>
            <w:gridSpan w:val="7"/>
            <w:tcBorders>
              <w:top w:val="nil"/>
              <w:left w:val="nil"/>
              <w:bottom w:val="single" w:sz="4" w:space="0" w:color="auto"/>
              <w:right w:val="nil"/>
            </w:tcBorders>
            <w:shd w:val="clear" w:color="auto" w:fill="auto"/>
            <w:noWrap/>
            <w:vAlign w:val="bottom"/>
            <w:hideMark/>
          </w:tcPr>
          <w:p w14:paraId="3761A8DA"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5A0F7F05" w14:textId="77777777" w:rsidTr="00D63C8D">
        <w:trPr>
          <w:trHeight w:val="325"/>
        </w:trPr>
        <w:tc>
          <w:tcPr>
            <w:tcW w:w="2709" w:type="dxa"/>
            <w:tcBorders>
              <w:top w:val="nil"/>
              <w:left w:val="nil"/>
              <w:bottom w:val="nil"/>
              <w:right w:val="nil"/>
            </w:tcBorders>
            <w:shd w:val="clear" w:color="auto" w:fill="auto"/>
            <w:noWrap/>
            <w:vAlign w:val="bottom"/>
            <w:hideMark/>
          </w:tcPr>
          <w:p w14:paraId="29F05999" w14:textId="77777777" w:rsidR="00B552B2"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4AA0532"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09961500"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5DB05F90"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524F0ADA"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3D602A7B"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2D4A8FFE"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2082DEEA"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57AE701A" w14:textId="77777777" w:rsidR="00B552B2" w:rsidRDefault="00B552B2">
            <w:pPr>
              <w:jc w:val="center"/>
              <w:rPr>
                <w:sz w:val="20"/>
                <w:szCs w:val="20"/>
              </w:rPr>
            </w:pPr>
          </w:p>
        </w:tc>
      </w:tr>
      <w:tr w:rsidR="00E449D4" w14:paraId="0EA59628" w14:textId="77777777" w:rsidTr="00D63C8D">
        <w:trPr>
          <w:trHeight w:val="325"/>
        </w:trPr>
        <w:tc>
          <w:tcPr>
            <w:tcW w:w="2709" w:type="dxa"/>
            <w:tcBorders>
              <w:top w:val="nil"/>
              <w:left w:val="nil"/>
              <w:bottom w:val="nil"/>
              <w:right w:val="nil"/>
            </w:tcBorders>
            <w:shd w:val="clear" w:color="auto" w:fill="auto"/>
            <w:noWrap/>
            <w:vAlign w:val="bottom"/>
            <w:hideMark/>
          </w:tcPr>
          <w:p w14:paraId="1F88BA09" w14:textId="77777777" w:rsidR="00B552B2" w:rsidRDefault="00B552B2">
            <w:pPr>
              <w:jc w:val="center"/>
              <w:rPr>
                <w:sz w:val="20"/>
                <w:szCs w:val="20"/>
              </w:rPr>
            </w:pPr>
          </w:p>
        </w:tc>
        <w:tc>
          <w:tcPr>
            <w:tcW w:w="303" w:type="dxa"/>
            <w:tcBorders>
              <w:top w:val="nil"/>
              <w:left w:val="nil"/>
              <w:bottom w:val="nil"/>
              <w:right w:val="nil"/>
            </w:tcBorders>
            <w:shd w:val="clear" w:color="auto" w:fill="auto"/>
            <w:noWrap/>
            <w:vAlign w:val="bottom"/>
            <w:hideMark/>
          </w:tcPr>
          <w:p w14:paraId="5B55AF3A"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01303A9C"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324533C9"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23E079F1"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75B2E24F"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6AA0EB64"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3A735922"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762F4637" w14:textId="77777777" w:rsidR="00B552B2" w:rsidRDefault="00B552B2">
            <w:pPr>
              <w:jc w:val="center"/>
              <w:rPr>
                <w:sz w:val="20"/>
                <w:szCs w:val="20"/>
              </w:rPr>
            </w:pPr>
          </w:p>
        </w:tc>
      </w:tr>
      <w:tr w:rsidR="00B552B2" w14:paraId="633DB4CA" w14:textId="77777777" w:rsidTr="00D63C8D">
        <w:trPr>
          <w:trHeight w:val="325"/>
        </w:trPr>
        <w:tc>
          <w:tcPr>
            <w:tcW w:w="10824" w:type="dxa"/>
            <w:gridSpan w:val="9"/>
            <w:tcBorders>
              <w:top w:val="nil"/>
              <w:left w:val="nil"/>
              <w:bottom w:val="single" w:sz="4" w:space="0" w:color="auto"/>
              <w:right w:val="nil"/>
            </w:tcBorders>
            <w:shd w:val="clear" w:color="auto" w:fill="auto"/>
            <w:noWrap/>
            <w:vAlign w:val="bottom"/>
            <w:hideMark/>
          </w:tcPr>
          <w:p w14:paraId="017E3ED9"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 </w:t>
            </w:r>
          </w:p>
        </w:tc>
      </w:tr>
      <w:tr w:rsidR="00E449D4" w14:paraId="7108AD9A" w14:textId="77777777" w:rsidTr="00E449D4">
        <w:trPr>
          <w:trHeight w:val="325"/>
        </w:trPr>
        <w:tc>
          <w:tcPr>
            <w:tcW w:w="7220" w:type="dxa"/>
            <w:gridSpan w:val="6"/>
            <w:tcBorders>
              <w:top w:val="single" w:sz="4" w:space="0" w:color="auto"/>
              <w:left w:val="nil"/>
              <w:bottom w:val="nil"/>
              <w:right w:val="nil"/>
            </w:tcBorders>
            <w:shd w:val="clear" w:color="auto" w:fill="auto"/>
            <w:noWrap/>
            <w:vAlign w:val="bottom"/>
            <w:hideMark/>
          </w:tcPr>
          <w:p w14:paraId="514D9ECC" w14:textId="77777777" w:rsidR="00B552B2" w:rsidRDefault="00B552B2">
            <w:pPr>
              <w:rPr>
                <w:rFonts w:ascii="Calibri" w:hAnsi="Calibri" w:cs="Calibri"/>
                <w:color w:val="000000"/>
                <w:sz w:val="22"/>
                <w:szCs w:val="22"/>
              </w:rPr>
            </w:pPr>
            <w:r>
              <w:rPr>
                <w:rFonts w:ascii="Calibri" w:hAnsi="Calibri" w:cs="Calibri"/>
                <w:color w:val="000000"/>
                <w:sz w:val="22"/>
                <w:szCs w:val="22"/>
              </w:rPr>
              <w:t>Signature &amp; Date of Individual Providing Information</w:t>
            </w:r>
          </w:p>
        </w:tc>
        <w:tc>
          <w:tcPr>
            <w:tcW w:w="3603" w:type="dxa"/>
            <w:gridSpan w:val="3"/>
            <w:tcBorders>
              <w:top w:val="single" w:sz="4" w:space="0" w:color="auto"/>
              <w:left w:val="nil"/>
              <w:bottom w:val="nil"/>
              <w:right w:val="nil"/>
            </w:tcBorders>
            <w:shd w:val="clear" w:color="auto" w:fill="auto"/>
            <w:noWrap/>
            <w:vAlign w:val="bottom"/>
            <w:hideMark/>
          </w:tcPr>
          <w:p w14:paraId="29D1CF41"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Printed Name</w:t>
            </w:r>
          </w:p>
        </w:tc>
      </w:tr>
      <w:tr w:rsidR="00E449D4" w14:paraId="217E27D9" w14:textId="77777777" w:rsidTr="00D63C8D">
        <w:trPr>
          <w:trHeight w:val="325"/>
        </w:trPr>
        <w:tc>
          <w:tcPr>
            <w:tcW w:w="2709" w:type="dxa"/>
            <w:tcBorders>
              <w:top w:val="nil"/>
              <w:left w:val="nil"/>
              <w:bottom w:val="nil"/>
              <w:right w:val="nil"/>
            </w:tcBorders>
            <w:shd w:val="clear" w:color="auto" w:fill="auto"/>
            <w:noWrap/>
            <w:vAlign w:val="bottom"/>
            <w:hideMark/>
          </w:tcPr>
          <w:p w14:paraId="74F8E79A" w14:textId="77777777" w:rsidR="00B552B2"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0BD9E620"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415E11BF"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50DBA819"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15CCAD83"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682939AD"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10969FCE"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7D7D6245"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4E2FF95C" w14:textId="77777777" w:rsidR="00B552B2" w:rsidRDefault="00B552B2">
            <w:pPr>
              <w:jc w:val="center"/>
              <w:rPr>
                <w:sz w:val="20"/>
                <w:szCs w:val="20"/>
              </w:rPr>
            </w:pPr>
          </w:p>
        </w:tc>
      </w:tr>
      <w:tr w:rsidR="00E449D4" w14:paraId="3BF2D585" w14:textId="77777777" w:rsidTr="00D63C8D">
        <w:trPr>
          <w:trHeight w:val="325"/>
        </w:trPr>
        <w:tc>
          <w:tcPr>
            <w:tcW w:w="2709" w:type="dxa"/>
            <w:tcBorders>
              <w:top w:val="nil"/>
              <w:left w:val="nil"/>
              <w:bottom w:val="nil"/>
              <w:right w:val="nil"/>
            </w:tcBorders>
            <w:shd w:val="clear" w:color="auto" w:fill="auto"/>
            <w:noWrap/>
            <w:vAlign w:val="bottom"/>
            <w:hideMark/>
          </w:tcPr>
          <w:p w14:paraId="7FCB791C" w14:textId="77777777" w:rsidR="00B552B2" w:rsidRDefault="00B552B2">
            <w:pPr>
              <w:jc w:val="center"/>
              <w:rPr>
                <w:sz w:val="20"/>
                <w:szCs w:val="20"/>
              </w:rPr>
            </w:pPr>
          </w:p>
        </w:tc>
        <w:tc>
          <w:tcPr>
            <w:tcW w:w="303" w:type="dxa"/>
            <w:tcBorders>
              <w:top w:val="nil"/>
              <w:left w:val="nil"/>
              <w:bottom w:val="nil"/>
              <w:right w:val="nil"/>
            </w:tcBorders>
            <w:shd w:val="clear" w:color="auto" w:fill="auto"/>
            <w:noWrap/>
            <w:vAlign w:val="bottom"/>
            <w:hideMark/>
          </w:tcPr>
          <w:p w14:paraId="3BF219BD"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51D23729"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089AEF06" w14:textId="77777777" w:rsidR="00B552B2" w:rsidRDefault="00B552B2">
            <w:pPr>
              <w:jc w:val="center"/>
              <w:rPr>
                <w:sz w:val="20"/>
                <w:szCs w:val="20"/>
              </w:rPr>
            </w:pPr>
          </w:p>
        </w:tc>
        <w:tc>
          <w:tcPr>
            <w:tcW w:w="1454" w:type="dxa"/>
            <w:tcBorders>
              <w:top w:val="nil"/>
              <w:left w:val="nil"/>
              <w:bottom w:val="nil"/>
              <w:right w:val="nil"/>
            </w:tcBorders>
            <w:shd w:val="clear" w:color="auto" w:fill="auto"/>
            <w:noWrap/>
            <w:vAlign w:val="bottom"/>
            <w:hideMark/>
          </w:tcPr>
          <w:p w14:paraId="3AD06577" w14:textId="77777777" w:rsidR="00B552B2" w:rsidRDefault="00B552B2">
            <w:pPr>
              <w:jc w:val="center"/>
              <w:rPr>
                <w:sz w:val="20"/>
                <w:szCs w:val="20"/>
              </w:rPr>
            </w:pPr>
          </w:p>
        </w:tc>
        <w:tc>
          <w:tcPr>
            <w:tcW w:w="1188" w:type="dxa"/>
            <w:tcBorders>
              <w:top w:val="nil"/>
              <w:left w:val="nil"/>
              <w:bottom w:val="nil"/>
              <w:right w:val="nil"/>
            </w:tcBorders>
            <w:shd w:val="clear" w:color="auto" w:fill="auto"/>
            <w:noWrap/>
            <w:vAlign w:val="bottom"/>
            <w:hideMark/>
          </w:tcPr>
          <w:p w14:paraId="67D1471E" w14:textId="77777777" w:rsidR="00B552B2" w:rsidRDefault="00B552B2">
            <w:pPr>
              <w:jc w:val="center"/>
              <w:rPr>
                <w:sz w:val="20"/>
                <w:szCs w:val="20"/>
              </w:rPr>
            </w:pPr>
          </w:p>
        </w:tc>
        <w:tc>
          <w:tcPr>
            <w:tcW w:w="2532" w:type="dxa"/>
            <w:tcBorders>
              <w:top w:val="nil"/>
              <w:left w:val="nil"/>
              <w:bottom w:val="nil"/>
              <w:right w:val="nil"/>
            </w:tcBorders>
            <w:shd w:val="clear" w:color="auto" w:fill="auto"/>
            <w:noWrap/>
            <w:vAlign w:val="bottom"/>
            <w:hideMark/>
          </w:tcPr>
          <w:p w14:paraId="62A22F46" w14:textId="77777777" w:rsidR="00B552B2" w:rsidRDefault="00B552B2">
            <w:pPr>
              <w:jc w:val="center"/>
              <w:rPr>
                <w:sz w:val="20"/>
                <w:szCs w:val="20"/>
              </w:rPr>
            </w:pPr>
          </w:p>
        </w:tc>
        <w:tc>
          <w:tcPr>
            <w:tcW w:w="302" w:type="dxa"/>
            <w:tcBorders>
              <w:top w:val="nil"/>
              <w:left w:val="nil"/>
              <w:bottom w:val="nil"/>
              <w:right w:val="nil"/>
            </w:tcBorders>
            <w:shd w:val="clear" w:color="auto" w:fill="auto"/>
            <w:noWrap/>
            <w:vAlign w:val="bottom"/>
            <w:hideMark/>
          </w:tcPr>
          <w:p w14:paraId="02FC876B" w14:textId="77777777" w:rsidR="00B552B2" w:rsidRDefault="00B552B2">
            <w:pPr>
              <w:jc w:val="center"/>
              <w:rPr>
                <w:sz w:val="20"/>
                <w:szCs w:val="20"/>
              </w:rPr>
            </w:pPr>
          </w:p>
        </w:tc>
        <w:tc>
          <w:tcPr>
            <w:tcW w:w="768" w:type="dxa"/>
            <w:tcBorders>
              <w:top w:val="nil"/>
              <w:left w:val="nil"/>
              <w:bottom w:val="nil"/>
              <w:right w:val="nil"/>
            </w:tcBorders>
            <w:shd w:val="clear" w:color="auto" w:fill="auto"/>
            <w:noWrap/>
            <w:vAlign w:val="bottom"/>
            <w:hideMark/>
          </w:tcPr>
          <w:p w14:paraId="2CE3D86F" w14:textId="77777777" w:rsidR="00B552B2" w:rsidRDefault="00B552B2">
            <w:pPr>
              <w:jc w:val="center"/>
              <w:rPr>
                <w:sz w:val="20"/>
                <w:szCs w:val="20"/>
              </w:rPr>
            </w:pPr>
          </w:p>
        </w:tc>
      </w:tr>
      <w:tr w:rsidR="00E449D4" w14:paraId="30BAB4E2" w14:textId="77777777" w:rsidTr="00D63C8D">
        <w:trPr>
          <w:trHeight w:val="325"/>
        </w:trPr>
        <w:tc>
          <w:tcPr>
            <w:tcW w:w="2709" w:type="dxa"/>
            <w:tcBorders>
              <w:top w:val="nil"/>
              <w:left w:val="nil"/>
              <w:bottom w:val="single" w:sz="4" w:space="0" w:color="auto"/>
              <w:right w:val="nil"/>
            </w:tcBorders>
            <w:shd w:val="clear" w:color="auto" w:fill="auto"/>
            <w:noWrap/>
            <w:vAlign w:val="bottom"/>
            <w:hideMark/>
          </w:tcPr>
          <w:p w14:paraId="6DF62CD3"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03" w:type="dxa"/>
            <w:tcBorders>
              <w:top w:val="nil"/>
              <w:left w:val="nil"/>
              <w:bottom w:val="single" w:sz="4" w:space="0" w:color="auto"/>
              <w:right w:val="nil"/>
            </w:tcBorders>
            <w:shd w:val="clear" w:color="auto" w:fill="auto"/>
            <w:noWrap/>
            <w:vAlign w:val="bottom"/>
            <w:hideMark/>
          </w:tcPr>
          <w:p w14:paraId="18228EDE"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262" w:type="dxa"/>
            <w:tcBorders>
              <w:top w:val="nil"/>
              <w:left w:val="nil"/>
              <w:bottom w:val="single" w:sz="4" w:space="0" w:color="auto"/>
              <w:right w:val="nil"/>
            </w:tcBorders>
            <w:shd w:val="clear" w:color="auto" w:fill="auto"/>
            <w:noWrap/>
            <w:vAlign w:val="bottom"/>
            <w:hideMark/>
          </w:tcPr>
          <w:p w14:paraId="00CFAA00"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02" w:type="dxa"/>
            <w:tcBorders>
              <w:top w:val="nil"/>
              <w:left w:val="nil"/>
              <w:bottom w:val="single" w:sz="4" w:space="0" w:color="auto"/>
              <w:right w:val="nil"/>
            </w:tcBorders>
            <w:shd w:val="clear" w:color="auto" w:fill="auto"/>
            <w:noWrap/>
            <w:vAlign w:val="bottom"/>
            <w:hideMark/>
          </w:tcPr>
          <w:p w14:paraId="39B98330"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454" w:type="dxa"/>
            <w:tcBorders>
              <w:top w:val="nil"/>
              <w:left w:val="nil"/>
              <w:bottom w:val="single" w:sz="4" w:space="0" w:color="auto"/>
              <w:right w:val="nil"/>
            </w:tcBorders>
            <w:shd w:val="clear" w:color="auto" w:fill="auto"/>
            <w:noWrap/>
            <w:vAlign w:val="bottom"/>
            <w:hideMark/>
          </w:tcPr>
          <w:p w14:paraId="1CEAA354"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1188" w:type="dxa"/>
            <w:tcBorders>
              <w:top w:val="nil"/>
              <w:left w:val="nil"/>
              <w:bottom w:val="single" w:sz="4" w:space="0" w:color="auto"/>
              <w:right w:val="nil"/>
            </w:tcBorders>
            <w:shd w:val="clear" w:color="auto" w:fill="auto"/>
            <w:noWrap/>
            <w:vAlign w:val="bottom"/>
            <w:hideMark/>
          </w:tcPr>
          <w:p w14:paraId="7088991E"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2532" w:type="dxa"/>
            <w:tcBorders>
              <w:top w:val="nil"/>
              <w:left w:val="nil"/>
              <w:bottom w:val="single" w:sz="4" w:space="0" w:color="auto"/>
              <w:right w:val="nil"/>
            </w:tcBorders>
            <w:shd w:val="clear" w:color="auto" w:fill="auto"/>
            <w:noWrap/>
            <w:vAlign w:val="bottom"/>
            <w:hideMark/>
          </w:tcPr>
          <w:p w14:paraId="4366F84D"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302" w:type="dxa"/>
            <w:tcBorders>
              <w:top w:val="nil"/>
              <w:left w:val="nil"/>
              <w:bottom w:val="single" w:sz="4" w:space="0" w:color="auto"/>
              <w:right w:val="nil"/>
            </w:tcBorders>
            <w:shd w:val="clear" w:color="auto" w:fill="auto"/>
            <w:noWrap/>
            <w:vAlign w:val="bottom"/>
            <w:hideMark/>
          </w:tcPr>
          <w:p w14:paraId="60508B18"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c>
          <w:tcPr>
            <w:tcW w:w="768" w:type="dxa"/>
            <w:tcBorders>
              <w:top w:val="nil"/>
              <w:left w:val="nil"/>
              <w:bottom w:val="single" w:sz="4" w:space="0" w:color="auto"/>
              <w:right w:val="nil"/>
            </w:tcBorders>
            <w:shd w:val="clear" w:color="auto" w:fill="auto"/>
            <w:noWrap/>
            <w:vAlign w:val="bottom"/>
            <w:hideMark/>
          </w:tcPr>
          <w:p w14:paraId="0CF511DB" w14:textId="77777777" w:rsidR="00B552B2" w:rsidRDefault="00B552B2">
            <w:pPr>
              <w:rPr>
                <w:rFonts w:ascii="Calibri" w:hAnsi="Calibri" w:cs="Calibri"/>
                <w:color w:val="000000"/>
                <w:sz w:val="22"/>
                <w:szCs w:val="22"/>
              </w:rPr>
            </w:pPr>
            <w:r>
              <w:rPr>
                <w:rFonts w:ascii="Calibri" w:hAnsi="Calibri" w:cs="Calibri"/>
                <w:color w:val="000000"/>
                <w:sz w:val="22"/>
                <w:szCs w:val="22"/>
              </w:rPr>
              <w:t> </w:t>
            </w:r>
          </w:p>
        </w:tc>
      </w:tr>
      <w:tr w:rsidR="00E449D4" w14:paraId="4BA8A57B" w14:textId="77777777" w:rsidTr="00E449D4">
        <w:trPr>
          <w:trHeight w:val="325"/>
        </w:trPr>
        <w:tc>
          <w:tcPr>
            <w:tcW w:w="7220" w:type="dxa"/>
            <w:gridSpan w:val="6"/>
            <w:tcBorders>
              <w:top w:val="single" w:sz="4" w:space="0" w:color="auto"/>
              <w:left w:val="nil"/>
              <w:bottom w:val="nil"/>
              <w:right w:val="nil"/>
            </w:tcBorders>
            <w:shd w:val="clear" w:color="auto" w:fill="auto"/>
            <w:noWrap/>
            <w:vAlign w:val="bottom"/>
            <w:hideMark/>
          </w:tcPr>
          <w:p w14:paraId="05BA1008" w14:textId="77777777" w:rsidR="00B552B2" w:rsidRDefault="00B552B2">
            <w:pPr>
              <w:rPr>
                <w:rFonts w:ascii="Calibri" w:hAnsi="Calibri" w:cs="Calibri"/>
                <w:color w:val="000000"/>
                <w:sz w:val="22"/>
                <w:szCs w:val="22"/>
              </w:rPr>
            </w:pPr>
            <w:r>
              <w:rPr>
                <w:rFonts w:ascii="Calibri" w:hAnsi="Calibri" w:cs="Calibri"/>
                <w:color w:val="000000"/>
                <w:sz w:val="22"/>
                <w:szCs w:val="22"/>
              </w:rPr>
              <w:t>Signature &amp; Date of Staff Taking Information</w:t>
            </w:r>
          </w:p>
        </w:tc>
        <w:tc>
          <w:tcPr>
            <w:tcW w:w="3603" w:type="dxa"/>
            <w:gridSpan w:val="3"/>
            <w:tcBorders>
              <w:top w:val="single" w:sz="4" w:space="0" w:color="auto"/>
              <w:left w:val="nil"/>
              <w:bottom w:val="nil"/>
              <w:right w:val="nil"/>
            </w:tcBorders>
            <w:shd w:val="clear" w:color="auto" w:fill="auto"/>
            <w:noWrap/>
            <w:vAlign w:val="bottom"/>
            <w:hideMark/>
          </w:tcPr>
          <w:p w14:paraId="4E05B2C9" w14:textId="77777777" w:rsidR="00B552B2" w:rsidRDefault="00B552B2">
            <w:pPr>
              <w:jc w:val="center"/>
              <w:rPr>
                <w:rFonts w:ascii="Calibri" w:hAnsi="Calibri" w:cs="Calibri"/>
                <w:color w:val="000000"/>
                <w:sz w:val="22"/>
                <w:szCs w:val="22"/>
              </w:rPr>
            </w:pPr>
            <w:r>
              <w:rPr>
                <w:rFonts w:ascii="Calibri" w:hAnsi="Calibri" w:cs="Calibri"/>
                <w:color w:val="000000"/>
                <w:sz w:val="22"/>
                <w:szCs w:val="22"/>
              </w:rPr>
              <w:t>Printed Name</w:t>
            </w:r>
          </w:p>
        </w:tc>
      </w:tr>
      <w:tr w:rsidR="00E449D4" w14:paraId="4A0A1649" w14:textId="77777777" w:rsidTr="00D63C8D">
        <w:trPr>
          <w:trHeight w:val="285"/>
        </w:trPr>
        <w:tc>
          <w:tcPr>
            <w:tcW w:w="2709" w:type="dxa"/>
            <w:tcBorders>
              <w:top w:val="nil"/>
              <w:left w:val="nil"/>
              <w:bottom w:val="nil"/>
              <w:right w:val="nil"/>
            </w:tcBorders>
            <w:shd w:val="clear" w:color="auto" w:fill="auto"/>
            <w:noWrap/>
            <w:vAlign w:val="bottom"/>
            <w:hideMark/>
          </w:tcPr>
          <w:p w14:paraId="1FE13F12" w14:textId="77777777" w:rsidR="00B552B2" w:rsidRDefault="00B552B2">
            <w:pPr>
              <w:jc w:val="center"/>
              <w:rPr>
                <w:rFonts w:ascii="Calibri" w:hAnsi="Calibri" w:cs="Calibri"/>
                <w:color w:val="000000"/>
                <w:sz w:val="22"/>
                <w:szCs w:val="22"/>
              </w:rPr>
            </w:pPr>
          </w:p>
        </w:tc>
        <w:tc>
          <w:tcPr>
            <w:tcW w:w="303" w:type="dxa"/>
            <w:tcBorders>
              <w:top w:val="nil"/>
              <w:left w:val="nil"/>
              <w:bottom w:val="nil"/>
              <w:right w:val="nil"/>
            </w:tcBorders>
            <w:shd w:val="clear" w:color="auto" w:fill="auto"/>
            <w:noWrap/>
            <w:vAlign w:val="bottom"/>
            <w:hideMark/>
          </w:tcPr>
          <w:p w14:paraId="1F3D51C9" w14:textId="77777777" w:rsidR="00B552B2" w:rsidRDefault="00B552B2">
            <w:pPr>
              <w:rPr>
                <w:sz w:val="20"/>
                <w:szCs w:val="20"/>
              </w:rPr>
            </w:pPr>
          </w:p>
        </w:tc>
        <w:tc>
          <w:tcPr>
            <w:tcW w:w="1262" w:type="dxa"/>
            <w:tcBorders>
              <w:top w:val="nil"/>
              <w:left w:val="nil"/>
              <w:bottom w:val="nil"/>
              <w:right w:val="nil"/>
            </w:tcBorders>
            <w:shd w:val="clear" w:color="auto" w:fill="auto"/>
            <w:noWrap/>
            <w:vAlign w:val="bottom"/>
            <w:hideMark/>
          </w:tcPr>
          <w:p w14:paraId="0E7740FF"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10053A3A" w14:textId="77777777" w:rsidR="00B552B2" w:rsidRDefault="00B552B2">
            <w:pPr>
              <w:rPr>
                <w:sz w:val="20"/>
                <w:szCs w:val="20"/>
              </w:rPr>
            </w:pPr>
          </w:p>
        </w:tc>
        <w:tc>
          <w:tcPr>
            <w:tcW w:w="1454" w:type="dxa"/>
            <w:tcBorders>
              <w:top w:val="nil"/>
              <w:left w:val="nil"/>
              <w:bottom w:val="nil"/>
              <w:right w:val="nil"/>
            </w:tcBorders>
            <w:shd w:val="clear" w:color="auto" w:fill="auto"/>
            <w:noWrap/>
            <w:vAlign w:val="bottom"/>
            <w:hideMark/>
          </w:tcPr>
          <w:p w14:paraId="33977067" w14:textId="77777777" w:rsidR="00B552B2" w:rsidRDefault="00B552B2">
            <w:pPr>
              <w:rPr>
                <w:sz w:val="20"/>
                <w:szCs w:val="20"/>
              </w:rPr>
            </w:pPr>
          </w:p>
        </w:tc>
        <w:tc>
          <w:tcPr>
            <w:tcW w:w="1188" w:type="dxa"/>
            <w:tcBorders>
              <w:top w:val="nil"/>
              <w:left w:val="nil"/>
              <w:bottom w:val="nil"/>
              <w:right w:val="nil"/>
            </w:tcBorders>
            <w:shd w:val="clear" w:color="auto" w:fill="auto"/>
            <w:noWrap/>
            <w:vAlign w:val="bottom"/>
            <w:hideMark/>
          </w:tcPr>
          <w:p w14:paraId="53BFF523" w14:textId="77777777" w:rsidR="00B552B2" w:rsidRDefault="00B552B2">
            <w:pPr>
              <w:rPr>
                <w:sz w:val="20"/>
                <w:szCs w:val="20"/>
              </w:rPr>
            </w:pPr>
          </w:p>
        </w:tc>
        <w:tc>
          <w:tcPr>
            <w:tcW w:w="2532" w:type="dxa"/>
            <w:tcBorders>
              <w:top w:val="nil"/>
              <w:left w:val="nil"/>
              <w:bottom w:val="nil"/>
              <w:right w:val="nil"/>
            </w:tcBorders>
            <w:shd w:val="clear" w:color="auto" w:fill="auto"/>
            <w:noWrap/>
            <w:vAlign w:val="bottom"/>
            <w:hideMark/>
          </w:tcPr>
          <w:p w14:paraId="062C11C4" w14:textId="77777777" w:rsidR="00B552B2" w:rsidRDefault="00B552B2">
            <w:pPr>
              <w:rPr>
                <w:sz w:val="20"/>
                <w:szCs w:val="20"/>
              </w:rPr>
            </w:pPr>
          </w:p>
        </w:tc>
        <w:tc>
          <w:tcPr>
            <w:tcW w:w="302" w:type="dxa"/>
            <w:tcBorders>
              <w:top w:val="nil"/>
              <w:left w:val="nil"/>
              <w:bottom w:val="nil"/>
              <w:right w:val="nil"/>
            </w:tcBorders>
            <w:shd w:val="clear" w:color="auto" w:fill="auto"/>
            <w:noWrap/>
            <w:vAlign w:val="bottom"/>
            <w:hideMark/>
          </w:tcPr>
          <w:p w14:paraId="63B23BB5" w14:textId="77777777" w:rsidR="00B552B2" w:rsidRDefault="00B552B2">
            <w:pPr>
              <w:rPr>
                <w:sz w:val="20"/>
                <w:szCs w:val="20"/>
              </w:rPr>
            </w:pPr>
          </w:p>
        </w:tc>
        <w:tc>
          <w:tcPr>
            <w:tcW w:w="768" w:type="dxa"/>
            <w:tcBorders>
              <w:top w:val="nil"/>
              <w:left w:val="nil"/>
              <w:bottom w:val="nil"/>
              <w:right w:val="nil"/>
            </w:tcBorders>
            <w:shd w:val="clear" w:color="auto" w:fill="auto"/>
            <w:noWrap/>
            <w:vAlign w:val="bottom"/>
            <w:hideMark/>
          </w:tcPr>
          <w:p w14:paraId="47A96EBD" w14:textId="77777777" w:rsidR="00B552B2" w:rsidRDefault="00B552B2">
            <w:pPr>
              <w:rPr>
                <w:sz w:val="20"/>
                <w:szCs w:val="20"/>
              </w:rPr>
            </w:pPr>
          </w:p>
        </w:tc>
      </w:tr>
      <w:tr w:rsidR="00B552B2" w14:paraId="79ECB731" w14:textId="77777777" w:rsidTr="00D63C8D">
        <w:trPr>
          <w:trHeight w:val="871"/>
        </w:trPr>
        <w:tc>
          <w:tcPr>
            <w:tcW w:w="10824" w:type="dxa"/>
            <w:gridSpan w:val="9"/>
            <w:tcBorders>
              <w:top w:val="nil"/>
              <w:left w:val="nil"/>
              <w:bottom w:val="nil"/>
              <w:right w:val="nil"/>
            </w:tcBorders>
            <w:shd w:val="clear" w:color="auto" w:fill="auto"/>
            <w:vAlign w:val="bottom"/>
            <w:hideMark/>
          </w:tcPr>
          <w:p w14:paraId="0005CF42" w14:textId="77777777" w:rsidR="00B552B2" w:rsidRPr="00D63C8D" w:rsidRDefault="00B552B2">
            <w:pPr>
              <w:rPr>
                <w:rFonts w:ascii="Calibri" w:hAnsi="Calibri" w:cs="Calibri"/>
                <w:color w:val="000000"/>
                <w:sz w:val="18"/>
                <w:szCs w:val="18"/>
              </w:rPr>
            </w:pPr>
            <w:r w:rsidRPr="00D63C8D">
              <w:rPr>
                <w:rFonts w:ascii="Calibri" w:hAnsi="Calibri" w:cs="Calibri"/>
                <w:color w:val="000000"/>
                <w:sz w:val="18"/>
                <w:szCs w:val="18"/>
              </w:rPr>
              <w:t>I attest that the information provided is true to the best of my knowledge, and is reported accurately. I understand that NEWDB staff or its contracted service provider may reach out to the identified employer to validate the accuracy of the provided information.</w:t>
            </w:r>
          </w:p>
        </w:tc>
      </w:tr>
      <w:tr w:rsidR="00B552B2" w14:paraId="134B2EA3" w14:textId="77777777" w:rsidTr="00D63C8D">
        <w:trPr>
          <w:trHeight w:val="886"/>
        </w:trPr>
        <w:tc>
          <w:tcPr>
            <w:tcW w:w="10824" w:type="dxa"/>
            <w:gridSpan w:val="9"/>
            <w:tcBorders>
              <w:top w:val="nil"/>
              <w:left w:val="nil"/>
              <w:bottom w:val="nil"/>
              <w:right w:val="nil"/>
            </w:tcBorders>
            <w:shd w:val="clear" w:color="auto" w:fill="auto"/>
            <w:vAlign w:val="bottom"/>
            <w:hideMark/>
          </w:tcPr>
          <w:p w14:paraId="1123539B" w14:textId="77777777" w:rsidR="00B552B2" w:rsidRPr="00D63C8D" w:rsidRDefault="00B552B2">
            <w:pPr>
              <w:rPr>
                <w:rFonts w:ascii="Calibri" w:hAnsi="Calibri" w:cs="Calibri"/>
                <w:color w:val="000000"/>
                <w:sz w:val="18"/>
                <w:szCs w:val="18"/>
              </w:rPr>
            </w:pPr>
            <w:r w:rsidRPr="00D63C8D">
              <w:rPr>
                <w:rFonts w:ascii="Calibri" w:hAnsi="Calibri" w:cs="Calibri"/>
                <w:color w:val="000000"/>
                <w:sz w:val="18"/>
                <w:szCs w:val="18"/>
              </w:rPr>
              <w:t>* Note for Title I Service provider: This document by its self is not sufficient for supplemental wage data. For supplemental wage data requirements, reference the current Data Validation Policy.</w:t>
            </w:r>
          </w:p>
        </w:tc>
      </w:tr>
    </w:tbl>
    <w:p w14:paraId="74C61284" w14:textId="77777777" w:rsidR="00A75D57" w:rsidRDefault="00A75D57"/>
    <w:p w14:paraId="22CC691A" w14:textId="77777777" w:rsidR="00A75D57" w:rsidRDefault="00A75D57" w:rsidP="00E449D4"/>
    <w:sectPr w:rsidR="00A75D57" w:rsidSect="00D63C8D">
      <w:headerReference w:type="default" r:id="rId21"/>
      <w:footerReference w:type="default" r:id="rId22"/>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774C" w14:textId="77777777" w:rsidR="00477850" w:rsidRDefault="00477850">
      <w:r>
        <w:separator/>
      </w:r>
    </w:p>
  </w:endnote>
  <w:endnote w:type="continuationSeparator" w:id="0">
    <w:p w14:paraId="30E34619" w14:textId="77777777" w:rsidR="00477850" w:rsidRDefault="0047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7204" w14:textId="77777777" w:rsidR="00D40B6B" w:rsidRDefault="00D40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82FC" w14:textId="77777777" w:rsidR="008D3FF1" w:rsidRDefault="008D3FF1" w:rsidP="00D63C8D">
    <w:pPr>
      <w:pStyle w:val="BodyTex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18F2" w14:textId="77777777" w:rsidR="00B552B2" w:rsidRPr="006A283D" w:rsidRDefault="00B552B2" w:rsidP="00B552B2">
    <w:pPr>
      <w:jc w:val="center"/>
      <w:rPr>
        <w:b/>
      </w:rPr>
    </w:pPr>
    <w:r>
      <w:rPr>
        <w:b/>
        <w:noProof/>
      </w:rPr>
      <mc:AlternateContent>
        <mc:Choice Requires="wpg">
          <w:drawing>
            <wp:anchor distT="0" distB="0" distL="0" distR="0" simplePos="0" relativeHeight="251661312" behindDoc="0" locked="0" layoutInCell="1" allowOverlap="1" wp14:anchorId="2C10F81D" wp14:editId="09608E4E">
              <wp:simplePos x="0" y="0"/>
              <wp:positionH relativeFrom="page">
                <wp:posOffset>2562225</wp:posOffset>
              </wp:positionH>
              <wp:positionV relativeFrom="paragraph">
                <wp:posOffset>178435</wp:posOffset>
              </wp:positionV>
              <wp:extent cx="3003550" cy="598170"/>
              <wp:effectExtent l="0" t="1270" r="0" b="635"/>
              <wp:wrapTopAndBottom/>
              <wp:docPr id="10" name="Group 3" descr="Logo: Oklahoma Works, A proud partner of the American Job Center Net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598170"/>
                        <a:chOff x="3834" y="356"/>
                        <a:chExt cx="4730" cy="942"/>
                      </a:xfrm>
                    </wpg:grpSpPr>
                    <pic:pic xmlns:pic="http://schemas.openxmlformats.org/drawingml/2006/picture">
                      <pic:nvPicPr>
                        <pic:cNvPr id="1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05" y="356"/>
                          <a:ext cx="2986" cy="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34" y="979"/>
                          <a:ext cx="4730"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84AF88" id="Group 3" o:spid="_x0000_s1026" alt="Logo: Oklahoma Works, A proud partner of the American Job Center Network." style="position:absolute;margin-left:201.75pt;margin-top:14.05pt;width:236.5pt;height:47.1pt;z-index:251661312;mso-wrap-distance-left:0;mso-wrap-distance-right:0;mso-position-horizontal-relative:page" coordorigin="3834,356" coordsize="473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CfkzbAgAATQgAAA4AAABkcnMvZTJvRG9jLnhtbNxWXWvbMBR9H+w/&#10;CD+vsRPn0yQppV3LRteWfbBnRZZtEeuDKyVO/32vZCdt00FHYYPtIUbSla7OPedIyvx0J2uy5WCF&#10;Vouo30siwhXTuVDlIvrx/fJkGhHrqMpprRVfRPfcRqfL9+/mjcn4QFe6zjkQTKJs1phFVDlnsji2&#10;rOKS2p42XGGw0CCpwy6UcQ60weyyjgdJMo4bDbkBzbi1OHrRBqNlyF8UnLnborDckXoRITYXvhC+&#10;K/+Nl3OalUBNJVgHg74BhaRC4aaHVBfUUbIB8SKVFAy01YXrMS1jXRSC8VADVtNPjqq5Ar0xoZYy&#10;a0pzoAmpPeLpzWnZzfYOiMhRO6RHUYkahW1JGpGcW4ZcXetSZ+R2XdNKS0p+aljbD+SMIO2bnBgK&#10;TqGGuiCu4uRMchCMKvJZr8g5Vw5DN9yhTOueZ7sxZYabXoH5Zu6gpQyb15qtLYbj47jvl+1ksmq+&#10;6BwB0o3Tge1dAdKnQB7JLoh6fxCV7xxhOJgmSToaYXEMY6PZtD/pVGcVWsMvS6fpMCIYTUfj1hCs&#10;+titHk7SbulsOPDBmGbtrgFph2w5N4Jl+OskwtYLiV63Mq5yG+BRl0T+Vg5JYb0xJ+gmQ51YiVq4&#10;+3AykCAPSm3vBPNE+84Ttft7tTHsdyVDX91+UruE+pKCMkTp84qqkp9Zg2cK3YLL90MAuqk4za0f&#10;9hQ9zxK6z2CsamEuRV176Xy7KxitdmTrX3DWHpkLzTYSzdXeAcBrrF0rWwljIwIZlyuOloZPeQBE&#10;MwvsK+JGcNh2wB2rfLNAEN046noIBMSPIH05Fs36qv+Gk2T03Eh7Ew5m03HrwHE/eOxgI+QYrLvi&#10;WuJ5ssgsIM5gbrq9th4xTt1P8ZiV9tTtafa4OsYR5j/ow8GxD0f/pQ/D3fG3fHi40GaTmWeTZnsf&#10;Pl5naT+E/pQPw+2Ib1awb/e++kfxaR/bT/8FLB8AAAD//wMAUEsDBAoAAAAAAAAAIQA7ayFz9xMA&#10;APcTAAAVAAAAZHJzL21lZGlhL2ltYWdlMS5qcGVn/9j/4AAQSkZJRgABAQEAYABgAAD/2wBDAAMC&#10;AgMCAgMDAwMEAwMEBQgFBQQEBQoHBwYIDAoMDAsKCwsNDhIQDQ4RDgsLEBYQERMUFRUVDA8XGBYU&#10;GBIUFRT/2wBDAQMEBAUEBQkFBQkUDQsNFBQUFBQUFBQUFBQUFBQUFBQUFBQUFBQUFBQUFBQUFBQU&#10;FBQUFBQUFBQUFBQUFBQUFBT/wAARCAA0AP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aK/Pz/hfXj+b97/AMJVcwf8tPLj2bP/AECl/wCF&#10;6fED/ocL7/xz/wCN18T/AK1Yb/n3L7j9J/1Dxv8Az+h+P+R+gT07APWvz6/4Xr8QMf8AI1X3/jn/&#10;AMRVrSP2gfHWm38FxNr9xfQRP5klvIibJl/jT7lXHinCPTkl9xE+BceoXU4v5n3slOLgjoDXmvj/&#10;AF+/1v4YHWfCt/5M3kpeRyQffeH+L/PtXgel/Gfxdpuow3E2qyX0O/8AeQSImyZa3x/EOHy2tClW&#10;hK0/tdD5vAZFicwp1J05K8N09z7JQCg5ryv4xSeIPF3wQ1u48AarJY+IZbD7bpk9vje7J8+z/tpj&#10;Z/wKvz2/Z++NPx1+M/xY8O+GLTx/q4glm+0ahJIkP7i1j+aV2+T/ALZ/9dJI6+1wuH+t0nWhNWR8&#10;7KPJ7p+rf4U7tXwd+2T+1Fr/AIZ+IEPhDwLrX9ljS083VLuBEkd5n+7D/wABT/0P/pnWb+xz8U/i&#10;r8U/jBDb6t4qvb7w9p9rLcagkiJscOuyJPuff3/+i5K9JZNWWD+uSlp+J85/beHeL+qRj7x+g9FF&#10;FeIfRkBxjnpS4rM17WofD2jalqt0f3FjbPcSbP7qLuavinwV4j+PP7TUGqeL/DXiqx8H6JFcvHp+&#10;mbAd7J/DI2xv9n5m/wC/ddOHwssRGU3LljE8zFYyGGlGHLzSkfdeBS9K+ef2R/jpqvxh8Ma3ZeJb&#10;aK38U6Be/Yr8wJsSb7219v8AAfkdf+AVwf7QH7QuqfB/9pfwxbXetXNv4K/sn7bqGnx2yP5zf6Ts&#10;/h37t6R1tHA1p15YZfHEieY0KdCOIb92R9g9fSl5r5g/Zh8SeP8A4tT3/wAQPEmtfYvDN1LLHo/h&#10;e3jh2Iqy7N8kmzf8uz/2b+7Sftr/ABT8VfDLQPBdx4V1T+yp7/Vvs1w6Ij749v3PnWksFN4j6rze&#10;8UsfB4b63y+6fT69KWmr1rB8beKrDwL4X1TXtQl8mx0+2e5uD/sqtcEY8z5D0ZzUFzyOg60V8Ifs&#10;vftKeOtV+LFjp3jq7kn0XxdbS3Ojo8KIkDK77du3+H5JF/7919reJLqWy0DUrmH/AF0dtK8b+jbT&#10;truxODnhKnsp7nn4TH0cXSdaGxqnml7V8I/CT9sryfgR4ii8YeNAfiF/pX9l+ZZ/P/qF8r7kez7+&#10;771e/fsgeN9b+IPwI0XW/EmoHU9Ummu4pLmRER3jjndF4T/dqsTltXDxlOa2fKY4XNKGLnGnT3ce&#10;Y9w70d6+OfH/AMT/AIk/F/47638Mvhtrdt4WsdAQPqGsSJ5jPJ+7Zv8Ax5tmF/2qvfBf4s/EPwZ8&#10;cJvhH8Rb+212eW1+06frFumx5P3W/n1Takn+1uStf7Nq+z9pzLm5ebl68v5E/wBqUva8nL7vNy83&#10;TmPrp8EUo6V82ftu/EbxL8MvhTpmoeFtUk0rUptWitpLiBEd/L8qV9vz/wC4teA+L/26/Eup/CDR&#10;tO0WW4sfiFvaLV7yO1/1Cxfxorps/efxf88/n/2aMNleIxkI1KSuicTnGHwtWVKr9k/RDjHtR0Fe&#10;X/s5eJdU8Z/BfwlrOtXUl7qd5p6S3Fw6Im9v+AV4d+2P8cPGGieKdF8D/Dq7ubfWo7WXVtQks0R3&#10;8lVbanz+ySN/3xWFLCVK1f2Ed/8AI662OpUcP9YlsfYO6l2V5f8As8fFCL4w/Cfw/wCIyY/tssPl&#10;3ccZ+5cLxJ/j/wACr1CuWVOdKcoT3R1U6kK9OM47M5H/AIVb4S/6FnSP/ACH/wCJo/4Vb4R/6FnS&#10;P/ACH/4murork+rUf5Ed/wBar/zy+85P/hV/hH/oWdIz6fYov8K8q/aO+HfhnTPhhe6ja6LZWN7a&#10;zQ+XPBCqP+8lRG+5/v19A15N+1Bz8GNa/wB+3/8AR6V5uZYel9Tq+79k9jKMVXWY4f35fHHr5nAf&#10;sj+O4tS0nVPBl1Jn7L/pNnv/AI4X++n/AAF//Q64D4k+DpfA3i+907ywbL/WWeP+eLf/ABP3K828&#10;D+LLvwN4v0zXrT/l1m8ySP8Avx/8tE/74r61+Nvh+08deAbPxPpX76W1T7ZE8f8AHA/3v/iq/O6s&#10;P7Xynk+3S/8AST9MxsP7Dzv23/LnEf8ApRS/Zq8Z+bb3vhm6x51qftNvn/nm33k/4C//AKFXK+Iv&#10;B/gv9jHQPiR8RdJi8/WfEt1/olncY2JM3zR2sP8AseZvkb/7Gs39n3Rrq9+I9leRf6mwgeS4k/2X&#10;XZGn+f7ld7+2L8MJfiZ8D9TtrDJ1TSZP7Vs0T/lpIiOrJ/3w8lfdcEYmeIwtOnidI83L/wBu3Py7&#10;jGksLia0sJ8Tjzf9vH5aXt9dazqN5eahdST3t1M9zcTyffeR/nd6+8/2ftNH7PP7LE/jCWKODxD4&#10;pkS4t47hf7/yWyf98bpf+BtXxz8Efhx/wtn4n+HvDP8Aywu7rzLySP8Agt0+eX/x2vsH9qXxnHqn&#10;i+y8KWHl/wBmaBD5Xlp9zznX/wBpps/8fr91zRe2q08DDb4pH4JlUfq1Orj6m/wx/wAR9Y+AfEH/&#10;AAlvgjRtXkAzf2UVw+z+8yfNXSjpXmP7O0/2j4M+GD/zytWi/wC+XZP6V6lX5nWio1ZxXRn6xh5e&#10;0owl5GTrGmwazp15ZzxCaC6he3kjP8St8rV8ZeGvgp8f/gMNU8O/Du/0jVfDGoTPJBJfuiTWW7+P&#10;a3V/u/3lr7Svbg2NvPKI/NMaNJ5cf33rzLQfj14e1rwDqXiuIXEFlp7+XPb3CDzt3y7P4v4t6UqW&#10;ZRwHuy5bS6S/ul1MpnmLVWHN7vu+7/e2MX9l34BTfAvwjff2hqA1TxDrVz9t1C8j+4W/hRfXq3zf&#10;7VcZ8Zf2bNQ+LX7R3hHxHqOn2V94EtNPW21CC4l+d2Xz3Ubf99469Rl+Pnh+D4ZDxoYrn7FJN9m+&#10;zbB53nbtmz71d7oGqxa1o1jqMUTwfaoVuPLk++m5c/NTpZs5YiVeM/ekvwkZ4jI/Z0I0a0OWMZf+&#10;TRPnb9nn4J+OvgN8R/EOiwm21T4Y3873FnI94Tc2rY+X5f4v7jf7itWh+2P8FfFXxi8M+GbbwpFb&#10;G80+/a5k+0TeSNu2tvWf2sPCumahPZ21pqWqRWr+XcXdnEnkp/309ep+D/GeleOtAg1bSpRPZyj/&#10;AIGjf3WX1rOjnMK+K9tRlGU4m+I4eq4XB+yqwlGnI8o+D8vx7Hi+GP4iReHP+Ee+zN5kml7vO87+&#10;Gk/a6+HfjX4teALHwr4QjthBd3iSanPcXOzZCnzKv+18+1v+AV0XxF/aF0T4b+Jv7G1DT9RvLzyU&#10;k/0SEOnzbv8Aa/2K0/hx8avDXxTnmttOluIby1TzJLS8i2Pt/vVnHN6H1r3OXnj9k1nkGKWC56sJ&#10;eyl9o+X/AB5+wr4g0DSPD+oeC/Gmo654h0WaGSzt9cm2Q2yo2/8Adf3Pm2fLX2FLFd6z4PmjuoY7&#10;fU7qzxJbo+9I5mX7u7/eNYvxB+KOnfD3UPD9tfw3E39s3P2aPyED7G+X73/fVUU+M2lXfxF/4Q/T&#10;7a51W8x+/ls0Bitf73mNu4rXE5v7aUYVp+9H/wBuOfDZFKjGVTDw9yUfl7uh4L8J/wBkabw98CfF&#10;GjeKvDOg3HjW7+2nT7yTZO8e+BUi/fbPk+YV69+yx8NNb+E3wY0vw5r8VuNUhnupZI7eXen7ydnX&#10;5v8AgVegeOvG2lfD/wAPTa1qsv8AoUX/ADzXe7t6LXCeDP2idF8Xa/Z6L/ZerWF5djzLf7RbfI6/&#10;e7U8VnHNL2Fafxu4YPIZQj9bw9L3YR5Ty/4lfAP4ieEvjPe/En4TXmmm91SMfb9I1B9kcjfIrt/t&#10;D5Fb+H5q0Pgd8A/GjfFe++KvxQu7KfxNLD9n0+w0/wD1dqu3bu/74+Xb/tvX0/5NHk12f2lWdLkt&#10;05b9eXseZDKqEKvtfPm5fs83c8C/bH+D/iD4z/DCx0Xw1HbG+i1KK5dLiXYm3a6N/wCh1n/Fb9mC&#10;01rwz471Dw1YxHxt4l06CzeSebZCTGys23+5v2jd/uLX0n0oqaWNq0oxhB/D/X6G9TAUK0pTmviP&#10;OvgL4M1D4ffCDwv4d1URQ6pp9ksVzHA+9PM/3q+b7D9kHxh8RviT4v8AGXjDxLdeFr2/uXjsE0C5&#10;3v8AZ/u7JG/ubERfLr7YqHgj2p08bVoznUg/ekKtgKVaEKc/hifM/wCyl8FPF/wG8QeLtB1GS3vf&#10;Bl1N9q0u7879/wCZ9z54/wCDcm3/AL4r6Y2U7jHtS1z16s8RN1J7s6cLh4YSn7Kl8I+iiisTqIfM&#10;rmvHvhC08c+F73RrviC6j8vzP4kb+E/nXT7ARTM1E4RnHllsVCpKlKM4O0kfCvi/9nDxt4Tn/dac&#10;dbsov9XcWHzv/wB+/vV7d+y1d6rP4Q1TQda0+5ggsH8uP7ZbvHvhf+D5/wC783/fVe+L07fhRJwO&#10;uK+ewmSUcJXdWk9z6zMOJsTmWEWGxMY3WvN1PIdU07T/AIJ+B72z0og3uoTN5cj/AH/8xpT/AIGe&#10;J/tunz6LLLma1/eR7/44W/8Asv8A0Kuv8X+ANL8aTQSX4kBiT5HjcpWF4Y+EFp4Z16DUrTULnEe7&#10;/R5FT568Spgcyw+aUq2FVqEfd5fJ7s5Y4nB1sDOFaTdaTvex5f4I+BWlfs16/wDFD4imW3msrlfM&#10;0u3jT57WFvneH/gUu1F/2Y0r5f1LUrvWtQnvbuXz726meSST++z198fGj4d3fxO8Ef2NYahHYTfa&#10;El8yVN6Pt/hrwq1/Yv1ojN14ps4f+udm7/8As9ft+WY+jSjOriZ++z8jzPLa05QpYWHuHsn7Mi/8&#10;WX8Pf7kv/o969WfgCud8E+FLXwX4Y03QrSSRoLGHyo3k++w9a6IHNfJ15qpVnOJ9bhYOlRjCW5A0&#10;QGAK+H/FvhS/0j4raz4AtP8Ajx8Qanb3Mf8A1z+Z/wDx3Lf98V9x7BisuTR9Pm1CHUZbS3mvIk/d&#10;3boN6L/vV4eY4BY+MU5WsfU5Rm39k1Jz5ObmX3S+zL5HxcnhHUP+FnQfCrg6X/bP27y3+/5O37//&#10;AH6/8er7A8YaVLqng/WNNsD5FxNp8tvHJ/cZk2rWn/Y9h/aJ1L7HF/aXl+X9p8oedt/u7q0KzwWW&#10;wwkJ0+a/N+XYvM85nmM6U3C3Jv5y+1L5nyT8HPi74V+GXgDVPDviC1kstTtZpfPs5Id7z+3/ALL8&#10;1dv+yXoOoaZ4P1S9uoXsbHULn7RZxy/889vX/P8Adr2TUvCOi61fC51DSrK+ni+5PPbq7/8AfVbH&#10;5eVUYXLalGcZTl8Hwm2PziliqVWFKlyyqtSlr2/l00Plb4tDWh+0/Z/8I39m/tv+zP8AR/tf3PuS&#10;7v8Ax2tD9mf/AIqD4j+Lte1W7/4qf/j2uLAxbNi/Juf/AMc2/wD7VfRo0fT/AO0P7RFrbfbdnNwU&#10;G/b/AL1Mg0awg1E3sNhbRXsv+suEiXe3/AqzhlUo4j6xz/a5uUurnsZ4L6p7K3uxjzddHf8A8BZ8&#10;+/texy3GofD+2tZPJvJr2WO3k37Nkn7rFZ/wFvv+FW+P9a8Ca/FHBqmoP5ttqH/Pz7bv9r7y/wC1&#10;5lfSd9pGn6mYJLu2iuDC3mwPIgfY3+zUdzoOn6lqEF7dWttPcRf6uSSIO6f7rdq0nlT+ufXIz94m&#10;nniWWrLZw93X15ua6+7sed/tGL4fn+HMv/CSTXsFj9pi/eafF5jpN/C/0rxP4d+PtV8P/EXw/ovh&#10;/wAVf8Jtpl2/lyW72ZR4If73zfOm1P8Aa2/LX2BPBFPbmKWMTDHzrWZpvhbStFn+02Gl2djMf9ZJ&#10;b26Jv/KtMVgalbEQq058tjLA5tSw+CnhasOa9/5eVX/7dv8AdI6BelLRRXtnzgUUUUAFFFFABRRR&#10;QAUUUUAFFFFABRRRQAUUUUAFFFFABRRRQAUUUUAFFFFABRRRQAUUUUAFFFFABRRRQAUUUUAFFFFA&#10;BRRRQAUUUUAf/9lQSwMECgAAAAAAAAAhANzKVEkJDwAACQ8AABUAAABkcnMvbWVkaWEvaW1hZ2Uy&#10;LmpwZWf/2P/gABBKRklGAAEBAQBgAGAAAP/bAEMAAwICAwICAwMDAwQDAwQFCAUFBAQFCgcHBggM&#10;CgwMCwoLCw0OEhANDhEOCwsQFhARExQVFRUMDxcYFhQYEhQVFP/bAEMBAwQEBQQFCQUFCRQNCw0U&#10;FBQUFBQUFBQUFBQUFBQUFBQUFBQUFBQUFBQUFBQUFBQUFBQUFBQUFBQUFBQUFBQUFP/AABEIABUB&#10;O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Q8xd+3d81HmL/AHq+cNB8V3A+L8fi2W21AaVq+oTaAL2TH2M26f8AHs6fP3mST/v5XbeNvEni&#10;L/hYE/h/StdstBgi0M6n51xbpK7usmz+L+GgD1reKSvniP4x+J7nTNQ15PscOn6ZoFnqT6f5fzyz&#10;XG9Pv/wQps31f1j4i+JfB17fabd6xp+teVDpt7/acNuiJCk10kMyOm/+586UAe87xUMd3FPv8qRZ&#10;NjbH2t92vF9d+Juty+Kr3QNMv7O0WTXodJhv3i3rap9i85/999/yVB8PdXv9B+G/xO1RLm31DU7H&#10;VtVnS5RMJLMif3PwoA903rR5i/3q8EHxR1rw61rJrev2l5a6roX9qJPp9j89lNvhREVN/wA6P538&#10;f8dR6X8TfGGqTWehm+tLLU28SPpM1zc2yO/k/ZvO+4j7N9AHv+9W6NRvWvn+PxR4t0Q+K5Y/ENve&#10;T/8ACUw6Rbx3lp8lsj+T8/3/APbqS++JXivTruTw290t7qa68+l/2ra2ibvJ+zJcofJd9m/59lAH&#10;vu8Um9a8b8NeKfG+q+LtE0XUmt9JkTTJNQ1GA26PNcbLnyk2HfsQOlVPGvxD8RadfeNLzTr+zs7H&#10;wkYT/Zl1b73v98e/7/VMltibP7tAHsv9o2rXhtftMX2tU8zyd/z7f722pnuIo5I0eRUd/uLu+9Xk&#10;Pwj0q5uvE/xB1Sa+ie6m1TyYXe0TfF+4hdPn/wCB/crhvC0viXxFF8L5pvFCT6vPLqpTUbi1VnhT&#10;Zs2bN/zv/v0AfTe9W6NS7xXzna/Fzxh4gttLsNOiQav/AGbc3Uslnbo6Xc8V08P8bpsT5N7/AO/X&#10;q/ifxfD4S+G2o+I/EZbSEstPa5vfI+d7dgnz7P71AHZ70Xq1Bdc/eFfKHw38c+KtP+J40W9vPEg0&#10;jVfC1zq0MPia7trm6WZHTZKnk/6n5H+49YPhLUfiHq2i/B2+uPiNqr3HjnzrbU/3UOyKFYJJk+zD&#10;Z8kvyffrq+q8hh7U+zd6f3hQzKO9fH+sfFLxj4W+H2q6Tb6xfape2/j0+Fk1mTyftqWZw/33+Tzf&#10;n2I71c1vxJ8T/BHwm+I9zLPqumfY2s5PD2p67Nb3V5EzuiTJNs4ZUJ/8fp/VpB7U9z+MfxMn+GHh&#10;WLULLw3qXi3U7u6SzstN0xPmlmfOze/8Cf7ded6V8Pvi/wDExI7rxz40/wCEI0+Q7/8AhHfBvEyp&#10;j7k14/z7/wDcq/rb658OPEXwp0AeJtS1mPVdbuE1K6v2VnuP9Fdwn+wm8fcql8E9Z1Xxva6n8RvE&#10;XizUIEtr2/hbw5bMiWVjDC7psmTZvd/k376UY8sdCTrLD9mv4eWQE194fTxBdf8APzr9zNfu/wD3&#10;+d66Kx+E/hDRsf2ZoGn6RIPuvp6fZnX/AL4r578DfE3X7n4qfD68s77xLP4Y8YPeceIrm2eG4hSH&#10;zEmhhT54azx4k8dRfDPVPiPN431CS50zxS9lb6TtT7G1n/aH2byZk2fO+x/v1vOlV+3MXPA6Kx17&#10;4s+Gv2gm0q8tJLzwRP51+lvYP5zouNnzu/z/AHvn2JX01kEbl/L1r5c1f4reJ9C/aW+JljBezahp&#10;ej+FRf2OkYwhm8sv/TFeNW3xk8d6J8N/CfxOX4iS6vq+saqtvP4Zby/s0iu/+pRPvoRgf9914ntY&#10;0z7ypldXHqjKPJB8sP8At/n1Ptzw78UPDfivxlr3hbTb37TrOibPttt5br5W/wD2sfNXZpIJMjPA&#10;71+fWqfbpv2hPjStj49/4QSSGCO4Lx7POuHRNyLvf+D/AHK734YfFnxj8VPCPwm0LUddn8OP4gGp&#10;Pe6xZBEub5LbZshhd/uO+/fv/wBitKFb20uU8/NMn+oUoYiM/c9z/wAnhzn2dvX1o3r618tfEfWf&#10;FkHxP0n4e6RqHia90+18O/2g91pN5bw397L52ze8033kT+4n9+gav8TNZ1D4P+HNe1u48Mavq8Wp&#10;f2+9h5DTTxwx/I6ffRGf5D8n3Mmu72Gl+Y+X9qfTl5fQafA9xPPHBCn3nlfaq1Z3r6ivi74kS61r&#10;v7PvxV0jVfE+p3v/AAiWvvp8V67p517bb4HRLn5Pm2ed9/8A2K7H4n634n0fxp4I+H+l6j4k1O0n&#10;0i5v7i8069todSvnR0RE81/k+Tfv+Sl9W/vB7VH1CHSkLD1r5P1PV/ilPonwn8O6xrt34W17Wdbv&#10;NP1C7i8l7i4s0hkdHcp8iTbET7n8de4+P9Uv/h98JdYvdPu3m1DTbH91e6h++d3T+N/79ZVKXIXC&#10;XOegeYv96jzF/vV8/eJviF4q8FSa1pUuoRazdI+m/Z78W6QvbpcvIj/7Hybfk3/36WTUvG1z4k8E&#10;R6tq82hRvrV5bYPlSfa4RDvTztnyb+HSpLPoDzF/vUeYv96vnGf446/ozg3rWzwaN9p0zWG8r5/7&#10;Rd3+x7B/t7E/7/Vb1H4ieLNJ0/Xb+61yytb3w29nbS6S9um/UXdEd/8Ac373RNn9ygD3y4vbe1VG&#10;mmSFWbYu9tuW9Knr5x8aeJvEV5pF9q1z/wATdNO8ZQ2en6PDEiO/kzfJ8/8AG7/cr0rwF4hXxH4Q&#10;0zU7zxFaSXV1GZJQlskYjYscx7W5Gz7nP92gDqk8KaQuj2emDTrcadAySxWvljZGyN5ilR2w3Nc/&#10;4i+F+ieKPHH9saxbRaoq6clmlpdRB41/fb9/1zRRQB0X/CMaUv2pvsFtmWFbeY+Uv72JB8sbccqM&#10;9KoW/wAPPDWn6TqOnW+iWUenXf8Ax82wiGyb/e9aKKAIk+GvhgaZPpX9h2JsJWWWSHyRhnj+6/8A&#10;vj+91p+o+BtNPhHWPDunQRaTb39rNG720QAVnTYXC9M4NFFAEGh/Cjwxo+gvpsWj2TQXMEdvd5gH&#10;+kKvTd61e0zwPoGkQQix0m0tfJuPMj8uMDbJjy9/+9t4zRRQBI3gnQ5L+51FtMt2vbt4ZppinLun&#10;+rY+69qbq3gvQtXguYr7SrW7ivZ0knSSMEPImdrn/aGOtFFAFjTPC2laQ8T2VlDbNBB9liKL9yLd&#10;v2fTdzVbVPA+ga5qsGp6ho9ne6jb58q5niDOm08UUUAaVlplpp0l69rbRQSTP5szquDK+PvN71R0&#10;7wNoek3Cz2WmWtrMkz3CPHFgrI/+sYe7d6KKAKl/8PPDeqW9lbXWiWUsMLPLChhGI2c7pCvpuPWt&#10;bVfD+n61otxpl7aRXWnXEXkzWsy7keP+7j0oooA47wh8CvAvg27W80Tw5a2NwbZrbzt0kknkv96P&#10;czE7fatiy+HPhrT7fw9BbaPbQQ+HsjSkReLPKmM7PT5eKKKuUmY2Ibz4aeFdU0bWdKutBsbjTdZu&#10;5LvUbaWIMlzMTzI3+18i8+1UNG+B/grSvDN9oVrocI0bUXSS7tZ5JJvOZMbSWZieNooopczLOj1P&#10;wvpesanpF/e2UNzeaXNJLYyuuTbuy+WWX0+U4rBX4O+EY/F8niqPRYINfmaQy3MLOqysy+WXeMNt&#10;Y7eMkUUU7lmf4Y/Z+8AeFNXg1TRvDVnYahZTSPbTje5gZx8wj3MdinP3VwK3B8M/C58OTaB/Ylp/&#10;YtxdfbZbPZ8jzef5u/6+Z831ooquZmNvfPm/9moXHxC/aO+J/jHUJ1juLYLoyWkUf7vy1OA2c5z8&#10;or2vTf2c/hzo/itdfsvCWmW2sFzN9oSHGJP723pmiiuKj8B9Vm1epDE8sZWXJD/0hC+Jf2efh14s&#10;1K/utY8J6dqF1qUqzXU00eWleP7rE+ta2v8Awo8I6r4Vh0K/0K0udG04J9ktVXy/I29PLdcMn/AS&#10;KKKqj8R4FevVlSs5Mj1n4GeCPEGjaPpOpaBBc22lr5di/mSLNbL6JLu8wf8AfVatj8PPDmjz+H/s&#10;uk28UmjxyQadKB81sr/6zb/vd6KK6+ZnJFDbz4d+G59P17TZdHtZLLXpXn1SBk+W7d02szj1IRfy&#10;rJvfgX4G1Tw7p3hu78PxT6XpR8yyR55vMt2cncY5d/mLn2aiioUn3LNPTfhp4Z02Dw/a2mkQQw6F&#10;K0+mqSW+zO6OrMuT6Ma6a80y31Kye2uokubWRdrwzKHVh+NFFRIsq3XhvTNTjukubC2mW4VYbgSQ&#10;q3nIn3VbPUDNU4vAnh6PTLOxj0axSzhmFxDALddkUvP7xRjhveiimBbfw1pU8V15un20nnzrcz7o&#10;l/fTJt2yNxyw2Lz7Uy48J6PqeqQavc6ZaTajCP3V1JCrSJ9GxRRQBN/YGniPb9itzvuvtT/ux803&#10;/PT/AHves27+GXhW/uZLi68P6bPcSHc8j2qksfU0UUAf/9lQSwMEFAAGAAgAAAAhAM9mWzDgAAAA&#10;CgEAAA8AAABkcnMvZG93bnJldi54bWxMj01Lw0AQhu+C/2EZwZvdfNgaYjalFPVUBFtBvE2z0yQ0&#10;uxuy2yT9944nPc7MwzvPW6xn04mRBt86qyBeRCDIVk63tlbweXh9yED4gFZj5ywpuJKHdXl7U2Cu&#10;3WQ/aNyHWnCI9TkqaELocyl91ZBBv3A9Wb6d3GAw8DjUUg84cbjpZBJFK2mwtfyhwZ62DVXn/cUo&#10;eJtw2qTxy7g7n7bX78Py/WsXk1L3d/PmGUSgOfzB8KvP6lCy09FdrPaiU/AYpUtGFSRZDIKB7GnF&#10;iyOTSZKCLAv5v0L5AwAA//8DAFBLAwQUAAYACAAAACEAGZS7ycMAAACnAQAAGQAAAGRycy9fcmVs&#10;cy9lMm9Eb2MueG1sLnJlbHO8kMsKwjAQRfeC/xBmb9N2ISKmbkRwK/oBQzJNo82DJIr+vQFBFAR3&#10;LmeGe+5hVuubHdmVYjLeCWiqGhg56ZVxWsDxsJ0tgKWMTuHoHQm4U4J1N52s9jRiLqE0mJBYobgk&#10;YMg5LDlPciCLqfKBXLn0PlrMZYyaB5Rn1MTbup7z+M6A7oPJdkpA3KkW2OEeSvNvtu97I2nj5cWS&#10;y18quLGluwAxasoCLCmDz2VbnQJp4N8lmv9INC8J/vHe7gEAAP//AwBQSwECLQAUAAYACAAAACEA&#10;ihU/mAwBAAAVAgAAEwAAAAAAAAAAAAAAAAAAAAAAW0NvbnRlbnRfVHlwZXNdLnhtbFBLAQItABQA&#10;BgAIAAAAIQA4/SH/1gAAAJQBAAALAAAAAAAAAAAAAAAAAD0BAABfcmVscy8ucmVsc1BLAQItABQA&#10;BgAIAAAAIQDdQn5M2wIAAE0IAAAOAAAAAAAAAAAAAAAAADwCAABkcnMvZTJvRG9jLnhtbFBLAQIt&#10;AAoAAAAAAAAAIQA7ayFz9xMAAPcTAAAVAAAAAAAAAAAAAAAAAEMFAABkcnMvbWVkaWEvaW1hZ2Ux&#10;LmpwZWdQSwECLQAKAAAAAAAAACEA3MpUSQkPAAAJDwAAFQAAAAAAAAAAAAAAAABtGQAAZHJzL21l&#10;ZGlhL2ltYWdlMi5qcGVnUEsBAi0AFAAGAAgAAAAhAM9mWzDgAAAACgEAAA8AAAAAAAAAAAAAAAAA&#10;qSgAAGRycy9kb3ducmV2LnhtbFBLAQItABQABgAIAAAAIQAZlLvJwwAAAKcBAAAZAAAAAAAAAAAA&#10;AAAAALYpAABkcnMvX3JlbHMvZTJvRG9jLnhtbC5yZWxzUEsFBgAAAAAHAAcAwAEAAL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05;top:356;width:2986;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JxkwgAAANsAAAAPAAAAZHJzL2Rvd25yZXYueG1sRE9Li8Iw&#10;EL4L+x/CLHiRNW0Rla5RFkXw4sEH1OPQjG2xmXSbaLv/fiMI3ubje85i1ZtaPKh1lWUF8TgCQZxb&#10;XXGh4Hzafs1BOI+ssbZMCv7IwWr5MVhgqm3HB3ocfSFCCLsUFZTeN6mULi/JoBvbhjhwV9sa9AG2&#10;hdQtdiHc1DKJoqk0WHFoKLGhdUn57Xg3Ci6TWZJkebadd/Fvdt7j6D7akFLDz/7nG4Sn3r/FL/dO&#10;h/kxPH8JB8jlPwAAAP//AwBQSwECLQAUAAYACAAAACEA2+H2y+4AAACFAQAAEwAAAAAAAAAAAAAA&#10;AAAAAAAAW0NvbnRlbnRfVHlwZXNdLnhtbFBLAQItABQABgAIAAAAIQBa9CxbvwAAABUBAAALAAAA&#10;AAAAAAAAAAAAAB8BAABfcmVscy8ucmVsc1BLAQItABQABgAIAAAAIQDjEJxkwgAAANsAAAAPAAAA&#10;AAAAAAAAAAAAAAcCAABkcnMvZG93bnJldi54bWxQSwUGAAAAAAMAAwC3AAAA9gIAAAAA&#10;">
                <v:imagedata r:id="rId3" o:title=""/>
              </v:shape>
              <v:shape id="Picture 5" o:spid="_x0000_s1028" type="#_x0000_t75" style="position:absolute;left:3834;top:979;width:4730;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2/2wQAAANsAAAAPAAAAZHJzL2Rvd25yZXYueG1sRE/fa8Iw&#10;EH4f+D+EE3ybqYIi1ShiEaYMxro9+Hg0Z1JtLqXJbPffL4PB3u7j+3mb3eAa8aAu1J4VzKYZCOLK&#10;65qNgs+P4/MKRIjIGhvPpOCbAuy2o6cN5tr3/E6PMhqRQjjkqMDG2OZShsqSwzD1LXHirr5zGBPs&#10;jNQd9incNXKeZUvpsObUYLGlg6XqXn45BctTLIo3o+tZcb6ZXpevC3tZKTUZD/s1iEhD/Bf/uV90&#10;mj+H31/SAXL7AwAA//8DAFBLAQItABQABgAIAAAAIQDb4fbL7gAAAIUBAAATAAAAAAAAAAAAAAAA&#10;AAAAAABbQ29udGVudF9UeXBlc10ueG1sUEsBAi0AFAAGAAgAAAAhAFr0LFu/AAAAFQEAAAsAAAAA&#10;AAAAAAAAAAAAHwEAAF9yZWxzLy5yZWxzUEsBAi0AFAAGAAgAAAAhAHDXb/bBAAAA2wAAAA8AAAAA&#10;AAAAAAAAAAAABwIAAGRycy9kb3ducmV2LnhtbFBLBQYAAAAAAwADALcAAAD1AgAAAAA=&#10;">
                <v:imagedata r:id="rId4" o:title=""/>
              </v:shape>
              <w10:wrap type="topAndBottom" anchorx="page"/>
            </v:group>
          </w:pict>
        </mc:Fallback>
      </mc:AlternateContent>
    </w:r>
  </w:p>
  <w:p w14:paraId="4447B66F" w14:textId="77777777" w:rsidR="00B552B2" w:rsidRPr="00A264D4" w:rsidRDefault="00B552B2" w:rsidP="00B552B2">
    <w:pPr>
      <w:pStyle w:val="BodyText"/>
      <w:jc w:val="center"/>
      <w:rPr>
        <w:rFonts w:asciiTheme="minorHAnsi" w:hAnsiTheme="minorHAnsi" w:cstheme="minorHAnsi"/>
        <w:sz w:val="18"/>
        <w:szCs w:val="18"/>
      </w:rPr>
    </w:pPr>
    <w:r w:rsidRPr="00A264D4">
      <w:rPr>
        <w:rFonts w:asciiTheme="minorHAnsi" w:hAnsiTheme="minorHAnsi" w:cstheme="minorHAnsi"/>
        <w:sz w:val="18"/>
        <w:szCs w:val="18"/>
      </w:rPr>
      <w:t>Equal opportunity employer/program.</w:t>
    </w:r>
  </w:p>
  <w:p w14:paraId="1900536B" w14:textId="0E2E94D9" w:rsidR="00B552B2" w:rsidRPr="00A264D4" w:rsidRDefault="00B552B2" w:rsidP="00D63C8D">
    <w:pPr>
      <w:pStyle w:val="Footer"/>
      <w:jc w:val="center"/>
      <w:rPr>
        <w:rFonts w:asciiTheme="minorHAnsi" w:hAnsiTheme="minorHAnsi" w:cstheme="minorHAnsi"/>
        <w:sz w:val="18"/>
        <w:szCs w:val="18"/>
      </w:rPr>
    </w:pPr>
    <w:r w:rsidRPr="00A264D4">
      <w:rPr>
        <w:rFonts w:asciiTheme="minorHAnsi" w:hAnsiTheme="minorHAnsi" w:cstheme="minorHAnsi"/>
        <w:sz w:val="18"/>
        <w:szCs w:val="18"/>
      </w:rPr>
      <w:t>Auxiliary aids and services are available upon request to individuals with disabilities.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7B49" w14:textId="77777777" w:rsidR="00E449D4" w:rsidRPr="006A283D" w:rsidRDefault="00E449D4" w:rsidP="00E449D4">
    <w:pPr>
      <w:jc w:val="center"/>
      <w:rPr>
        <w:b/>
      </w:rPr>
    </w:pPr>
    <w:r>
      <w:rPr>
        <w:b/>
        <w:noProof/>
      </w:rPr>
      <mc:AlternateContent>
        <mc:Choice Requires="wpg">
          <w:drawing>
            <wp:anchor distT="0" distB="0" distL="0" distR="0" simplePos="0" relativeHeight="251663360" behindDoc="0" locked="0" layoutInCell="1" allowOverlap="1" wp14:anchorId="1AFF30A1" wp14:editId="4AF95FB0">
              <wp:simplePos x="0" y="0"/>
              <wp:positionH relativeFrom="page">
                <wp:posOffset>2562225</wp:posOffset>
              </wp:positionH>
              <wp:positionV relativeFrom="paragraph">
                <wp:posOffset>178435</wp:posOffset>
              </wp:positionV>
              <wp:extent cx="3003550" cy="598170"/>
              <wp:effectExtent l="0" t="1270" r="0" b="635"/>
              <wp:wrapTopAndBottom/>
              <wp:docPr id="13" name="Group 3" descr="Logo: Oklahoma Works, A proud partner of the American Job Center Netwo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3550" cy="598170"/>
                        <a:chOff x="3834" y="356"/>
                        <a:chExt cx="4730" cy="942"/>
                      </a:xfrm>
                    </wpg:grpSpPr>
                    <pic:pic xmlns:pic="http://schemas.openxmlformats.org/drawingml/2006/picture">
                      <pic:nvPicPr>
                        <pic:cNvPr id="14"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05" y="356"/>
                          <a:ext cx="2986" cy="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834" y="979"/>
                          <a:ext cx="4730" cy="3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F401D2" id="Group 3" o:spid="_x0000_s1026" alt="Logo: Oklahoma Works, A proud partner of the American Job Center Network." style="position:absolute;margin-left:201.75pt;margin-top:14.05pt;width:236.5pt;height:47.1pt;z-index:251663360;mso-wrap-distance-left:0;mso-wrap-distance-right:0;mso-position-horizontal-relative:page" coordorigin="3834,356" coordsize="4730,9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1UFjcAgAATQgAAA4AAABkcnMvZTJvRG9jLnhtbNxWXWvbMBR9H+w/&#10;CD+vsRPn0yQppd3KRteWfbBnRZZtEeuDKyVO//2uZCdt0kFHYYPtIUbSla7OPedIyvx8J2uy5WCF&#10;Vouo30siwhXTuVDlIvr+7cPZNCLWUZXTWiu+iB64jc6Xb9/MG5Pxga50nXMgmETZrDGLqHLOZHFs&#10;WcUltT1tuMJgoUFSh10o4xxog9llHQ+SZBw3GnIDmnFrcfSqDUbLkL8oOHN3RWG5I/UiQmwufCF8&#10;V/4bL+c0K4GaSrAOBn0FCkmFwk0Pqa6oo2QD4lkqKRhoqwvXY1rGuigE46EGrKafnFRzDXpjQi1l&#10;1pTmQBNSe8LTq9Oy2+09EJGjdmlEFJWoUdiWYDfnliFXN7rUGblb17TSkpIfGtb2HbkgSPsmJ4aC&#10;U6ihLoirOLmQHASjinzSK3LJlcPQLXco07rn2W5MmeGm12C+mntoKcPmjWZri+H4NO77ZTuZrJrP&#10;OkeAdON0YHtXgPQpkEeyC6I+HETlO0cYDqZJko5GqD3D2Gg27U861VmF1vDL0mk6jAhG09G4NQSr&#10;3nerh5O0WzobDnwwplm7a0DaIVvOjWAZ/jqJsPVMopetjKvcBnjUJZG/lUNSWG/MGbrJUCdWohbu&#10;IZwMJMiDUtt7wTzRvvNEbay4VRvDflcy9NXtJ7VLqC8pKEOUvqyoKvmFNXim0C24fD8EoJuK09z6&#10;YU/RcZbQPYKxqoX5IOraS+fbXcFotRNb/4Kz9shcabaRaK72DgBeY+1a2UoYGxHIuFxxtDR8zAMg&#10;mllgXxA3gsO2A+5Y5ZsFgujGUddDICB+BOnLsWjWF/03nCSjYyPtTTiYTcetA8f94LGDjZBjsO6a&#10;a4nnySKzgDiDuen2xnrEOHU/xWNW2lO3p9nj6hhHmP+gD5GwYx+O/ksfhrvjb/nwcKHNJjPPJs32&#10;Pny8ztJ+CP0pH4bbEd+sYN/uffWP4tM+tp/+C1j+BAAA//8DAFBLAwQKAAAAAAAAACEAO2shc/cT&#10;AAD3EwAAFQAAAGRycy9tZWRpYS9pbWFnZTEuanBlZ//Y/+AAEEpGSUYAAQEBAGAAYAAA/9sAQwAD&#10;AgIDAgIDAwMDBAMDBAUIBQUEBAUKBwcGCAwKDAwLCgsLDQ4SEA0OEQ4LCxAWEBETFBUVFQwPFxgW&#10;FBgSFBUU/9sAQwEDBAQFBAUJBQUJFA0LDRQUFBQUFBQUFBQUFBQUFBQUFBQUFBQUFBQUFBQUFBQU&#10;FBQUFBQUFBQUFBQUFBQUFBQU/8AAEQgANAD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2ivz8/4X14/m/e/wDCVXMH/LTy49mz/wBApf8A&#10;henxA/6HC+/8c/8AjdfE/wCtWG/59y+4/Sf9Q8b/AM/ofj/kfoE9OwD1r8+v+F6/EDH/ACNV9/45&#10;/wDEVa0j9oHx1pt/BcTa/cX0ET+ZJbyImyZf40+5Vx4pwj05JfcRPgXHqF1OL+Z97JTi4I6A15r4&#10;/wBfv9b+GB1nwrf+TN5KXkckH33h/i/z7V4Hpfxn8XabqMNxNqsl9Dv/AHkEiJsmWt8fxDh8trQp&#10;VoStP7XQ+bwGRYnMKdSdOSvDdPc+yUAoOa8r+MUniDxd8ENbuPAGqyWPiGWw+26ZPb43uyfPs/7a&#10;Y2f8Cr89v2fvjT8dfjP8WPDvhi08f6uIJZvtGoSSJD+4tY/mldvk/wC2f/XSSOvtcLh/rdJ1oTVk&#10;fOyjye6fq3+FO7V8Hftk/tRa/wCGfiBD4Q8C61/ZY0tPN1S7gRJHeZ/uw/8AAU/9D/6Z1m/sc/FP&#10;4q/FP4wQ2+reKr2+8Pafay3GoJIibHDrsiT7n39//ouSvSWTVlg/rkpafifOf23h3i/qkY+8foPR&#10;RRXiH0ZAcY56UuKzNe1qHw9o2pardH9xY2z3Emz+6i7mr4p8FeI/jz+01Bqni/w14qsfB+iRXLx6&#10;fpmwHeyfwyNsb/Z+Zv8Av3XTh8LLERlNy5YxPMxWMhhpRhy80pH3XgUvSvnn9kf46ar8YfDGt2Xi&#10;W2it/FOgXv2K/MCbEm+9tfb/AAH5HX/gFcH+0B+0Lqnwf/aX8MW13rVzb+Cv7J+26hp8dsj+c3+k&#10;7P4d+7ekdbRwNadeWGXxxInmNCnQjiG/dkfYPX0pea+YP2YfEnj/AOLU9/8AEDxJrX2LwzdSyx6P&#10;4Xt44diKsuzfJJs3/Ls/9m/u0n7a/wAU/FXwy0DwXceFdU/sqe/1b7NcOiI++Pb9z51pLBTeI+q8&#10;3vFLHweG+t8vun0+vSlpq9awfG3iqw8C+F9U17UJfJsdPtnubg/7KrXBGPM+Q9Gc1Bc8joOtFfCH&#10;7L37SnjrVfixY6d46u5J9F8XW0tzo6PCiJAyu+3bt/h+SRf+/dfa3iS6lstA1K5h/wBdHbSvG/o2&#10;07a7sTg54Sp7Ke55+Ex9HF0nWhsap5pe1fCPwk/bK8n4EeIovGHjQH4hf6V/ZfmWfz/6hfK+5Hs+&#10;/u+9Xv37IHjfW/iD8CNF1vxJqB1PVJpruKS5kREd4453ReE/3arE5bVw8ZTmtnymOFzShi5xp093&#10;HmPcO9Hevjnx/wDE/wCJPxf+O+t/DL4ba3beFrHQED6hrEieYzyfu2b/AMebZhf9qr3wX+LPxD8G&#10;fHCb4R/EW/ttdnltftOn6xbpseT91v59U2pJ/tbkrX+zavs/acy5uXm5evL+RP8AalL2vJy+7zcv&#10;N05j66fBFKOlfNn7bvxG8S/DL4U6ZqHhbVJNK1KbVoraS4gRHfy/Klfb8/8AuLXgPi/9uvxLqfwg&#10;0bTtFluLH4hb2i1e8jtf9QsX8aK6bP3n8X/PP5/9mjDZXiMZCNSkronE5xh8LVlSq/ZP0Q4x7UdB&#10;Xl/7OXiXVPGfwX8JazrV1Je6neaektxcOiJvb/gFeHftj/HDxhoninRfA/w6u7m31qO1l1bUJLNE&#10;d/JVW2p8/skjf98VhSwlStX9hHf/ACOutjqVHD/WJbH2DupdleX/ALPHxQi+MPwn8P8AiMmP7bLD&#10;5d3HGfuXC8Sf4/8AAq9QrllTnSnKE90dVOpCvTjOOzOR/wCFW+Ev+hZ0j/wAh/8AiaP+FW+Ef+hZ&#10;0j/wAh/+Jrq6K5Pq1H+RHf8AWq/88vvOT/4Vf4R/6FnSM+n2KL/CvKv2jvh34Z0z4YXuo2ui2Vje&#10;2s0PlzwQqj/vJURvuf79fQNeTftQc/BjWv8Aft//AEelebmWHpfU6vu/ZPYyjFV1mOH9+Xxx6+Zw&#10;H7I/juLUtJ1TwZdSZ+y/6TZ7/wCOF/vp/wABf/0OuA+JPg6XwN4vvdO8sGy/1lnj/ni3/wAT9yvN&#10;vA/iy78DeL9M160/5dZvMkj/AL8f/LRP++K+tfjb4ftPHXgGz8T6V++ltU+2RPH/ABwP97/4qvzu&#10;rD+18p5Pt0v/AEk/TMbD+w879t/y5xH/AKUUv2avGfm2974Zusedan7Tb5/55t95P+Av/wChVyvi&#10;Lwf4L/Yx0D4kfEXSYvP1nxLdf6JZ3GNiTN80drD/ALHmb5G/+xrN/Z90a6vfiPZXkX+psIHkuJP9&#10;l12Rp/n+5Xe/ti/DCX4mfA/U7awydU0mT+1bNE/5aSIjqyf98PJX3XBGJniMLTp4nSPNy/8Abtz8&#10;u4xpLC4mtLCfE483/bx+Wl7fXWs6jeXmoXUk97dTPc3E8n33kf53evvP9n7TR+zz+yxP4wlijg8Q&#10;+KZEuLeO4X+/8lsn/fG6X/gbV8c/BH4cf8LZ+J/h7wz/AMsLu68y8kj/AILdPnl/8dr7B/al8Zx6&#10;p4vsvClh5f8AZmgQ+V5afc851/8AaabP/H6/dc0XtqtPAw2+KR+CZVH6tTq4+pv8Mf8AEfWPgHxB&#10;/wAJb4I0bV5AM39lFcPs/vMnzV0o6V5j+ztP9o+DPhg/88rVov8Avl2T+lepV+Z1oqNWcV0Z+sYe&#10;XtKMJeRk6xpsGs6deWc8QmguoXt5Iz/ErfK1fGXhr4KfH/4DDVPDvw7v9I1XwxqEzyQSX7ok1lu/&#10;j2t1f7v95a+0r24NjbzyiPzTGjSeXH9968y0H49eHta8A6l4riFxBZae/lz29wg87d8uz+L+LelK&#10;lmUcB7suW0ukv7pdTKZ5i1Vhze77vu/3tjF/Zd+AU3wL8I339oagNU8Q61c/bdQvI/uFv4UX16t8&#10;3+1XGfGX9mzUPi1+0d4R8R6jp9lfeBLTT1ttQguJfndl891G3/feOvUZfj54fg+GQ8aGK5+xSTfZ&#10;vs2wed527Zs+9Xe6BqsWtaNY6jFE8H2qFbjy5PvpuXPzU6WbOWIlXjP3pL8JGeIyP2dCNGtDljGX&#10;/k0T52/Z5+Cfjr4DfEfxDosJttU+GN/O9xZyPeE3Nq2Pl+X+L+43+4rVoftj/BXxV8YvDPhm28KR&#10;WxvNPv2uZPtE3kjbtrb1n9rDwrpmoT2dtaalqkVq/l3F3ZxJ5Kf99PXqfg/xnpXjrQINW0qUT2co&#10;/wCBo391l9azo5zCvivbUZRlOJviOHquFwfsqsJRpyPKPg/L8ex4vhj+IkXhz/hHvszeZJpe7zvO&#10;/hpP2uvh341+LXgCx8K+EI7YQXd4kmpz3Fzs2Qp8yr/tfPtb/gFdF8Rf2hdE+G/ib+xtQ0/Uby88&#10;lJP9EhDp827/AGv9itP4cfGrw18U55rbTpbiG8tU8yS0vItj7f71Zxzeh9a9zl54/ZNZ5Bilguer&#10;CXspfaPl/wAefsK+INA0jw/qHgvxpqOueIdFmhks7fXJtkNsqNv/AHX9z5tny19hSxXes+D5o7qG&#10;O31O6s8SW6PvSOZl+7u/3jWL8Qfijp3w91Dw/bX8NxN/bNz9mj8hA+xvl+9/31VFPjNpV38Rf+EP&#10;0+2udVvMfv5bNAYrX+95jbuK1xOb+2lGFafvR/8Abjnw2RSoxlUw8PclH5e7oeC/Cf8AZGm8PfAn&#10;xRo3irwzoNx41u/tp0+8k2TvHvgVIv32z5PmFevfssfDTW/hN8GNL8Oa/FbjVIZ7qWSO3l3p+8nZ&#10;1+b/AIFXoHjrxtpXw/8AD02tarL/AKFF/wA813u7ei1wngz9onRfF2v2ei/2Xq1heXY8y3+0W3yO&#10;v3u1PFZxzS9hWn8buGDyGUI/W8PS92EeU8v+JXwD+InhL4z3vxJ+E15ppvdUjH2/SNQfZHI3yK7f&#10;7Q+RW/h+atD4HfAPxo3xXvvir8ULuyn8TSw/Z9PsNP8A9Xart27v++Pl2/7b19P+TR5Ndn9pVnS5&#10;LdOW/Xl7HmQyqhCr7Xz5uX7PN3PAv2x/g/4g+M/wwsdF8NR2xvotSiuXS4l2Jt2ujf8AodZ/xW/Z&#10;gtNa8M+O9Q8NWMR8beJdOgs3knm2QkxsrNt/ub9o3f7i19J9KKmljatKMYQfw/1+hvUwFCtKU5r4&#10;jzr4C+DNQ+H3wg8L+HdVEUOqafZLFcxwPvTzP96vm+w/ZB8YfEb4k+L/ABl4w8S3Xha9v7l47BNA&#10;ud7/AGf7uyRv7mxEXy6+2Kh4I9qdPG1aM51IP3pCrYClWhCnP4YnzP8AspfBTxf8BvEHi7QdRkt7&#10;3wZdTfatLu/O/f8Amfc+eP8Ag3Jt/wC+K+mNlO4x7Utc9erPETdSe7OnC4eGEp+ypfCPooorE6iH&#10;zK5rx74QtPHPhe90a74guo/L8z+JG/hP510+wEUzNROEZx5ZbFQqSpSjODtJHwr4v/Zw8beE5/3W&#10;nHW7KL/V3Fh87/8Afv71e3fstXeqz+ENU0HWtPuYILB/Lj+2W7x74X/g+f8Au/N/31Xvi9O34USc&#10;DrivnsJklHCV3VpPc+szDibE5lhFhsTGN1rzdTyHVNO0/wCCfge9s9KIN7qEzeXI/wB//MaU/wCB&#10;nif7bp8+iyy5mtf3ke/+OFv/ALL/ANCrr/F/gDS/Gk0El+JAYk+R43KVheGPhBaeGdeg1K01C5xH&#10;u/0eRU+evEqYHMsPmlKthVahH3eXye7OWOJwdbAzhWk3Wk73seX+CPgVpX7Nev8AxQ+Iplt5rK5X&#10;zNLt40+e1hb53h/4FLtRf9mNK+X9S1K71rUJ727l8+9upnkkk/vs9ffHxo+Hd38TvBH9jWGoR2E3&#10;2hJfMlTej7f4a8Ktf2L9aIzdeKbOH/rnZu//ALPX7flmPo0ozq4mfvs/I8zy2tOUKWFh7h7J+zIv&#10;/Fl/D3+5L/6PevVn4ArnfBPhS18F+GNN0K0kkaCxh8qN5PvsPWuiBzXydeaqVZzifW4WDpUYwluQ&#10;NEBgCvh/xb4Uv9I+K2s+ALT/AI8fEGp29zH/ANc/mf8A8dy3/fFfcewYrLk0fT5tQh1GW0t5ryJP&#10;3d26Dei/71eHmOAWPjFOVrH1OUZt/ZNSc+Tm5l90vsy+R8XJ4R1D/hZ0Hwq4Ol/2z9u8t/v+Tt+/&#10;/wB+v/Hq+wPGGlS6p4P1jTbA+RcTafLbxyf3GZNq1p/2PYf2idS+xxf2l5fl/afKHnbf7u6tCs8F&#10;lsMJCdPmvzfl2LzPOZ5jOlNwtyb+cvtS+Z8k/Bz4u+Ffhl4A1Tw74gtZLLU7WaXz7OSHe8/t/wCy&#10;/NXb/sl6DqGmeD9UvbqF7Gx1C5+0Wccv/PPb1/z/AHa9k1LwjoutXwudQ0qyvp4vuTz26u//AH1W&#10;x+XlVGFy2pRnGU5fB8Jtj84pYqlVhSpcsqrUpa9v5dND5W+LQ1oftP2f/CN/Zv7b/sz/AEf7X9z7&#10;ku7/AMdrQ/Zn/wCKg+I/i7XtVu/+Kn/49riwMWzYvybn/wDHNv8A+1X0aNH0/wDtD+0Ra2323Zzc&#10;FBv2/wC9TINGsINRN7DYW0V7L/rLhIl3t/wKs4ZVKOI+sc/2ublLq57GeC+qeyt7sY83XR3/APAW&#10;fPv7XsctxqHw/trWTybya9ljt5N+zZJ+6xWf8Bb7/hVvj/WvAmvxRwapqD+bbah/z8+27/a+8v8A&#10;teZX0nfaRp+pmCS7torgwt5sDyIH2N/s1Hc6Dp+pahBe3VrbT3EX+rkkiDun+63atJ5U/rn1yM/e&#10;Jp54llqy2cPd19ebmuvu7Hnf7Ri+H5/hzL/wkk17BY/aYv3mnxeY6Tfwv9K8T+Hfj7VfD/xF8P6L&#10;4f8AFX/CbaZdv5clu9mUeCH+983zptT/AGtvy19gTwRT25iljEwx861mab4W0rRZ/tNhpdnYzH/W&#10;SW9uib/yrTFYGpWxEKtOfLYywObUsPgp4WrDmvf+XlV/+3b/AHSOgXpS0UV7Z84FFFFABRRRQAUU&#10;UUAFFFFABRRRQAUUUUAFFFFABRRRQAUUUUAFFFFABRRRQAUUUUAFFFFABRRRQAUUUUAFFFFABRRR&#10;QAUUUUAFFFFAH//ZUEsDBAoAAAAAAAAAIQDcylRJCQ8AAAkPAAAVAAAAZHJzL21lZGlhL2ltYWdl&#10;Mi5qcGVn/9j/4AAQSkZJRgABAQEAYABgAAD/2wBDAAMCAgMCAgMDAwMEAwMEBQgFBQQEBQoHBwYI&#10;DAoMDAsKCwsNDhIQDQ4RDgsLEBYQERMUFRUVDA8XGBYUGBIUFRT/2wBDAQMEBAUEBQkFBQkUDQsN&#10;FBQUFBQUFBQUFBQUFBQUFBQUFBQUFBQUFBQUFBQUFBQUFBQUFBQUFBQUFBQUFBQUFBT/wAARCAAV&#10;AT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PMXft3fNR5i/wB6vnDQfFdwPi/H4tlttQGlavqE2gC9kx9jNun/AB7Onz95kk/7+V23jbxJ&#10;4i/4WBP4f0rXbLQYItDOp+dcW6Su7rJs/i/hoA9a3ikr54j+Mfie50zUNeT7HDp+maBZ6k+n+X88&#10;s1xvT7/8EKbN9X9Y+IviXwde32m3esafrXlQ6be/2nDboiQpNdJDMjpv/ufOlAHvO8VDHdxT7/Kk&#10;WTY2x9rfdrxfXfibrcviq90DTL+ztFk16HSYb94t62qfYvOf/fff8lQfD3V7/Qfhv8TtUS5t9Q1O&#10;x1bVZ0uUTCSzIn9z8KAPdN60eYv96vBB8Uda8Otaya3r9peWuq6F/aiT6fY/PZTb4URFTf8AOj+d&#10;/H/HUel/E3xhqk1noZvrSy1NvEj6TNc3Nsjv5P2bzvuI+zfQB7/vVujUb1r5/j8UeLdEPiuWPxDb&#10;3k//AAlMOkW8d5afJbI/k/P9/wD26kvviV4r067k8NvdLe6muvPpf9q2tom7yfsyXKHyXfZv+fZQ&#10;B77vFJvWvG/DXinxvqvi7RNF1JrfSZE0yTUNRgNujzXGy58pNh37EDpVTxr8Q/EWnX3jS806/s7O&#10;x8JGE/2ZdW+97/fHv+/1TJbYmz+7QB7L/aNq14bX7TF9rVPM8nf8+3+9tqZ7iKOSNHkVHf7i7vvV&#10;5D8I9KubrxP8QdUmvonuptU8mF3tE3xfuIXT5/8Agf3K4bwtL4l8RRfC+abxQk+rzy6qU1G4tVZ4&#10;U2bNmzf87/79AH03vVujUu8V852vxc8YeILbS7DTokGr/wBm3N1LJZ26Ol3PFdPD/G6bE+Te/wDv&#10;16v4n8Xw+EvhtqPiPxGW0hLLT2ub3yPne3YJ8+z+9QB2e9F6tQXXP3hXyh8N/HPirT/ieNFvbzxI&#10;NI1Xwtc6tDD4mu7a5ulmR02Sp5P+p+R/uPWD4S1H4h6tovwdvrj4jaq9x458621P91DsihWCSZPs&#10;w2fJL8n366vqvIYe1Ps3en94UMyjvXx/rHxS8Y+Fvh9quk2+sX2qXtv49PhZNZk8n7almcP99/k8&#10;359iO9XNb8SfE/wR8JviPcyz6rpn2NrOTw9qeuzW91eRM7okyTbOGVCf/H6f1aQe1Pc/jH8TJ/hh&#10;4Vi1Cy8N6l4t1O7uks7LTdMT5pZnzs3v/An+3XnelfD74v8AxMSO68c+NP8AhCNPkO//AIR3wbxM&#10;qY+5NeP8+/8A3Kv62+ufDjxF8KdAHibUtZj1XW7hNSur9lZ7j/RXcJ/sJvH3KpfBPWdV8b2up/Eb&#10;xF4s1CBLa9v4W8OWzIllYwwu6bJk2b3f5N++lGPLHQk6yw/Zr+HlkBNfeH08QXX/AD86/czX7v8A&#10;9/neuisfhP4Q0bH9maBp+kSD7r6en2Z1/wC+K+e/A3xN1+5+Knw+vLO+8Sz+GPGD3nHiK5tnhuIU&#10;h8xJoYU+eGs8eJPHUXwz1T4jzeN9QkudM8UvZW+k7U+xtZ/2h9m8mZNnzvsf79bzpVftzFzwOisd&#10;e+LPhr9oJtKvLSS88ET+dfpb2D+c6LjZ87v8/wB759iV9NZBG5fy9a+XNX+K3ifQv2lviZYwXs2o&#10;aXo/hUX9jpGMIZvLL/0xXjVt8ZPHeifDfwn8Tl+Ikur6vrGqrbz+GW8v7NIrv/qUT76EYH/fdeJ7&#10;WNM+8qZXVx6oyjyQfLD/ALf59T7c8O/FDw34r8Za94W029+06zomz7bbeW6+Vv8A9rHzV2aSCTIz&#10;wO9fn1qn26b9oT40rY+Pf+EEkhgjuC8ezzrh0Tci73/g/wByu9+GHxZ8Y/FTwj8JtC1HXZ/Dj+IB&#10;qT3usWQRLm+S22bIYXf7jvv37/8AYrShW9tLlPPzTJ/qFKGIjP3Pc/8AJ4c59nb19aN6+tfLXxH1&#10;nxZB8T9J+Hukah4mvdPtfDv9oPdaTeW8N/ey+ds3vNN95E/uJ/foGr/EzWdQ+D/hzXtbuPDGr6vF&#10;qX9vvYeQ008cMfyOn30Rn+Q/J9zJru9hpfmPl/an05eX0GnwPcTzxwQp955X2qtWd6+or4u+JEut&#10;a7+z78VdI1XxPqd7/wAIlr76fFeu6ede22+B0S5+T5tnnff/ANiux+J+t+J9H8aeCPh/peo+JNTt&#10;J9Iub+4vNOvbaHUr50dERPNf5Pk37/kpfVv7we1R9Qh0pCw9a+T9T1f4pT6J8J/Dusa7d+Fte1nW&#10;7zT9Qu4vJe4uLNIZHR3KfIk2xE+5/HXuPj/VL/4ffCXWL3T7t5tQ02x/dXuofvnd0/jf+/WVSlyF&#10;wlznoHmL/eo8xf71fP3ib4heKvBUmtaVLqEWs3SPpv2e/FukL26XLyI/+x8m35N/9+lk1Lxtc+JP&#10;BEeravNoUb61eW2D5Un2uEQ7087Z8m/h0qSz6A8xf71HmL/er5xn+OOv6M4N61s8GjfadM1hvK+f&#10;+0Xd/sewf7exP+/1W9R+InizSdP12/utcsrW98NvZ20ukvbpv1F3RHf/AHN+90TZ/coA98uL23tV&#10;RppkhVm2LvbblvSp6+cfGnibxFeaRfatc/8AE3TTvGUNnp+jwxIjv5M3yfP/ABu/3K9K8BeIV8R+&#10;ENM1O88RWkl1dRmSUJbJGI2LHMe1uRs+5z/doA6pPCmkLo9npg063GnQMksVr5Y2RsjeYpUdsNzX&#10;P+Ivhfonijxx/bGsW0WqKunJZpaXUQeNf32/f9c0UUAdF/wjGlL9qb7BbZlhW3mPlL+9iQfLG3HK&#10;jPSqFv8ADzw1p+k6jp1vollHp13/AMfNsIhsm/3vWiigCJPhr4YGmT6V/YdibCVllkh8kYZ4/uv/&#10;AL4/vdafqPgbTT4R1jw7p0EWk29/azRu9tEAFZ02FwvTODRRQBBofwo8MaPoL6bFo9k0FzBHb3eY&#10;B/pCr03etXtM8D6BpEEIsdJtLXybjzI/LjA2yY8vf/vbeM0UUASN4J0OS/udRbTLdr27eGaaYpy7&#10;p/q2Puvam6t4L0LV4LmK+0q1u4r2dJJ0kjBDyJna5/2hjrRRQBY0zwtpWkPE9lZQ2zQQfZYii/ci&#10;3b9n03c1W1TwPoGuarBqeoaPZ3uo2+fKuZ4gzptPFFFAGlZaZaadJeva20UEkz+bM6rgyvj7ze9U&#10;dO8DaHpNws9lplrazJM9wjxxYKyP/rGHu3eiigCpf/Dzw3qlvZW11ollLDCzywoYRiNnO6Qr6bj1&#10;rW1Xw/p+taLcaZe2kV1p1xF5M1rMu5Hj/u49KKKAOO8IfArwL4Nu1vNE8OWtjcG2a287dJJJ5L/e&#10;j3MxO32rYsvhz4a0+38PQW2j20EPh7I0pEXizypjOz0+XiiirlJmNiG8+GnhXVNG1nSrrQbG403W&#10;buS71G2liDJczE8yN/tfIvPtVDRvgf4K0rwzfaFa6HCNG1F0ku7WeSSbzmTG0lmYnjaKKKXMyzo9&#10;T8L6XrGp6Rf3tlDc3mlzSS2Mrrk27svlll9PlOKwV+DvhGPxfJ4qj0WCDX5mkMtzCzqsrMvll3jD&#10;bWO3jJFFFO5Zn+GP2fvAHhTV4NU0bw1Z2GoWU0j2043uYGcfMI9zHYpz91cCtwfDPwufDk2gf2Ja&#10;f2LcXX22Wz2fI83n+bv+vmfN9aKKrmZjb3z5v/ZqFx8Qv2jvif4x1CdY7i2C6MlpFH+78tTgNnOc&#10;/KK9r039nP4c6P4rXX7LwlpltrBczfaEhxiT+9t6Zoorio/AfVZtXqQxPLGVlyQ/9IQviX9nn4de&#10;LNSv7rWPCenahdalKs11NNHlpXj+6xPrWtr/AMKPCOq+FYdCv9CtLnRtOCfZLVV8vyNvTy3XDJ/w&#10;Eiiiqo/EeBXr1ZUrOTI9Z+BngjxBo2j6TqWgQXNtpa+XYv5kizWy+iS7vMH/AH1WrY/Dzw5o8/h/&#10;7LpNvFJo8ckGnSgfNbK/+s2/73eiiuvmZyRQ28+HfhufT9e02XR7WSy16V59UgZPlu3dNrM49SEX&#10;8qyb34F+BtU8O6d4bu/D8U+l6UfMskeebzLdnJ3GOXf5i59mooqFJ9yzT034aeGdNg8P2tppEEMO&#10;hStPpqklvszujqzLk+jGumvNMt9SsntrqJLm1kXa8Myh1YfjRRUSLKt14b0zU47pLmwtpluFWG4E&#10;kKt5yJ91Wz1AzVOLwJ4ej0yzsY9GsUs4ZhcQwC3XZFLz+8UY4b3oopgW38NaVPFdebp9tJ5863M+&#10;6Jf30ybdsjccsNi8+1MuPCej6nqkGr3OmWk2owj91dSQq0ifRsUUUATf2Bp4j2/Yrc77r7U/7sfN&#10;N/z0/wB73rNu/hl4Vv7mS4uvD+mz3Eh3PI9qpLH1NFFAH//ZUEsDBBQABgAIAAAAIQDPZlsw4AAA&#10;AAoBAAAPAAAAZHJzL2Rvd25yZXYueG1sTI9NS8NAEIbvgv9hGcGb3XzYGmI2pRT1VARbQbxNs9Mk&#10;NLsbstsk/feOJz3OzMM7z1usZ9OJkQbfOqsgXkQgyFZOt7ZW8Hl4fchA+IBWY+csKbiSh3V5e1Ng&#10;rt1kP2jch1pwiPU5KmhC6HMpfdWQQb9wPVm+ndxgMPA41FIPOHG46WQSRStpsLX8ocGetg1V5/3F&#10;KHibcNqk8cu4O5+21+/D8v1rF5NS93fz5hlEoDn8wfCrz+pQstPRXaz2olPwGKVLRhUkWQyCgexp&#10;xYsjk0mSgiwL+b9C+QM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BAi0AFAAGAAgAAAAh&#10;AIoVP5gMAQAAFQIAABMAAAAAAAAAAAAAAAAAAAAAAFtDb250ZW50X1R5cGVzXS54bWxQSwECLQAU&#10;AAYACAAAACEAOP0h/9YAAACUAQAACwAAAAAAAAAAAAAAAAA9AQAAX3JlbHMvLnJlbHNQSwECLQAU&#10;AAYACAAAACEA9LVQWNwCAABNCAAADgAAAAAAAAAAAAAAAAA8AgAAZHJzL2Uyb0RvYy54bWxQSwEC&#10;LQAKAAAAAAAAACEAO2shc/cTAAD3EwAAFQAAAAAAAAAAAAAAAABEBQAAZHJzL21lZGlhL2ltYWdl&#10;MS5qcGVnUEsBAi0ACgAAAAAAAAAhANzKVEkJDwAACQ8AABUAAAAAAAAAAAAAAAAAbhkAAGRycy9t&#10;ZWRpYS9pbWFnZTIuanBlZ1BLAQItABQABgAIAAAAIQDPZlsw4AAAAAoBAAAPAAAAAAAAAAAAAAAA&#10;AKooAABkcnMvZG93bnJldi54bWxQSwECLQAUAAYACAAAACEAGZS7ycMAAACnAQAAGQAAAAAAAAAA&#10;AAAAAAC3KQAAZHJzL19yZWxzL2Uyb0RvYy54bWwucmVsc1BLBQYAAAAABwAHAMABAACx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705;top:356;width:2986;height: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8wQAAANsAAAAPAAAAZHJzL2Rvd25yZXYueG1sRE9Ni8Iw&#10;EL0L+x/CLOxF1tQiKtUoi4vgxYNa6B6HZmzLNpPaRFv/vREEb/N4n7Nc96YWN2pdZVnBeBSBIM6t&#10;rrhQkJ6233MQziNrrC2Tgjs5WK8+BktMtO34QLejL0QIYZeggtL7JpHS5SUZdCPbEAfubFuDPsC2&#10;kLrFLoSbWsZRNJUGKw4NJTa0KSn/P16Ngr/JLI6zPNvOu/ElS/c4vA5/Samvz/5nAcJT79/il3un&#10;w/wJPH8JB8jVAwAA//8DAFBLAQItABQABgAIAAAAIQDb4fbL7gAAAIUBAAATAAAAAAAAAAAAAAAA&#10;AAAAAABbQ29udGVudF9UeXBlc10ueG1sUEsBAi0AFAAGAAgAAAAhAFr0LFu/AAAAFQEAAAsAAAAA&#10;AAAAAAAAAAAAHwEAAF9yZWxzLy5yZWxzUEsBAi0AFAAGAAgAAAAhAPNnP/zBAAAA2wAAAA8AAAAA&#10;AAAAAAAAAAAABwIAAGRycy9kb3ducmV2LnhtbFBLBQYAAAAAAwADALcAAAD1AgAAAAA=&#10;">
                <v:imagedata r:id="rId3" o:title=""/>
              </v:shape>
              <v:shape id="Picture 5" o:spid="_x0000_s1028" type="#_x0000_t75" style="position:absolute;left:3834;top:979;width:4730;height:3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wQAAANsAAAAPAAAAZHJzL2Rvd25yZXYueG1sRE/fa8Iw&#10;EH4X9j+EE3zTVEGRzijDMnAyELs97PFozqSuuZQms91/vwwE3+7j+3mb3eAacaMu1J4VzGcZCOLK&#10;65qNgs+P1+kaRIjIGhvPpOCXAuy2T6MN5tr3fKZbGY1IIRxyVGBjbHMpQ2XJYZj5ljhxF985jAl2&#10;RuoO+xTuGrnIspV0WHNqsNjS3lL1Xf44Bau3WBQno+t5cbyaXpfvS/u1VmoyHl6eQUQa4kN8dx90&#10;mr+E/1/SAXL7BwAA//8DAFBLAQItABQABgAIAAAAIQDb4fbL7gAAAIUBAAATAAAAAAAAAAAAAAAA&#10;AAAAAABbQ29udGVudF9UeXBlc10ueG1sUEsBAi0AFAAGAAgAAAAhAFr0LFu/AAAAFQEAAAsAAAAA&#10;AAAAAAAAAAAAHwEAAF9yZWxzLy5yZWxzUEsBAi0AFAAGAAgAAAAhAP8+94LBAAAA2wAAAA8AAAAA&#10;AAAAAAAAAAAABwIAAGRycy9kb3ducmV2LnhtbFBLBQYAAAAAAwADALcAAAD1AgAAAAA=&#10;">
                <v:imagedata r:id="rId4" o:title=""/>
              </v:shape>
              <w10:wrap type="topAndBottom" anchorx="page"/>
            </v:group>
          </w:pict>
        </mc:Fallback>
      </mc:AlternateContent>
    </w:r>
  </w:p>
  <w:p w14:paraId="65C58139" w14:textId="77777777" w:rsidR="00E449D4" w:rsidRPr="00D40B6B" w:rsidRDefault="00E449D4" w:rsidP="00E449D4">
    <w:pPr>
      <w:pStyle w:val="BodyText"/>
      <w:jc w:val="center"/>
      <w:rPr>
        <w:rFonts w:asciiTheme="minorHAnsi" w:hAnsiTheme="minorHAnsi" w:cstheme="minorHAnsi"/>
        <w:sz w:val="18"/>
        <w:szCs w:val="18"/>
      </w:rPr>
    </w:pPr>
    <w:r w:rsidRPr="00D40B6B">
      <w:rPr>
        <w:rFonts w:asciiTheme="minorHAnsi" w:hAnsiTheme="minorHAnsi" w:cstheme="minorHAnsi"/>
        <w:sz w:val="18"/>
        <w:szCs w:val="18"/>
      </w:rPr>
      <w:t>Equal opportunity employer/program.</w:t>
    </w:r>
  </w:p>
  <w:p w14:paraId="64FB6283" w14:textId="77777777" w:rsidR="00E449D4" w:rsidRPr="00D40B6B" w:rsidRDefault="00E449D4" w:rsidP="00E449D4">
    <w:pPr>
      <w:pStyle w:val="Footer"/>
      <w:jc w:val="center"/>
      <w:rPr>
        <w:rFonts w:asciiTheme="minorHAnsi" w:hAnsiTheme="minorHAnsi" w:cstheme="minorHAnsi"/>
        <w:sz w:val="18"/>
        <w:szCs w:val="18"/>
      </w:rPr>
    </w:pPr>
    <w:r w:rsidRPr="00D40B6B">
      <w:rPr>
        <w:rFonts w:asciiTheme="minorHAnsi" w:hAnsiTheme="minorHAnsi" w:cstheme="minorHAnsi"/>
        <w:sz w:val="18"/>
        <w:szCs w:val="18"/>
      </w:rPr>
      <w:t>Auxiliary aids and services are available upon request to individuals with disabilities.</w:t>
    </w:r>
  </w:p>
  <w:p w14:paraId="599153DF" w14:textId="77777777" w:rsidR="00E449D4" w:rsidRPr="00D40B6B" w:rsidRDefault="00E449D4" w:rsidP="00D63C8D">
    <w:pPr>
      <w:pStyle w:val="BodyText"/>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B98C" w14:textId="77777777" w:rsidR="00477850" w:rsidRDefault="00477850">
      <w:r>
        <w:separator/>
      </w:r>
    </w:p>
  </w:footnote>
  <w:footnote w:type="continuationSeparator" w:id="0">
    <w:p w14:paraId="7B8F4F63" w14:textId="77777777" w:rsidR="00477850" w:rsidRDefault="00477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C3CB" w14:textId="77777777" w:rsidR="00D40B6B" w:rsidRDefault="00D40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5E6A" w14:textId="4D1D686C" w:rsidR="008D3FF1" w:rsidRPr="007318F1" w:rsidRDefault="008D3FF1" w:rsidP="00CF1872">
    <w:pPr>
      <w:pStyle w:val="Header"/>
      <w:tabs>
        <w:tab w:val="clear" w:pos="4320"/>
        <w:tab w:val="clear" w:pos="8640"/>
        <w:tab w:val="center" w:pos="4680"/>
        <w:tab w:val="right" w:pos="9360"/>
      </w:tabs>
      <w:rPr>
        <w:rFonts w:ascii="Calibri" w:hAnsi="Calibri" w:cs="Calibri"/>
        <w:b/>
        <w:sz w:val="22"/>
        <w:szCs w:val="22"/>
      </w:rPr>
    </w:pPr>
    <w:r>
      <w:rPr>
        <w:rFonts w:ascii="Calibri" w:hAnsi="Calibri" w:cs="Calibri"/>
        <w:sz w:val="22"/>
        <w:szCs w:val="22"/>
      </w:rPr>
      <w:t>Northeast Workforce Development Board</w:t>
    </w:r>
    <w:r w:rsidRPr="001E4DF4">
      <w:rPr>
        <w:rFonts w:ascii="Calibri" w:hAnsi="Calibri" w:cs="Calibri"/>
        <w:sz w:val="22"/>
        <w:szCs w:val="22"/>
      </w:rPr>
      <w:tab/>
    </w:r>
    <w:r>
      <w:rPr>
        <w:rFonts w:ascii="Calibri" w:hAnsi="Calibri" w:cs="Calibri"/>
        <w:sz w:val="22"/>
        <w:szCs w:val="22"/>
      </w:rPr>
      <w:tab/>
      <w:t xml:space="preserve"> </w:t>
    </w:r>
    <w:r w:rsidRPr="001E4DF4">
      <w:rPr>
        <w:rFonts w:ascii="Calibri" w:hAnsi="Calibri" w:cs="Calibri"/>
        <w:sz w:val="22"/>
        <w:szCs w:val="22"/>
      </w:rPr>
      <w:t>Demand Occupation and Skills List</w:t>
    </w:r>
    <w:r>
      <w:rPr>
        <w:rFonts w:ascii="Calibri" w:hAnsi="Calibri" w:cs="Calibri"/>
        <w:sz w:val="22"/>
        <w:szCs w:val="22"/>
      </w:rPr>
      <w:tab/>
    </w:r>
    <w:r>
      <w:rPr>
        <w:rFonts w:ascii="Calibri" w:hAnsi="Calibri" w:cs="Calibri"/>
        <w:sz w:val="22"/>
        <w:szCs w:val="22"/>
      </w:rPr>
      <w:tab/>
      <w:t xml:space="preserve">Revised </w:t>
    </w:r>
    <w:r w:rsidR="00D40B6B">
      <w:rPr>
        <w:rFonts w:ascii="Calibri" w:hAnsi="Calibri" w:cs="Calibri"/>
        <w:sz w:val="22"/>
        <w:szCs w:val="22"/>
      </w:rPr>
      <w:t>08.11.2021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6FB4" w14:textId="342D7B0D" w:rsidR="008D3FF1" w:rsidRPr="00C71784" w:rsidRDefault="008D3FF1" w:rsidP="00597643">
    <w:pPr>
      <w:pStyle w:val="Header"/>
      <w:jc w:val="right"/>
      <w:rPr>
        <w:rFonts w:ascii="Calibri" w:hAnsi="Calibri" w:cs="Calibri"/>
        <w:sz w:val="22"/>
        <w:szCs w:val="22"/>
      </w:rPr>
    </w:pPr>
    <w:r w:rsidRPr="00C71784">
      <w:rPr>
        <w:rFonts w:ascii="Calibri" w:hAnsi="Calibri" w:cs="Calibri"/>
        <w:sz w:val="22"/>
        <w:szCs w:val="22"/>
      </w:rPr>
      <w:t xml:space="preserve">Revised </w:t>
    </w:r>
    <w:r w:rsidR="00D40B6B">
      <w:rPr>
        <w:rFonts w:ascii="Calibri" w:hAnsi="Calibri" w:cs="Calibri"/>
        <w:sz w:val="22"/>
        <w:szCs w:val="22"/>
      </w:rPr>
      <w:t>08.11.2021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3C11" w14:textId="102F5DBC" w:rsidR="008D3FF1" w:rsidRDefault="008D3FF1"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Northeast Workforce Development Board                                                                                                                                                     </w:t>
    </w:r>
    <w:r w:rsidRPr="001E4DF4">
      <w:rPr>
        <w:rFonts w:ascii="Calibri" w:hAnsi="Calibri" w:cs="Calibri"/>
        <w:sz w:val="22"/>
        <w:szCs w:val="22"/>
      </w:rPr>
      <w:t>Demand Occupation and Skills List</w:t>
    </w:r>
  </w:p>
  <w:p w14:paraId="2A2D5263" w14:textId="65188A25" w:rsidR="008D3FF1" w:rsidRDefault="008D3FF1"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Attachment </w:t>
    </w:r>
    <w:r w:rsidR="00B552B2">
      <w:rPr>
        <w:rFonts w:ascii="Calibri" w:hAnsi="Calibri" w:cs="Calibri"/>
        <w:sz w:val="22"/>
        <w:szCs w:val="22"/>
      </w:rPr>
      <w:t>A</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t xml:space="preserve">                                   Revised </w:t>
    </w:r>
    <w:r w:rsidR="00D40B6B">
      <w:rPr>
        <w:rFonts w:ascii="Calibri" w:hAnsi="Calibri" w:cs="Calibri"/>
        <w:sz w:val="22"/>
        <w:szCs w:val="22"/>
      </w:rPr>
      <w:t>08.11.2021</w:t>
    </w:r>
  </w:p>
  <w:p w14:paraId="27BE5D55" w14:textId="77777777" w:rsidR="008D3FF1" w:rsidRPr="007318F1" w:rsidRDefault="008D3FF1" w:rsidP="007318F1">
    <w:pPr>
      <w:pStyle w:val="Header"/>
      <w:tabs>
        <w:tab w:val="clear" w:pos="4320"/>
        <w:tab w:val="clear" w:pos="8640"/>
        <w:tab w:val="left" w:pos="7770"/>
      </w:tabs>
      <w:rPr>
        <w:rFonts w:ascii="Calibri" w:hAnsi="Calibri" w:cs="Calibri"/>
        <w:b/>
        <w:sz w:val="22"/>
        <w:szCs w:val="22"/>
      </w:rPr>
    </w:pPr>
    <w:r>
      <w:rPr>
        <w:rFonts w:ascii="Calibri" w:hAnsi="Calibri" w:cs="Calibri"/>
        <w:b/>
        <w:sz w:val="22"/>
        <w:szCs w:val="22"/>
      </w:rPr>
      <w:t xml:space="preserve">                  </w:t>
    </w:r>
    <w:r w:rsidRPr="007318F1">
      <w:rPr>
        <w:rFonts w:ascii="Calibri" w:hAnsi="Calibri" w:cs="Calibri"/>
        <w:b/>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68CA" w14:textId="3E444AB2" w:rsidR="00B552B2" w:rsidRDefault="00B552B2" w:rsidP="00A75D57">
    <w:pPr>
      <w:pStyle w:val="Header"/>
      <w:tabs>
        <w:tab w:val="clear" w:pos="4320"/>
        <w:tab w:val="clear" w:pos="8640"/>
        <w:tab w:val="center" w:pos="4680"/>
        <w:tab w:val="right" w:pos="9360"/>
      </w:tabs>
      <w:jc w:val="both"/>
      <w:rPr>
        <w:rFonts w:ascii="Calibri" w:hAnsi="Calibri" w:cs="Calibri"/>
        <w:sz w:val="22"/>
        <w:szCs w:val="22"/>
      </w:rPr>
    </w:pPr>
    <w:r>
      <w:rPr>
        <w:rFonts w:ascii="Calibri" w:hAnsi="Calibri" w:cs="Calibri"/>
        <w:sz w:val="22"/>
        <w:szCs w:val="22"/>
      </w:rPr>
      <w:t xml:space="preserve">Northeast Workforce Development Board                                                                          </w:t>
    </w:r>
    <w:r w:rsidRPr="001E4DF4">
      <w:rPr>
        <w:rFonts w:ascii="Calibri" w:hAnsi="Calibri" w:cs="Calibri"/>
        <w:sz w:val="22"/>
        <w:szCs w:val="22"/>
      </w:rPr>
      <w:t>Demand Occupation and Skills List</w:t>
    </w:r>
  </w:p>
  <w:p w14:paraId="69D1EE2D" w14:textId="2169064B" w:rsidR="00B552B2" w:rsidRPr="007318F1" w:rsidRDefault="00B552B2" w:rsidP="00D63C8D">
    <w:pPr>
      <w:pStyle w:val="Header"/>
      <w:tabs>
        <w:tab w:val="clear" w:pos="4320"/>
        <w:tab w:val="clear" w:pos="8640"/>
        <w:tab w:val="center" w:pos="4680"/>
        <w:tab w:val="right" w:pos="9360"/>
      </w:tabs>
      <w:jc w:val="both"/>
      <w:rPr>
        <w:rFonts w:ascii="Calibri" w:hAnsi="Calibri" w:cs="Calibri"/>
        <w:b/>
        <w:sz w:val="22"/>
        <w:szCs w:val="22"/>
      </w:rPr>
    </w:pPr>
    <w:r>
      <w:rPr>
        <w:rFonts w:ascii="Calibri" w:hAnsi="Calibri" w:cs="Calibri"/>
        <w:sz w:val="22"/>
        <w:szCs w:val="22"/>
      </w:rPr>
      <w:t>Attachment B</w:t>
    </w:r>
    <w:r w:rsidR="00E449D4">
      <w:rPr>
        <w:rFonts w:ascii="Calibri" w:hAnsi="Calibri" w:cs="Calibri"/>
        <w:sz w:val="22"/>
        <w:szCs w:val="22"/>
      </w:rPr>
      <w:tab/>
    </w:r>
    <w:r>
      <w:rPr>
        <w:rFonts w:ascii="Calibri" w:hAnsi="Calibri" w:cs="Calibri"/>
        <w:sz w:val="22"/>
        <w:szCs w:val="22"/>
      </w:rPr>
      <w:t xml:space="preserve">                  </w:t>
    </w:r>
    <w:r>
      <w:rPr>
        <w:rFonts w:ascii="Calibri" w:hAnsi="Calibri" w:cs="Calibri"/>
        <w:sz w:val="22"/>
        <w:szCs w:val="22"/>
      </w:rPr>
      <w:tab/>
      <w:t xml:space="preserve">                                </w:t>
    </w:r>
    <w:r w:rsidR="00E449D4">
      <w:rPr>
        <w:rFonts w:ascii="Calibri" w:hAnsi="Calibri" w:cs="Calibri"/>
        <w:sz w:val="22"/>
        <w:szCs w:val="22"/>
      </w:rPr>
      <w:t xml:space="preserve">                                </w:t>
    </w:r>
    <w:r>
      <w:rPr>
        <w:rFonts w:ascii="Calibri" w:hAnsi="Calibri" w:cs="Calibri"/>
        <w:sz w:val="22"/>
        <w:szCs w:val="22"/>
      </w:rPr>
      <w:t>Revised 05.12.2021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19FE"/>
    <w:multiLevelType w:val="hybridMultilevel"/>
    <w:tmpl w:val="C09E112E"/>
    <w:lvl w:ilvl="0" w:tplc="50B23DBE">
      <w:start w:val="2"/>
      <w:numFmt w:val="decimal"/>
      <w:lvlText w:val="(%1)"/>
      <w:lvlJc w:val="left"/>
      <w:pPr>
        <w:ind w:left="397" w:hanging="298"/>
      </w:pPr>
      <w:rPr>
        <w:rFonts w:ascii="Calibri" w:eastAsia="Calibri" w:hAnsi="Calibri" w:cs="Calibri" w:hint="default"/>
        <w:spacing w:val="-1"/>
        <w:w w:val="100"/>
        <w:sz w:val="22"/>
        <w:szCs w:val="22"/>
      </w:rPr>
    </w:lvl>
    <w:lvl w:ilvl="1" w:tplc="2C16D240">
      <w:numFmt w:val="bullet"/>
      <w:lvlText w:val=""/>
      <w:lvlJc w:val="left"/>
      <w:pPr>
        <w:ind w:left="820" w:hanging="360"/>
      </w:pPr>
      <w:rPr>
        <w:rFonts w:ascii="Symbol" w:eastAsia="Symbol" w:hAnsi="Symbol" w:cs="Symbol" w:hint="default"/>
        <w:w w:val="100"/>
        <w:sz w:val="22"/>
        <w:szCs w:val="22"/>
      </w:rPr>
    </w:lvl>
    <w:lvl w:ilvl="2" w:tplc="567C6AA8">
      <w:numFmt w:val="bullet"/>
      <w:lvlText w:val="•"/>
      <w:lvlJc w:val="left"/>
      <w:pPr>
        <w:ind w:left="1791" w:hanging="360"/>
      </w:pPr>
    </w:lvl>
    <w:lvl w:ilvl="3" w:tplc="20AE0624">
      <w:numFmt w:val="bullet"/>
      <w:lvlText w:val="•"/>
      <w:lvlJc w:val="left"/>
      <w:pPr>
        <w:ind w:left="2762" w:hanging="360"/>
      </w:pPr>
    </w:lvl>
    <w:lvl w:ilvl="4" w:tplc="E06C1EE2">
      <w:numFmt w:val="bullet"/>
      <w:lvlText w:val="•"/>
      <w:lvlJc w:val="left"/>
      <w:pPr>
        <w:ind w:left="3733" w:hanging="360"/>
      </w:pPr>
    </w:lvl>
    <w:lvl w:ilvl="5" w:tplc="17EC0F82">
      <w:numFmt w:val="bullet"/>
      <w:lvlText w:val="•"/>
      <w:lvlJc w:val="left"/>
      <w:pPr>
        <w:ind w:left="4704" w:hanging="360"/>
      </w:pPr>
    </w:lvl>
    <w:lvl w:ilvl="6" w:tplc="33082CF8">
      <w:numFmt w:val="bullet"/>
      <w:lvlText w:val="•"/>
      <w:lvlJc w:val="left"/>
      <w:pPr>
        <w:ind w:left="5675" w:hanging="360"/>
      </w:pPr>
    </w:lvl>
    <w:lvl w:ilvl="7" w:tplc="8F761C7C">
      <w:numFmt w:val="bullet"/>
      <w:lvlText w:val="•"/>
      <w:lvlJc w:val="left"/>
      <w:pPr>
        <w:ind w:left="6646" w:hanging="360"/>
      </w:pPr>
    </w:lvl>
    <w:lvl w:ilvl="8" w:tplc="246EFED8">
      <w:numFmt w:val="bullet"/>
      <w:lvlText w:val="•"/>
      <w:lvlJc w:val="left"/>
      <w:pPr>
        <w:ind w:left="7617" w:hanging="360"/>
      </w:pPr>
    </w:lvl>
  </w:abstractNum>
  <w:abstractNum w:abstractNumId="1" w15:restartNumberingAfterBreak="0">
    <w:nsid w:val="01C9305E"/>
    <w:multiLevelType w:val="hybridMultilevel"/>
    <w:tmpl w:val="AAECB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A065B1"/>
    <w:multiLevelType w:val="hybridMultilevel"/>
    <w:tmpl w:val="57188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4483"/>
    <w:multiLevelType w:val="hybridMultilevel"/>
    <w:tmpl w:val="4928DD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0044D"/>
    <w:multiLevelType w:val="hybridMultilevel"/>
    <w:tmpl w:val="7FBE0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330A5B"/>
    <w:multiLevelType w:val="hybridMultilevel"/>
    <w:tmpl w:val="EA8460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06A3B"/>
    <w:multiLevelType w:val="hybridMultilevel"/>
    <w:tmpl w:val="5098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1030E"/>
    <w:multiLevelType w:val="hybridMultilevel"/>
    <w:tmpl w:val="E3164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315CA9"/>
    <w:multiLevelType w:val="hybridMultilevel"/>
    <w:tmpl w:val="FD381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C3A3807"/>
    <w:multiLevelType w:val="hybridMultilevel"/>
    <w:tmpl w:val="5320734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0C845EBB"/>
    <w:multiLevelType w:val="multilevel"/>
    <w:tmpl w:val="B3EE3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F85152B"/>
    <w:multiLevelType w:val="hybridMultilevel"/>
    <w:tmpl w:val="8E12AEC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17832076"/>
    <w:multiLevelType w:val="hybridMultilevel"/>
    <w:tmpl w:val="0674DD62"/>
    <w:lvl w:ilvl="0" w:tplc="04090001">
      <w:start w:val="1"/>
      <w:numFmt w:val="bullet"/>
      <w:lvlText w:val=""/>
      <w:lvlJc w:val="left"/>
      <w:pPr>
        <w:ind w:left="1540" w:hanging="360"/>
      </w:pPr>
      <w:rPr>
        <w:rFonts w:ascii="Symbol" w:hAnsi="Symbo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3" w15:restartNumberingAfterBreak="0">
    <w:nsid w:val="1951007D"/>
    <w:multiLevelType w:val="hybridMultilevel"/>
    <w:tmpl w:val="E3D63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B7077"/>
    <w:multiLevelType w:val="multilevel"/>
    <w:tmpl w:val="B3EE3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07F5D2B"/>
    <w:multiLevelType w:val="hybridMultilevel"/>
    <w:tmpl w:val="1F9E4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1A099D"/>
    <w:multiLevelType w:val="hybridMultilevel"/>
    <w:tmpl w:val="1728D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704F56"/>
    <w:multiLevelType w:val="hybridMultilevel"/>
    <w:tmpl w:val="9A66E384"/>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8" w15:restartNumberingAfterBreak="0">
    <w:nsid w:val="3223335A"/>
    <w:multiLevelType w:val="hybridMultilevel"/>
    <w:tmpl w:val="7916E6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C124FE"/>
    <w:multiLevelType w:val="hybridMultilevel"/>
    <w:tmpl w:val="DEBC83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69663CE"/>
    <w:multiLevelType w:val="hybridMultilevel"/>
    <w:tmpl w:val="3CA4AA82"/>
    <w:lvl w:ilvl="0" w:tplc="04090001">
      <w:start w:val="1"/>
      <w:numFmt w:val="bullet"/>
      <w:lvlText w:val=""/>
      <w:lvlJc w:val="left"/>
      <w:pPr>
        <w:ind w:left="1540" w:hanging="360"/>
      </w:pPr>
      <w:rPr>
        <w:rFonts w:ascii="Symbol" w:hAnsi="Symbol"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36A044EF"/>
    <w:multiLevelType w:val="hybridMultilevel"/>
    <w:tmpl w:val="97E0E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B31E8A"/>
    <w:multiLevelType w:val="multilevel"/>
    <w:tmpl w:val="73062D0E"/>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3" w15:restartNumberingAfterBreak="0">
    <w:nsid w:val="3C3D1EC2"/>
    <w:multiLevelType w:val="hybridMultilevel"/>
    <w:tmpl w:val="3F2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C490D"/>
    <w:multiLevelType w:val="hybridMultilevel"/>
    <w:tmpl w:val="80AAA2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B3107"/>
    <w:multiLevelType w:val="hybridMultilevel"/>
    <w:tmpl w:val="08284E72"/>
    <w:lvl w:ilvl="0" w:tplc="C7C8EF7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E77878"/>
    <w:multiLevelType w:val="hybridMultilevel"/>
    <w:tmpl w:val="B664B8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C1C1479"/>
    <w:multiLevelType w:val="hybridMultilevel"/>
    <w:tmpl w:val="26469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560D90"/>
    <w:multiLevelType w:val="multilevel"/>
    <w:tmpl w:val="0E9CFBA8"/>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29" w15:restartNumberingAfterBreak="0">
    <w:nsid w:val="500F0652"/>
    <w:multiLevelType w:val="hybridMultilevel"/>
    <w:tmpl w:val="31E0D0FC"/>
    <w:lvl w:ilvl="0" w:tplc="A6B2A07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82882"/>
    <w:multiLevelType w:val="hybridMultilevel"/>
    <w:tmpl w:val="1A42C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4A231C"/>
    <w:multiLevelType w:val="hybridMultilevel"/>
    <w:tmpl w:val="20E2EB82"/>
    <w:lvl w:ilvl="0" w:tplc="ECDAEB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0210DE"/>
    <w:multiLevelType w:val="hybridMultilevel"/>
    <w:tmpl w:val="8212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011D14"/>
    <w:multiLevelType w:val="hybridMultilevel"/>
    <w:tmpl w:val="A16AE92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4" w15:restartNumberingAfterBreak="0">
    <w:nsid w:val="64567C47"/>
    <w:multiLevelType w:val="hybridMultilevel"/>
    <w:tmpl w:val="12E8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D12AF4"/>
    <w:multiLevelType w:val="hybridMultilevel"/>
    <w:tmpl w:val="0438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AA0B09"/>
    <w:multiLevelType w:val="hybridMultilevel"/>
    <w:tmpl w:val="1B086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7B5C5E"/>
    <w:multiLevelType w:val="hybridMultilevel"/>
    <w:tmpl w:val="9A3C754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8" w15:restartNumberingAfterBreak="0">
    <w:nsid w:val="72A879F0"/>
    <w:multiLevelType w:val="hybridMultilevel"/>
    <w:tmpl w:val="767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9965D1"/>
    <w:multiLevelType w:val="hybridMultilevel"/>
    <w:tmpl w:val="C346D9CC"/>
    <w:lvl w:ilvl="0" w:tplc="1F509B92">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E96DF9"/>
    <w:multiLevelType w:val="hybridMultilevel"/>
    <w:tmpl w:val="50E0205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1" w15:restartNumberingAfterBreak="0">
    <w:nsid w:val="74FF3894"/>
    <w:multiLevelType w:val="hybridMultilevel"/>
    <w:tmpl w:val="699C07FA"/>
    <w:lvl w:ilvl="0" w:tplc="7458CEC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236802"/>
    <w:multiLevelType w:val="hybridMultilevel"/>
    <w:tmpl w:val="DE086D0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26012"/>
    <w:multiLevelType w:val="hybridMultilevel"/>
    <w:tmpl w:val="8D0ED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86003C"/>
    <w:multiLevelType w:val="hybridMultilevel"/>
    <w:tmpl w:val="874A9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ED1FCA"/>
    <w:multiLevelType w:val="hybridMultilevel"/>
    <w:tmpl w:val="9EC2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426609"/>
    <w:multiLevelType w:val="hybridMultilevel"/>
    <w:tmpl w:val="ECBA59AA"/>
    <w:lvl w:ilvl="0" w:tplc="5AC8341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30"/>
  </w:num>
  <w:num w:numId="4">
    <w:abstractNumId w:val="1"/>
  </w:num>
  <w:num w:numId="5">
    <w:abstractNumId w:val="36"/>
  </w:num>
  <w:num w:numId="6">
    <w:abstractNumId w:val="31"/>
  </w:num>
  <w:num w:numId="7">
    <w:abstractNumId w:val="22"/>
  </w:num>
  <w:num w:numId="8">
    <w:abstractNumId w:val="28"/>
  </w:num>
  <w:num w:numId="9">
    <w:abstractNumId w:val="6"/>
  </w:num>
  <w:num w:numId="10">
    <w:abstractNumId w:val="0"/>
    <w:lvlOverride w:ilvl="0">
      <w:startOverride w:val="2"/>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3"/>
  </w:num>
  <w:num w:numId="15">
    <w:abstractNumId w:val="19"/>
  </w:num>
  <w:num w:numId="16">
    <w:abstractNumId w:val="41"/>
  </w:num>
  <w:num w:numId="17">
    <w:abstractNumId w:val="17"/>
  </w:num>
  <w:num w:numId="18">
    <w:abstractNumId w:val="35"/>
  </w:num>
  <w:num w:numId="19">
    <w:abstractNumId w:val="34"/>
  </w:num>
  <w:num w:numId="20">
    <w:abstractNumId w:val="32"/>
  </w:num>
  <w:num w:numId="21">
    <w:abstractNumId w:val="43"/>
  </w:num>
  <w:num w:numId="22">
    <w:abstractNumId w:val="46"/>
  </w:num>
  <w:num w:numId="23">
    <w:abstractNumId w:val="29"/>
  </w:num>
  <w:num w:numId="24">
    <w:abstractNumId w:val="25"/>
  </w:num>
  <w:num w:numId="25">
    <w:abstractNumId w:val="13"/>
  </w:num>
  <w:num w:numId="26">
    <w:abstractNumId w:val="15"/>
  </w:num>
  <w:num w:numId="27">
    <w:abstractNumId w:val="16"/>
  </w:num>
  <w:num w:numId="28">
    <w:abstractNumId w:val="7"/>
  </w:num>
  <w:num w:numId="29">
    <w:abstractNumId w:val="44"/>
  </w:num>
  <w:num w:numId="30">
    <w:abstractNumId w:val="23"/>
  </w:num>
  <w:num w:numId="31">
    <w:abstractNumId w:val="24"/>
  </w:num>
  <w:num w:numId="32">
    <w:abstractNumId w:val="39"/>
  </w:num>
  <w:num w:numId="33">
    <w:abstractNumId w:val="5"/>
  </w:num>
  <w:num w:numId="34">
    <w:abstractNumId w:val="38"/>
  </w:num>
  <w:num w:numId="35">
    <w:abstractNumId w:val="21"/>
  </w:num>
  <w:num w:numId="36">
    <w:abstractNumId w:val="4"/>
  </w:num>
  <w:num w:numId="37">
    <w:abstractNumId w:val="8"/>
  </w:num>
  <w:num w:numId="38">
    <w:abstractNumId w:val="27"/>
  </w:num>
  <w:num w:numId="39">
    <w:abstractNumId w:val="42"/>
  </w:num>
  <w:num w:numId="40">
    <w:abstractNumId w:val="45"/>
  </w:num>
  <w:num w:numId="41">
    <w:abstractNumId w:val="40"/>
  </w:num>
  <w:num w:numId="42">
    <w:abstractNumId w:val="20"/>
  </w:num>
  <w:num w:numId="43">
    <w:abstractNumId w:val="12"/>
  </w:num>
  <w:num w:numId="44">
    <w:abstractNumId w:val="11"/>
  </w:num>
  <w:num w:numId="45">
    <w:abstractNumId w:val="33"/>
  </w:num>
  <w:num w:numId="46">
    <w:abstractNumId w:val="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zNbIEYgMTQ2MjSyUdpeDU4uLM/DyQAtNaACnE5DYsAAAA"/>
  </w:docVars>
  <w:rsids>
    <w:rsidRoot w:val="004B1266"/>
    <w:rsid w:val="00002F3A"/>
    <w:rsid w:val="0000340F"/>
    <w:rsid w:val="000040AC"/>
    <w:rsid w:val="0000637C"/>
    <w:rsid w:val="00011C71"/>
    <w:rsid w:val="0002450B"/>
    <w:rsid w:val="000378F4"/>
    <w:rsid w:val="0004281F"/>
    <w:rsid w:val="00044092"/>
    <w:rsid w:val="00044D58"/>
    <w:rsid w:val="00046596"/>
    <w:rsid w:val="000475C9"/>
    <w:rsid w:val="000512ED"/>
    <w:rsid w:val="00056894"/>
    <w:rsid w:val="000621BD"/>
    <w:rsid w:val="00064D95"/>
    <w:rsid w:val="0006757D"/>
    <w:rsid w:val="00070ECC"/>
    <w:rsid w:val="00072186"/>
    <w:rsid w:val="00076C8C"/>
    <w:rsid w:val="00082B39"/>
    <w:rsid w:val="000836A4"/>
    <w:rsid w:val="00084360"/>
    <w:rsid w:val="00095693"/>
    <w:rsid w:val="000A527C"/>
    <w:rsid w:val="000A5CCC"/>
    <w:rsid w:val="000B5355"/>
    <w:rsid w:val="000C0631"/>
    <w:rsid w:val="000C2DF0"/>
    <w:rsid w:val="000C7C75"/>
    <w:rsid w:val="000D13B4"/>
    <w:rsid w:val="000D2B6D"/>
    <w:rsid w:val="000D3AD3"/>
    <w:rsid w:val="000D5487"/>
    <w:rsid w:val="000D694B"/>
    <w:rsid w:val="000D72C3"/>
    <w:rsid w:val="000E41C8"/>
    <w:rsid w:val="000E5C3B"/>
    <w:rsid w:val="000E6AD5"/>
    <w:rsid w:val="000F4439"/>
    <w:rsid w:val="000F47EE"/>
    <w:rsid w:val="00101B83"/>
    <w:rsid w:val="00106D2D"/>
    <w:rsid w:val="00112319"/>
    <w:rsid w:val="001135F4"/>
    <w:rsid w:val="00115C6A"/>
    <w:rsid w:val="00122454"/>
    <w:rsid w:val="001412B0"/>
    <w:rsid w:val="00141B59"/>
    <w:rsid w:val="00152791"/>
    <w:rsid w:val="00155FAF"/>
    <w:rsid w:val="00163623"/>
    <w:rsid w:val="00163CDE"/>
    <w:rsid w:val="00165D84"/>
    <w:rsid w:val="001669AB"/>
    <w:rsid w:val="001669FD"/>
    <w:rsid w:val="00171868"/>
    <w:rsid w:val="00177EDA"/>
    <w:rsid w:val="001844FA"/>
    <w:rsid w:val="001916C4"/>
    <w:rsid w:val="0019592E"/>
    <w:rsid w:val="001A6282"/>
    <w:rsid w:val="001B01AE"/>
    <w:rsid w:val="001C1A23"/>
    <w:rsid w:val="001C263E"/>
    <w:rsid w:val="001C43F7"/>
    <w:rsid w:val="001C7F50"/>
    <w:rsid w:val="001D04F0"/>
    <w:rsid w:val="001D21ED"/>
    <w:rsid w:val="001D4536"/>
    <w:rsid w:val="001D4F15"/>
    <w:rsid w:val="001D75EE"/>
    <w:rsid w:val="001E4849"/>
    <w:rsid w:val="001E4DF4"/>
    <w:rsid w:val="001F4326"/>
    <w:rsid w:val="001F6165"/>
    <w:rsid w:val="00200F72"/>
    <w:rsid w:val="002065DE"/>
    <w:rsid w:val="00210076"/>
    <w:rsid w:val="00214579"/>
    <w:rsid w:val="00226274"/>
    <w:rsid w:val="00226C6A"/>
    <w:rsid w:val="00231306"/>
    <w:rsid w:val="002323C2"/>
    <w:rsid w:val="00235269"/>
    <w:rsid w:val="00244C6E"/>
    <w:rsid w:val="0025523B"/>
    <w:rsid w:val="00255410"/>
    <w:rsid w:val="0026059F"/>
    <w:rsid w:val="00265ADB"/>
    <w:rsid w:val="00266DE5"/>
    <w:rsid w:val="00267133"/>
    <w:rsid w:val="002725E5"/>
    <w:rsid w:val="0027620B"/>
    <w:rsid w:val="002777EF"/>
    <w:rsid w:val="00281528"/>
    <w:rsid w:val="00281E81"/>
    <w:rsid w:val="002837E6"/>
    <w:rsid w:val="00284925"/>
    <w:rsid w:val="00284DBF"/>
    <w:rsid w:val="0028650C"/>
    <w:rsid w:val="002910F3"/>
    <w:rsid w:val="002A141E"/>
    <w:rsid w:val="002A373C"/>
    <w:rsid w:val="002B6720"/>
    <w:rsid w:val="002C043A"/>
    <w:rsid w:val="002C1A07"/>
    <w:rsid w:val="002C4133"/>
    <w:rsid w:val="002C6A0F"/>
    <w:rsid w:val="002D3FE6"/>
    <w:rsid w:val="002E3729"/>
    <w:rsid w:val="002F1F8D"/>
    <w:rsid w:val="002F5182"/>
    <w:rsid w:val="002F661B"/>
    <w:rsid w:val="00312499"/>
    <w:rsid w:val="00320F99"/>
    <w:rsid w:val="00321005"/>
    <w:rsid w:val="0032380D"/>
    <w:rsid w:val="0032448D"/>
    <w:rsid w:val="00330F45"/>
    <w:rsid w:val="00346801"/>
    <w:rsid w:val="003528E0"/>
    <w:rsid w:val="00356072"/>
    <w:rsid w:val="0036316F"/>
    <w:rsid w:val="00364778"/>
    <w:rsid w:val="00364832"/>
    <w:rsid w:val="003761D7"/>
    <w:rsid w:val="00382610"/>
    <w:rsid w:val="00383EAC"/>
    <w:rsid w:val="00387D65"/>
    <w:rsid w:val="003A68C2"/>
    <w:rsid w:val="003B006A"/>
    <w:rsid w:val="003B0811"/>
    <w:rsid w:val="003B480C"/>
    <w:rsid w:val="003C1222"/>
    <w:rsid w:val="003C7B5E"/>
    <w:rsid w:val="003D2FC4"/>
    <w:rsid w:val="003D42DC"/>
    <w:rsid w:val="003D7BBF"/>
    <w:rsid w:val="003E4CBF"/>
    <w:rsid w:val="003E511D"/>
    <w:rsid w:val="003E5F1B"/>
    <w:rsid w:val="003F6BA9"/>
    <w:rsid w:val="00403A1B"/>
    <w:rsid w:val="00411B24"/>
    <w:rsid w:val="00412E3F"/>
    <w:rsid w:val="004143FF"/>
    <w:rsid w:val="00414A31"/>
    <w:rsid w:val="0042159A"/>
    <w:rsid w:val="0042685E"/>
    <w:rsid w:val="00427F90"/>
    <w:rsid w:val="00433BEC"/>
    <w:rsid w:val="00440E24"/>
    <w:rsid w:val="004412B6"/>
    <w:rsid w:val="004539AE"/>
    <w:rsid w:val="00461C99"/>
    <w:rsid w:val="00462BF8"/>
    <w:rsid w:val="00465F7A"/>
    <w:rsid w:val="00467D62"/>
    <w:rsid w:val="00472659"/>
    <w:rsid w:val="004729FF"/>
    <w:rsid w:val="00476753"/>
    <w:rsid w:val="00477850"/>
    <w:rsid w:val="004819B0"/>
    <w:rsid w:val="004A0EC3"/>
    <w:rsid w:val="004A200C"/>
    <w:rsid w:val="004A505A"/>
    <w:rsid w:val="004A5C35"/>
    <w:rsid w:val="004B1266"/>
    <w:rsid w:val="004B51C0"/>
    <w:rsid w:val="004C0349"/>
    <w:rsid w:val="004C0C3A"/>
    <w:rsid w:val="004C1417"/>
    <w:rsid w:val="004C6B2F"/>
    <w:rsid w:val="004D2645"/>
    <w:rsid w:val="004E1FC0"/>
    <w:rsid w:val="004E4DFF"/>
    <w:rsid w:val="004E7AF2"/>
    <w:rsid w:val="004F06C2"/>
    <w:rsid w:val="0050159B"/>
    <w:rsid w:val="005130DF"/>
    <w:rsid w:val="005141D6"/>
    <w:rsid w:val="00531E5D"/>
    <w:rsid w:val="005325C9"/>
    <w:rsid w:val="00536173"/>
    <w:rsid w:val="00541842"/>
    <w:rsid w:val="00551DA0"/>
    <w:rsid w:val="00554B86"/>
    <w:rsid w:val="0057102D"/>
    <w:rsid w:val="00575574"/>
    <w:rsid w:val="00576633"/>
    <w:rsid w:val="005775BD"/>
    <w:rsid w:val="005829B9"/>
    <w:rsid w:val="005956BC"/>
    <w:rsid w:val="00597643"/>
    <w:rsid w:val="005A1856"/>
    <w:rsid w:val="005A37C5"/>
    <w:rsid w:val="005B48E0"/>
    <w:rsid w:val="005C2610"/>
    <w:rsid w:val="005C2B59"/>
    <w:rsid w:val="005C7D12"/>
    <w:rsid w:val="005D37BD"/>
    <w:rsid w:val="005E014E"/>
    <w:rsid w:val="006140F1"/>
    <w:rsid w:val="0061634A"/>
    <w:rsid w:val="0062110E"/>
    <w:rsid w:val="00621117"/>
    <w:rsid w:val="0062236C"/>
    <w:rsid w:val="00627516"/>
    <w:rsid w:val="006276EA"/>
    <w:rsid w:val="00644512"/>
    <w:rsid w:val="0064522E"/>
    <w:rsid w:val="00646746"/>
    <w:rsid w:val="006522E7"/>
    <w:rsid w:val="00652C8B"/>
    <w:rsid w:val="006554CA"/>
    <w:rsid w:val="006578E7"/>
    <w:rsid w:val="006600D2"/>
    <w:rsid w:val="00662717"/>
    <w:rsid w:val="00662849"/>
    <w:rsid w:val="00663386"/>
    <w:rsid w:val="00671B2B"/>
    <w:rsid w:val="00674A0D"/>
    <w:rsid w:val="006852CA"/>
    <w:rsid w:val="006927EA"/>
    <w:rsid w:val="00694129"/>
    <w:rsid w:val="006A283D"/>
    <w:rsid w:val="006A43D2"/>
    <w:rsid w:val="006A43F4"/>
    <w:rsid w:val="006B1C2C"/>
    <w:rsid w:val="006C089F"/>
    <w:rsid w:val="006C0D8B"/>
    <w:rsid w:val="006C239B"/>
    <w:rsid w:val="006D0EC5"/>
    <w:rsid w:val="006E5013"/>
    <w:rsid w:val="006E62BE"/>
    <w:rsid w:val="006F3370"/>
    <w:rsid w:val="007009D6"/>
    <w:rsid w:val="00705F9A"/>
    <w:rsid w:val="00713F33"/>
    <w:rsid w:val="00715585"/>
    <w:rsid w:val="007230F6"/>
    <w:rsid w:val="00723CD5"/>
    <w:rsid w:val="00723E9B"/>
    <w:rsid w:val="007318F1"/>
    <w:rsid w:val="00731ED8"/>
    <w:rsid w:val="00732AC0"/>
    <w:rsid w:val="00736578"/>
    <w:rsid w:val="00755B6C"/>
    <w:rsid w:val="0076307C"/>
    <w:rsid w:val="00763EAE"/>
    <w:rsid w:val="0077405F"/>
    <w:rsid w:val="00774B05"/>
    <w:rsid w:val="007A2296"/>
    <w:rsid w:val="007B3C14"/>
    <w:rsid w:val="007B56BE"/>
    <w:rsid w:val="007B600C"/>
    <w:rsid w:val="007C2C6C"/>
    <w:rsid w:val="007D5EAC"/>
    <w:rsid w:val="007E4141"/>
    <w:rsid w:val="007E4DFD"/>
    <w:rsid w:val="007E4F44"/>
    <w:rsid w:val="007E7C85"/>
    <w:rsid w:val="007F2383"/>
    <w:rsid w:val="007F2C93"/>
    <w:rsid w:val="007F6A1C"/>
    <w:rsid w:val="008009DD"/>
    <w:rsid w:val="008018C6"/>
    <w:rsid w:val="008028CD"/>
    <w:rsid w:val="0080537F"/>
    <w:rsid w:val="00821203"/>
    <w:rsid w:val="00832DF1"/>
    <w:rsid w:val="00837283"/>
    <w:rsid w:val="00844B45"/>
    <w:rsid w:val="00847944"/>
    <w:rsid w:val="008502DB"/>
    <w:rsid w:val="00850442"/>
    <w:rsid w:val="008721E6"/>
    <w:rsid w:val="00874F2C"/>
    <w:rsid w:val="008826B5"/>
    <w:rsid w:val="00882E0F"/>
    <w:rsid w:val="008848FD"/>
    <w:rsid w:val="0088676B"/>
    <w:rsid w:val="0089221D"/>
    <w:rsid w:val="00895AA7"/>
    <w:rsid w:val="008B1A7B"/>
    <w:rsid w:val="008C5339"/>
    <w:rsid w:val="008D0547"/>
    <w:rsid w:val="008D255A"/>
    <w:rsid w:val="008D3FF1"/>
    <w:rsid w:val="008D526F"/>
    <w:rsid w:val="008D7805"/>
    <w:rsid w:val="008E2215"/>
    <w:rsid w:val="008E727A"/>
    <w:rsid w:val="008F6FFF"/>
    <w:rsid w:val="00905017"/>
    <w:rsid w:val="009101B2"/>
    <w:rsid w:val="00910E43"/>
    <w:rsid w:val="00917705"/>
    <w:rsid w:val="00917883"/>
    <w:rsid w:val="009204E2"/>
    <w:rsid w:val="009275AA"/>
    <w:rsid w:val="00935354"/>
    <w:rsid w:val="00950F50"/>
    <w:rsid w:val="009559B8"/>
    <w:rsid w:val="0096377F"/>
    <w:rsid w:val="009664D4"/>
    <w:rsid w:val="00973C45"/>
    <w:rsid w:val="00981767"/>
    <w:rsid w:val="00991B86"/>
    <w:rsid w:val="0099405F"/>
    <w:rsid w:val="009A13D1"/>
    <w:rsid w:val="009A3782"/>
    <w:rsid w:val="009A39AF"/>
    <w:rsid w:val="009B3700"/>
    <w:rsid w:val="009B6807"/>
    <w:rsid w:val="009C37E5"/>
    <w:rsid w:val="009E36CB"/>
    <w:rsid w:val="009E4DCE"/>
    <w:rsid w:val="009E4EF8"/>
    <w:rsid w:val="009F0269"/>
    <w:rsid w:val="009F3DCF"/>
    <w:rsid w:val="00A00AEA"/>
    <w:rsid w:val="00A00DC1"/>
    <w:rsid w:val="00A029C1"/>
    <w:rsid w:val="00A079C3"/>
    <w:rsid w:val="00A07E84"/>
    <w:rsid w:val="00A13CDB"/>
    <w:rsid w:val="00A2376A"/>
    <w:rsid w:val="00A264D4"/>
    <w:rsid w:val="00A30238"/>
    <w:rsid w:val="00A32F61"/>
    <w:rsid w:val="00A3482F"/>
    <w:rsid w:val="00A36434"/>
    <w:rsid w:val="00A43BEB"/>
    <w:rsid w:val="00A57F4B"/>
    <w:rsid w:val="00A65C2F"/>
    <w:rsid w:val="00A71619"/>
    <w:rsid w:val="00A75D57"/>
    <w:rsid w:val="00A76670"/>
    <w:rsid w:val="00A76740"/>
    <w:rsid w:val="00A85EFC"/>
    <w:rsid w:val="00A90E44"/>
    <w:rsid w:val="00A94E26"/>
    <w:rsid w:val="00AA0DD1"/>
    <w:rsid w:val="00AA67C2"/>
    <w:rsid w:val="00AA7698"/>
    <w:rsid w:val="00AA7AF7"/>
    <w:rsid w:val="00AC18D3"/>
    <w:rsid w:val="00AC6300"/>
    <w:rsid w:val="00AC78B9"/>
    <w:rsid w:val="00AE7B61"/>
    <w:rsid w:val="00B07AE8"/>
    <w:rsid w:val="00B16FC7"/>
    <w:rsid w:val="00B1785C"/>
    <w:rsid w:val="00B24DE9"/>
    <w:rsid w:val="00B26681"/>
    <w:rsid w:val="00B26C9F"/>
    <w:rsid w:val="00B45B3E"/>
    <w:rsid w:val="00B46716"/>
    <w:rsid w:val="00B50225"/>
    <w:rsid w:val="00B552B2"/>
    <w:rsid w:val="00B55546"/>
    <w:rsid w:val="00B5793C"/>
    <w:rsid w:val="00B626FF"/>
    <w:rsid w:val="00B71AF7"/>
    <w:rsid w:val="00B748DE"/>
    <w:rsid w:val="00B76C0B"/>
    <w:rsid w:val="00B77F79"/>
    <w:rsid w:val="00B81EE6"/>
    <w:rsid w:val="00B8789F"/>
    <w:rsid w:val="00B96484"/>
    <w:rsid w:val="00B979B8"/>
    <w:rsid w:val="00B97A15"/>
    <w:rsid w:val="00BB2CBC"/>
    <w:rsid w:val="00BC2AE7"/>
    <w:rsid w:val="00BC3BF6"/>
    <w:rsid w:val="00BD71E4"/>
    <w:rsid w:val="00BF65BC"/>
    <w:rsid w:val="00C03352"/>
    <w:rsid w:val="00C065C9"/>
    <w:rsid w:val="00C11A08"/>
    <w:rsid w:val="00C13C4B"/>
    <w:rsid w:val="00C16DF0"/>
    <w:rsid w:val="00C46D66"/>
    <w:rsid w:val="00C47897"/>
    <w:rsid w:val="00C531EC"/>
    <w:rsid w:val="00C669A2"/>
    <w:rsid w:val="00C70647"/>
    <w:rsid w:val="00C71784"/>
    <w:rsid w:val="00C73AEE"/>
    <w:rsid w:val="00C752AC"/>
    <w:rsid w:val="00C81A98"/>
    <w:rsid w:val="00C91192"/>
    <w:rsid w:val="00C911C8"/>
    <w:rsid w:val="00C941D2"/>
    <w:rsid w:val="00C94874"/>
    <w:rsid w:val="00C96B36"/>
    <w:rsid w:val="00CA6045"/>
    <w:rsid w:val="00CA6423"/>
    <w:rsid w:val="00CB4D47"/>
    <w:rsid w:val="00CC461C"/>
    <w:rsid w:val="00CD7062"/>
    <w:rsid w:val="00CE12F6"/>
    <w:rsid w:val="00CF1872"/>
    <w:rsid w:val="00CF64C4"/>
    <w:rsid w:val="00D07B31"/>
    <w:rsid w:val="00D13110"/>
    <w:rsid w:val="00D17E3C"/>
    <w:rsid w:val="00D40B6B"/>
    <w:rsid w:val="00D41896"/>
    <w:rsid w:val="00D428EC"/>
    <w:rsid w:val="00D43CC4"/>
    <w:rsid w:val="00D4454C"/>
    <w:rsid w:val="00D462FE"/>
    <w:rsid w:val="00D46D54"/>
    <w:rsid w:val="00D6257B"/>
    <w:rsid w:val="00D63C8D"/>
    <w:rsid w:val="00D7236A"/>
    <w:rsid w:val="00D73F78"/>
    <w:rsid w:val="00D76C2F"/>
    <w:rsid w:val="00D830C7"/>
    <w:rsid w:val="00D85561"/>
    <w:rsid w:val="00D86E76"/>
    <w:rsid w:val="00D876AC"/>
    <w:rsid w:val="00DA6F43"/>
    <w:rsid w:val="00DB1EEA"/>
    <w:rsid w:val="00DB2F3C"/>
    <w:rsid w:val="00DC167F"/>
    <w:rsid w:val="00DC4C86"/>
    <w:rsid w:val="00DC5C91"/>
    <w:rsid w:val="00DD0568"/>
    <w:rsid w:val="00DD1DC5"/>
    <w:rsid w:val="00DE22FC"/>
    <w:rsid w:val="00DE3718"/>
    <w:rsid w:val="00DE4BE8"/>
    <w:rsid w:val="00DE50BD"/>
    <w:rsid w:val="00DF2247"/>
    <w:rsid w:val="00DF66CA"/>
    <w:rsid w:val="00E0165D"/>
    <w:rsid w:val="00E116D5"/>
    <w:rsid w:val="00E1475B"/>
    <w:rsid w:val="00E16D7B"/>
    <w:rsid w:val="00E2753A"/>
    <w:rsid w:val="00E30E66"/>
    <w:rsid w:val="00E32DE5"/>
    <w:rsid w:val="00E366E5"/>
    <w:rsid w:val="00E449D4"/>
    <w:rsid w:val="00E46BB5"/>
    <w:rsid w:val="00E563F8"/>
    <w:rsid w:val="00E620BC"/>
    <w:rsid w:val="00E65051"/>
    <w:rsid w:val="00E7126C"/>
    <w:rsid w:val="00E76DE1"/>
    <w:rsid w:val="00E80F6B"/>
    <w:rsid w:val="00E836E0"/>
    <w:rsid w:val="00E92B68"/>
    <w:rsid w:val="00E9531D"/>
    <w:rsid w:val="00EA5890"/>
    <w:rsid w:val="00ED00B0"/>
    <w:rsid w:val="00EE00E2"/>
    <w:rsid w:val="00EE6222"/>
    <w:rsid w:val="00F01EA3"/>
    <w:rsid w:val="00F026E7"/>
    <w:rsid w:val="00F05AEE"/>
    <w:rsid w:val="00F07707"/>
    <w:rsid w:val="00F11A81"/>
    <w:rsid w:val="00F15427"/>
    <w:rsid w:val="00F1724D"/>
    <w:rsid w:val="00F204EF"/>
    <w:rsid w:val="00F224FE"/>
    <w:rsid w:val="00F26ED6"/>
    <w:rsid w:val="00F275FE"/>
    <w:rsid w:val="00F30A64"/>
    <w:rsid w:val="00F375FB"/>
    <w:rsid w:val="00F53B44"/>
    <w:rsid w:val="00F56925"/>
    <w:rsid w:val="00F674E2"/>
    <w:rsid w:val="00F72D82"/>
    <w:rsid w:val="00F76D31"/>
    <w:rsid w:val="00F852D4"/>
    <w:rsid w:val="00F90CA8"/>
    <w:rsid w:val="00F958F8"/>
    <w:rsid w:val="00FA0C97"/>
    <w:rsid w:val="00FA2618"/>
    <w:rsid w:val="00FB344C"/>
    <w:rsid w:val="00FB3F62"/>
    <w:rsid w:val="00FB72DC"/>
    <w:rsid w:val="00FD1146"/>
    <w:rsid w:val="00FD26D6"/>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84B1B"/>
  <w15:chartTrackingRefBased/>
  <w15:docId w15:val="{13BC67EC-829A-486D-BCC9-AF848848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9D4"/>
    <w:rPr>
      <w:sz w:val="24"/>
      <w:szCs w:val="24"/>
    </w:rPr>
  </w:style>
  <w:style w:type="paragraph" w:styleId="Heading1">
    <w:name w:val="heading 1"/>
    <w:basedOn w:val="Normal"/>
    <w:next w:val="Normal"/>
    <w:link w:val="Heading1Char"/>
    <w:qFormat/>
    <w:rsid w:val="00D625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849"/>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849"/>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6801"/>
    <w:pPr>
      <w:tabs>
        <w:tab w:val="center" w:pos="4320"/>
        <w:tab w:val="right" w:pos="8640"/>
      </w:tabs>
    </w:pPr>
  </w:style>
  <w:style w:type="paragraph" w:styleId="Footer">
    <w:name w:val="footer"/>
    <w:basedOn w:val="Normal"/>
    <w:link w:val="FooterChar"/>
    <w:uiPriority w:val="99"/>
    <w:rsid w:val="00346801"/>
    <w:pPr>
      <w:tabs>
        <w:tab w:val="center" w:pos="4320"/>
        <w:tab w:val="right" w:pos="8640"/>
      </w:tabs>
    </w:pPr>
  </w:style>
  <w:style w:type="character" w:styleId="PageNumber">
    <w:name w:val="page number"/>
    <w:basedOn w:val="DefaultParagraphFont"/>
    <w:rsid w:val="003528E0"/>
  </w:style>
  <w:style w:type="paragraph" w:styleId="BalloonText">
    <w:name w:val="Balloon Text"/>
    <w:basedOn w:val="Normal"/>
    <w:link w:val="BalloonTextChar"/>
    <w:rsid w:val="00427F90"/>
    <w:rPr>
      <w:rFonts w:ascii="Tahoma" w:hAnsi="Tahoma" w:cs="Tahoma"/>
      <w:sz w:val="16"/>
      <w:szCs w:val="16"/>
    </w:rPr>
  </w:style>
  <w:style w:type="character" w:customStyle="1" w:styleId="BalloonTextChar">
    <w:name w:val="Balloon Text Char"/>
    <w:link w:val="BalloonText"/>
    <w:rsid w:val="00427F90"/>
    <w:rPr>
      <w:rFonts w:ascii="Tahoma" w:hAnsi="Tahoma" w:cs="Tahoma"/>
      <w:sz w:val="16"/>
      <w:szCs w:val="16"/>
    </w:rPr>
  </w:style>
  <w:style w:type="character" w:styleId="CommentReference">
    <w:name w:val="annotation reference"/>
    <w:rsid w:val="007E4141"/>
    <w:rPr>
      <w:sz w:val="16"/>
      <w:szCs w:val="16"/>
    </w:rPr>
  </w:style>
  <w:style w:type="paragraph" w:styleId="CommentText">
    <w:name w:val="annotation text"/>
    <w:basedOn w:val="Normal"/>
    <w:link w:val="CommentTextChar"/>
    <w:rsid w:val="007E4141"/>
    <w:rPr>
      <w:sz w:val="20"/>
      <w:szCs w:val="20"/>
    </w:rPr>
  </w:style>
  <w:style w:type="character" w:customStyle="1" w:styleId="CommentTextChar">
    <w:name w:val="Comment Text Char"/>
    <w:basedOn w:val="DefaultParagraphFont"/>
    <w:link w:val="CommentText"/>
    <w:rsid w:val="007E4141"/>
  </w:style>
  <w:style w:type="paragraph" w:styleId="CommentSubject">
    <w:name w:val="annotation subject"/>
    <w:basedOn w:val="CommentText"/>
    <w:next w:val="CommentText"/>
    <w:link w:val="CommentSubjectChar"/>
    <w:rsid w:val="007E4141"/>
    <w:rPr>
      <w:b/>
      <w:bCs/>
    </w:rPr>
  </w:style>
  <w:style w:type="character" w:customStyle="1" w:styleId="CommentSubjectChar">
    <w:name w:val="Comment Subject Char"/>
    <w:link w:val="CommentSubject"/>
    <w:rsid w:val="007E4141"/>
    <w:rPr>
      <w:b/>
      <w:bCs/>
    </w:rPr>
  </w:style>
  <w:style w:type="character" w:styleId="Hyperlink">
    <w:name w:val="Hyperlink"/>
    <w:uiPriority w:val="99"/>
    <w:unhideWhenUsed/>
    <w:rsid w:val="004729FF"/>
    <w:rPr>
      <w:color w:val="0000FF"/>
      <w:u w:val="single"/>
    </w:rPr>
  </w:style>
  <w:style w:type="character" w:styleId="FollowedHyperlink">
    <w:name w:val="FollowedHyperlink"/>
    <w:uiPriority w:val="99"/>
    <w:unhideWhenUsed/>
    <w:rsid w:val="004729FF"/>
    <w:rPr>
      <w:color w:val="800080"/>
      <w:u w:val="single"/>
    </w:rPr>
  </w:style>
  <w:style w:type="paragraph" w:customStyle="1" w:styleId="xl58">
    <w:name w:val="xl58"/>
    <w:basedOn w:val="Normal"/>
    <w:rsid w:val="0076307C"/>
    <w:pPr>
      <w:spacing w:before="100" w:beforeAutospacing="1" w:after="100" w:afterAutospacing="1"/>
      <w:textAlignment w:val="center"/>
    </w:pPr>
  </w:style>
  <w:style w:type="paragraph" w:customStyle="1" w:styleId="xl59">
    <w:name w:val="xl59"/>
    <w:basedOn w:val="Normal"/>
    <w:rsid w:val="0076307C"/>
    <w:pPr>
      <w:spacing w:before="100" w:beforeAutospacing="1" w:after="100" w:afterAutospacing="1"/>
      <w:jc w:val="right"/>
      <w:textAlignment w:val="center"/>
    </w:pPr>
  </w:style>
  <w:style w:type="paragraph" w:customStyle="1" w:styleId="xl60">
    <w:name w:val="xl60"/>
    <w:basedOn w:val="Normal"/>
    <w:rsid w:val="0076307C"/>
    <w:pPr>
      <w:spacing w:before="100" w:beforeAutospacing="1" w:after="100" w:afterAutospacing="1"/>
      <w:jc w:val="right"/>
      <w:textAlignment w:val="center"/>
    </w:pPr>
  </w:style>
  <w:style w:type="paragraph" w:customStyle="1" w:styleId="xl61">
    <w:name w:val="xl61"/>
    <w:basedOn w:val="Normal"/>
    <w:rsid w:val="0076307C"/>
    <w:pPr>
      <w:spacing w:before="100" w:beforeAutospacing="1" w:after="100" w:afterAutospacing="1"/>
      <w:jc w:val="right"/>
      <w:textAlignment w:val="center"/>
    </w:pPr>
  </w:style>
  <w:style w:type="paragraph" w:customStyle="1" w:styleId="xl62">
    <w:name w:val="xl62"/>
    <w:basedOn w:val="Normal"/>
    <w:rsid w:val="0076307C"/>
    <w:pPr>
      <w:shd w:val="clear" w:color="000000" w:fill="0281B5"/>
      <w:spacing w:before="100" w:beforeAutospacing="1" w:after="100" w:afterAutospacing="1"/>
      <w:jc w:val="center"/>
      <w:textAlignment w:val="center"/>
    </w:pPr>
    <w:rPr>
      <w:rFonts w:ascii="Arial" w:hAnsi="Arial" w:cs="Arial"/>
      <w:b/>
      <w:bCs/>
      <w:color w:val="FFFFFF"/>
    </w:rPr>
  </w:style>
  <w:style w:type="paragraph" w:customStyle="1" w:styleId="xl63">
    <w:name w:val="xl63"/>
    <w:basedOn w:val="Normal"/>
    <w:rsid w:val="0076307C"/>
    <w:pPr>
      <w:shd w:val="clear" w:color="000000" w:fill="0281B5"/>
      <w:spacing w:before="100" w:beforeAutospacing="1" w:after="100" w:afterAutospacing="1"/>
      <w:jc w:val="center"/>
      <w:textAlignment w:val="center"/>
    </w:pPr>
    <w:rPr>
      <w:rFonts w:ascii="Arial" w:hAnsi="Arial" w:cs="Arial"/>
      <w:b/>
      <w:bCs/>
      <w:color w:val="FFFFFF"/>
    </w:rPr>
  </w:style>
  <w:style w:type="paragraph" w:customStyle="1" w:styleId="xl64">
    <w:name w:val="xl64"/>
    <w:basedOn w:val="Normal"/>
    <w:rsid w:val="0076307C"/>
    <w:pPr>
      <w:spacing w:before="100" w:beforeAutospacing="1" w:after="100" w:afterAutospacing="1"/>
      <w:textAlignment w:val="center"/>
    </w:pPr>
  </w:style>
  <w:style w:type="paragraph" w:customStyle="1" w:styleId="xl66">
    <w:name w:val="xl66"/>
    <w:basedOn w:val="Normal"/>
    <w:rsid w:val="0076307C"/>
    <w:pPr>
      <w:spacing w:before="100" w:beforeAutospacing="1" w:after="100" w:afterAutospacing="1"/>
      <w:textAlignment w:val="center"/>
    </w:pPr>
  </w:style>
  <w:style w:type="paragraph" w:customStyle="1" w:styleId="xl67">
    <w:name w:val="xl67"/>
    <w:basedOn w:val="Normal"/>
    <w:rsid w:val="0076307C"/>
    <w:pPr>
      <w:shd w:val="clear" w:color="000000" w:fill="D9D9D9"/>
      <w:spacing w:before="100" w:beforeAutospacing="1" w:after="100" w:afterAutospacing="1"/>
      <w:jc w:val="center"/>
      <w:textAlignment w:val="center"/>
    </w:pPr>
    <w:rPr>
      <w:rFonts w:ascii="Arial" w:hAnsi="Arial" w:cs="Arial"/>
      <w:b/>
      <w:bCs/>
    </w:rPr>
  </w:style>
  <w:style w:type="paragraph" w:customStyle="1" w:styleId="xl68">
    <w:name w:val="xl68"/>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69">
    <w:name w:val="xl69"/>
    <w:basedOn w:val="Normal"/>
    <w:rsid w:val="0076307C"/>
    <w:pPr>
      <w:shd w:val="clear" w:color="000000" w:fill="D9D9D9"/>
      <w:spacing w:before="100" w:beforeAutospacing="1" w:after="100" w:afterAutospacing="1"/>
      <w:jc w:val="center"/>
      <w:textAlignment w:val="center"/>
    </w:pPr>
    <w:rPr>
      <w:rFonts w:ascii="Arial" w:hAnsi="Arial" w:cs="Arial"/>
      <w:b/>
      <w:bCs/>
    </w:rPr>
  </w:style>
  <w:style w:type="paragraph" w:customStyle="1" w:styleId="xl70">
    <w:name w:val="xl70"/>
    <w:basedOn w:val="Normal"/>
    <w:rsid w:val="0076307C"/>
    <w:pPr>
      <w:shd w:val="clear" w:color="000000" w:fill="D9D9D9"/>
      <w:spacing w:before="100" w:beforeAutospacing="1" w:after="100" w:afterAutospacing="1"/>
    </w:pPr>
    <w:rPr>
      <w:rFonts w:ascii="Arial" w:hAnsi="Arial" w:cs="Arial"/>
    </w:rPr>
  </w:style>
  <w:style w:type="paragraph" w:customStyle="1" w:styleId="xl71">
    <w:name w:val="xl71"/>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72">
    <w:name w:val="xl72"/>
    <w:basedOn w:val="Normal"/>
    <w:rsid w:val="0076307C"/>
    <w:pPr>
      <w:shd w:val="clear" w:color="000000" w:fill="D9D9D9"/>
      <w:spacing w:before="100" w:beforeAutospacing="1" w:after="100" w:afterAutospacing="1"/>
      <w:textAlignment w:val="center"/>
    </w:pPr>
    <w:rPr>
      <w:rFonts w:ascii="Arial" w:hAnsi="Arial" w:cs="Arial"/>
      <w:b/>
      <w:bCs/>
    </w:rPr>
  </w:style>
  <w:style w:type="paragraph" w:customStyle="1" w:styleId="xl73">
    <w:name w:val="xl73"/>
    <w:basedOn w:val="Normal"/>
    <w:rsid w:val="0076307C"/>
    <w:pPr>
      <w:shd w:val="clear" w:color="000000" w:fill="D9D9D9"/>
      <w:spacing w:before="100" w:beforeAutospacing="1" w:after="100" w:afterAutospacing="1"/>
      <w:jc w:val="right"/>
      <w:textAlignment w:val="center"/>
    </w:pPr>
  </w:style>
  <w:style w:type="paragraph" w:customStyle="1" w:styleId="xl74">
    <w:name w:val="xl74"/>
    <w:basedOn w:val="Normal"/>
    <w:rsid w:val="0076307C"/>
    <w:pPr>
      <w:shd w:val="clear" w:color="000000" w:fill="D9D9D9"/>
      <w:spacing w:before="100" w:beforeAutospacing="1" w:after="100" w:afterAutospacing="1"/>
      <w:jc w:val="right"/>
      <w:textAlignment w:val="center"/>
    </w:pPr>
  </w:style>
  <w:style w:type="paragraph" w:customStyle="1" w:styleId="xl75">
    <w:name w:val="xl75"/>
    <w:basedOn w:val="Normal"/>
    <w:rsid w:val="0076307C"/>
    <w:pPr>
      <w:shd w:val="clear" w:color="000000" w:fill="D9D9D9"/>
      <w:spacing w:before="100" w:beforeAutospacing="1" w:after="100" w:afterAutospacing="1"/>
      <w:textAlignment w:val="center"/>
    </w:pPr>
  </w:style>
  <w:style w:type="paragraph" w:customStyle="1" w:styleId="xl76">
    <w:name w:val="xl76"/>
    <w:basedOn w:val="Normal"/>
    <w:rsid w:val="0076307C"/>
    <w:pPr>
      <w:shd w:val="clear" w:color="000000" w:fill="D9D9D9"/>
      <w:spacing w:before="100" w:beforeAutospacing="1" w:after="100" w:afterAutospacing="1"/>
    </w:pPr>
  </w:style>
  <w:style w:type="paragraph" w:customStyle="1" w:styleId="xl77">
    <w:name w:val="xl77"/>
    <w:basedOn w:val="Normal"/>
    <w:rsid w:val="0076307C"/>
    <w:pPr>
      <w:shd w:val="clear" w:color="000000" w:fill="D9D9D9"/>
      <w:spacing w:before="100" w:beforeAutospacing="1" w:after="100" w:afterAutospacing="1"/>
      <w:jc w:val="right"/>
      <w:textAlignment w:val="center"/>
    </w:pPr>
    <w:rPr>
      <w:rFonts w:ascii="Arial" w:hAnsi="Arial" w:cs="Arial"/>
      <w:b/>
      <w:bCs/>
    </w:rPr>
  </w:style>
  <w:style w:type="paragraph" w:customStyle="1" w:styleId="xl78">
    <w:name w:val="xl78"/>
    <w:basedOn w:val="Normal"/>
    <w:rsid w:val="0076307C"/>
    <w:pPr>
      <w:shd w:val="clear" w:color="000000" w:fill="D9D9D9"/>
      <w:spacing w:before="100" w:beforeAutospacing="1" w:after="100" w:afterAutospacing="1"/>
      <w:jc w:val="right"/>
      <w:textAlignment w:val="center"/>
    </w:pPr>
    <w:rPr>
      <w:rFonts w:ascii="Arial" w:hAnsi="Arial" w:cs="Arial"/>
      <w:b/>
      <w:bCs/>
    </w:rPr>
  </w:style>
  <w:style w:type="paragraph" w:customStyle="1" w:styleId="xl79">
    <w:name w:val="xl79"/>
    <w:basedOn w:val="Normal"/>
    <w:rsid w:val="0076307C"/>
    <w:pPr>
      <w:shd w:val="clear" w:color="000000" w:fill="D9D9D9"/>
      <w:spacing w:before="100" w:beforeAutospacing="1" w:after="100" w:afterAutospacing="1"/>
    </w:pPr>
    <w:rPr>
      <w:rFonts w:ascii="Arial" w:hAnsi="Arial" w:cs="Arial"/>
      <w:b/>
      <w:bCs/>
    </w:rPr>
  </w:style>
  <w:style w:type="character" w:styleId="UnresolvedMention">
    <w:name w:val="Unresolved Mention"/>
    <w:uiPriority w:val="99"/>
    <w:semiHidden/>
    <w:unhideWhenUsed/>
    <w:rsid w:val="003B006A"/>
    <w:rPr>
      <w:color w:val="605E5C"/>
      <w:shd w:val="clear" w:color="auto" w:fill="E1DFDD"/>
    </w:rPr>
  </w:style>
  <w:style w:type="character" w:customStyle="1" w:styleId="HeaderChar">
    <w:name w:val="Header Char"/>
    <w:link w:val="Header"/>
    <w:rsid w:val="00F958F8"/>
    <w:rPr>
      <w:sz w:val="24"/>
      <w:szCs w:val="24"/>
    </w:rPr>
  </w:style>
  <w:style w:type="character" w:customStyle="1" w:styleId="FooterChar">
    <w:name w:val="Footer Char"/>
    <w:link w:val="Footer"/>
    <w:uiPriority w:val="99"/>
    <w:rsid w:val="00F958F8"/>
    <w:rPr>
      <w:sz w:val="24"/>
      <w:szCs w:val="24"/>
    </w:rPr>
  </w:style>
  <w:style w:type="paragraph" w:customStyle="1" w:styleId="Default">
    <w:name w:val="Default"/>
    <w:rsid w:val="00C11A08"/>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1"/>
    <w:unhideWhenUsed/>
    <w:qFormat/>
    <w:rsid w:val="00F07707"/>
    <w:pPr>
      <w:widowControl w:val="0"/>
      <w:autoSpaceDE w:val="0"/>
      <w:autoSpaceDN w:val="0"/>
    </w:pPr>
    <w:rPr>
      <w:rFonts w:ascii="Calibri" w:eastAsia="Calibri" w:hAnsi="Calibri" w:cs="Calibri"/>
      <w:sz w:val="22"/>
      <w:szCs w:val="22"/>
    </w:rPr>
  </w:style>
  <w:style w:type="character" w:customStyle="1" w:styleId="BodyTextChar">
    <w:name w:val="Body Text Char"/>
    <w:link w:val="BodyText"/>
    <w:uiPriority w:val="1"/>
    <w:rsid w:val="00F07707"/>
    <w:rPr>
      <w:rFonts w:ascii="Calibri" w:eastAsia="Calibri" w:hAnsi="Calibri" w:cs="Calibri"/>
      <w:sz w:val="22"/>
      <w:szCs w:val="22"/>
    </w:rPr>
  </w:style>
  <w:style w:type="paragraph" w:styleId="NormalWeb">
    <w:name w:val="Normal (Web)"/>
    <w:basedOn w:val="Normal"/>
    <w:uiPriority w:val="99"/>
    <w:unhideWhenUsed/>
    <w:rsid w:val="00433BEC"/>
    <w:pPr>
      <w:spacing w:line="360" w:lineRule="atLeast"/>
    </w:pPr>
  </w:style>
  <w:style w:type="paragraph" w:styleId="ListParagraph">
    <w:name w:val="List Paragraph"/>
    <w:basedOn w:val="Normal"/>
    <w:uiPriority w:val="1"/>
    <w:qFormat/>
    <w:rsid w:val="00FA2618"/>
    <w:pPr>
      <w:widowControl w:val="0"/>
      <w:autoSpaceDE w:val="0"/>
      <w:autoSpaceDN w:val="0"/>
      <w:ind w:left="820" w:hanging="360"/>
    </w:pPr>
    <w:rPr>
      <w:rFonts w:ascii="Calibri" w:eastAsia="Calibri" w:hAnsi="Calibri" w:cs="Calibri"/>
      <w:sz w:val="22"/>
      <w:szCs w:val="22"/>
    </w:rPr>
  </w:style>
  <w:style w:type="table" w:styleId="TableGrid">
    <w:name w:val="Table Grid"/>
    <w:basedOn w:val="TableNormal"/>
    <w:rsid w:val="00AC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96B36"/>
    <w:pPr>
      <w:spacing w:before="100" w:beforeAutospacing="1" w:after="100" w:afterAutospacing="1"/>
    </w:pPr>
  </w:style>
  <w:style w:type="paragraph" w:customStyle="1" w:styleId="font5">
    <w:name w:val="font5"/>
    <w:basedOn w:val="Normal"/>
    <w:rsid w:val="00C96B36"/>
    <w:pPr>
      <w:spacing w:before="100" w:beforeAutospacing="1" w:after="100" w:afterAutospacing="1"/>
    </w:pPr>
    <w:rPr>
      <w:rFonts w:ascii="Calibri" w:hAnsi="Calibri" w:cs="Calibri"/>
      <w:b/>
      <w:bCs/>
      <w:sz w:val="15"/>
      <w:szCs w:val="15"/>
    </w:rPr>
  </w:style>
  <w:style w:type="paragraph" w:customStyle="1" w:styleId="font6">
    <w:name w:val="font6"/>
    <w:basedOn w:val="Normal"/>
    <w:rsid w:val="00C96B36"/>
    <w:pPr>
      <w:spacing w:before="100" w:beforeAutospacing="1" w:after="100" w:afterAutospacing="1"/>
    </w:pPr>
    <w:rPr>
      <w:rFonts w:ascii="Calibri" w:hAnsi="Calibri" w:cs="Calibri"/>
      <w:sz w:val="15"/>
      <w:szCs w:val="15"/>
    </w:rPr>
  </w:style>
  <w:style w:type="paragraph" w:customStyle="1" w:styleId="xl65">
    <w:name w:val="xl65"/>
    <w:basedOn w:val="Normal"/>
    <w:rsid w:val="00C96B36"/>
    <w:pPr>
      <w:pBdr>
        <w:top w:val="single" w:sz="4" w:space="0" w:color="000000"/>
        <w:left w:val="single" w:sz="4" w:space="0" w:color="000000"/>
        <w:bottom w:val="single" w:sz="4" w:space="0" w:color="000000"/>
        <w:right w:val="single" w:sz="4" w:space="7" w:color="000000"/>
      </w:pBdr>
      <w:shd w:val="clear" w:color="000000" w:fill="FFC000"/>
      <w:spacing w:before="100" w:beforeAutospacing="1" w:after="100" w:afterAutospacing="1"/>
      <w:ind w:firstLineChars="100" w:firstLine="100"/>
      <w:jc w:val="right"/>
      <w:textAlignment w:val="center"/>
    </w:pPr>
    <w:rPr>
      <w:rFonts w:ascii="Calibri" w:hAnsi="Calibri" w:cs="Calibri"/>
      <w:b/>
      <w:bCs/>
      <w:sz w:val="15"/>
      <w:szCs w:val="15"/>
    </w:rPr>
  </w:style>
  <w:style w:type="paragraph" w:customStyle="1" w:styleId="xl80">
    <w:name w:val="xl80"/>
    <w:basedOn w:val="Normal"/>
    <w:rsid w:val="00C96B36"/>
    <w:pPr>
      <w:pBdr>
        <w:top w:val="single" w:sz="4" w:space="0" w:color="D0CECE"/>
        <w:left w:val="single" w:sz="4" w:space="7" w:color="D0CECE"/>
        <w:bottom w:val="single" w:sz="4" w:space="0" w:color="D0CECE"/>
        <w:right w:val="single" w:sz="4" w:space="0" w:color="D0CECE"/>
      </w:pBdr>
      <w:spacing w:before="100" w:beforeAutospacing="1" w:after="100" w:afterAutospacing="1"/>
      <w:ind w:firstLineChars="100" w:firstLine="100"/>
    </w:pPr>
    <w:rPr>
      <w:rFonts w:ascii="Calibri" w:hAnsi="Calibri" w:cs="Calibri"/>
      <w:sz w:val="15"/>
      <w:szCs w:val="15"/>
    </w:rPr>
  </w:style>
  <w:style w:type="paragraph" w:customStyle="1" w:styleId="xl81">
    <w:name w:val="xl81"/>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textAlignment w:val="center"/>
    </w:pPr>
  </w:style>
  <w:style w:type="paragraph" w:customStyle="1" w:styleId="xl82">
    <w:name w:val="xl82"/>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83">
    <w:name w:val="xl83"/>
    <w:basedOn w:val="Normal"/>
    <w:rsid w:val="00C96B36"/>
    <w:pPr>
      <w:pBdr>
        <w:top w:val="single" w:sz="4" w:space="0" w:color="000000"/>
        <w:left w:val="single" w:sz="4" w:space="0" w:color="000000"/>
        <w:bottom w:val="single" w:sz="4" w:space="0" w:color="000000"/>
      </w:pBdr>
      <w:shd w:val="clear" w:color="000000" w:fill="FFC000"/>
      <w:spacing w:before="100" w:beforeAutospacing="1" w:after="100" w:afterAutospacing="1"/>
      <w:jc w:val="center"/>
      <w:textAlignment w:val="center"/>
    </w:pPr>
    <w:rPr>
      <w:rFonts w:ascii="Calibri" w:hAnsi="Calibri" w:cs="Calibri"/>
      <w:b/>
      <w:bCs/>
      <w:sz w:val="15"/>
      <w:szCs w:val="15"/>
    </w:rPr>
  </w:style>
  <w:style w:type="paragraph" w:customStyle="1" w:styleId="xl84">
    <w:name w:val="xl84"/>
    <w:basedOn w:val="Normal"/>
    <w:rsid w:val="00C96B36"/>
    <w:pPr>
      <w:pBdr>
        <w:top w:val="single" w:sz="4" w:space="0" w:color="000000"/>
        <w:bottom w:val="single" w:sz="4" w:space="0" w:color="000000"/>
        <w:right w:val="single" w:sz="4" w:space="0" w:color="000000"/>
      </w:pBdr>
      <w:shd w:val="clear" w:color="000000" w:fill="FFC000"/>
      <w:spacing w:before="100" w:beforeAutospacing="1" w:after="100" w:afterAutospacing="1"/>
      <w:jc w:val="center"/>
      <w:textAlignment w:val="center"/>
    </w:pPr>
    <w:rPr>
      <w:rFonts w:ascii="Calibri" w:hAnsi="Calibri" w:cs="Calibri"/>
      <w:b/>
      <w:bCs/>
      <w:sz w:val="15"/>
      <w:szCs w:val="15"/>
    </w:rPr>
  </w:style>
  <w:style w:type="paragraph" w:customStyle="1" w:styleId="xl85">
    <w:name w:val="xl85"/>
    <w:basedOn w:val="Normal"/>
    <w:rsid w:val="00C96B36"/>
    <w:pPr>
      <w:pBdr>
        <w:top w:val="single" w:sz="4" w:space="0" w:color="000000"/>
        <w:left w:val="single" w:sz="4" w:space="0" w:color="000000"/>
        <w:bottom w:val="single" w:sz="4" w:space="0" w:color="000000"/>
      </w:pBdr>
      <w:shd w:val="clear" w:color="000000" w:fill="FFC000"/>
      <w:spacing w:before="100" w:beforeAutospacing="1" w:after="100" w:afterAutospacing="1"/>
    </w:pPr>
    <w:rPr>
      <w:rFonts w:ascii="Calibri" w:hAnsi="Calibri" w:cs="Calibri"/>
      <w:b/>
      <w:bCs/>
      <w:sz w:val="15"/>
      <w:szCs w:val="15"/>
    </w:rPr>
  </w:style>
  <w:style w:type="paragraph" w:customStyle="1" w:styleId="xl86">
    <w:name w:val="xl86"/>
    <w:basedOn w:val="Normal"/>
    <w:rsid w:val="00C96B36"/>
    <w:pPr>
      <w:pBdr>
        <w:top w:val="single" w:sz="4" w:space="0" w:color="000000"/>
        <w:bottom w:val="single" w:sz="4" w:space="0" w:color="000000"/>
        <w:right w:val="single" w:sz="4" w:space="0" w:color="000000"/>
      </w:pBdr>
      <w:shd w:val="clear" w:color="000000" w:fill="FFC000"/>
      <w:spacing w:before="100" w:beforeAutospacing="1" w:after="100" w:afterAutospacing="1"/>
    </w:pPr>
    <w:rPr>
      <w:rFonts w:ascii="Calibri" w:hAnsi="Calibri" w:cs="Calibri"/>
      <w:b/>
      <w:bCs/>
      <w:sz w:val="15"/>
      <w:szCs w:val="15"/>
    </w:rPr>
  </w:style>
  <w:style w:type="paragraph" w:customStyle="1" w:styleId="xl87">
    <w:name w:val="xl87"/>
    <w:basedOn w:val="Normal"/>
    <w:rsid w:val="00C96B36"/>
    <w:pPr>
      <w:pBdr>
        <w:top w:val="single" w:sz="4" w:space="0" w:color="000000"/>
        <w:left w:val="single" w:sz="4" w:space="0" w:color="D0CECE"/>
        <w:bottom w:val="single" w:sz="4" w:space="0" w:color="D0CECE"/>
      </w:pBdr>
      <w:spacing w:before="100" w:beforeAutospacing="1" w:after="100" w:afterAutospacing="1"/>
    </w:pPr>
    <w:rPr>
      <w:rFonts w:ascii="Calibri" w:hAnsi="Calibri" w:cs="Calibri"/>
      <w:sz w:val="15"/>
      <w:szCs w:val="15"/>
    </w:rPr>
  </w:style>
  <w:style w:type="paragraph" w:customStyle="1" w:styleId="xl88">
    <w:name w:val="xl88"/>
    <w:basedOn w:val="Normal"/>
    <w:rsid w:val="00C96B36"/>
    <w:pPr>
      <w:pBdr>
        <w:top w:val="single" w:sz="4" w:space="0" w:color="000000"/>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customStyle="1" w:styleId="xl89">
    <w:name w:val="xl89"/>
    <w:basedOn w:val="Normal"/>
    <w:rsid w:val="00C96B36"/>
    <w:pPr>
      <w:pBdr>
        <w:top w:val="single" w:sz="4" w:space="0" w:color="000000"/>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0">
    <w:name w:val="xl90"/>
    <w:basedOn w:val="Normal"/>
    <w:rsid w:val="00C96B36"/>
    <w:pPr>
      <w:pBdr>
        <w:top w:val="single" w:sz="4" w:space="0" w:color="000000"/>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1">
    <w:name w:val="xl91"/>
    <w:basedOn w:val="Normal"/>
    <w:rsid w:val="00C96B36"/>
    <w:pPr>
      <w:pBdr>
        <w:top w:val="single" w:sz="4" w:space="0" w:color="D0CECE"/>
        <w:left w:val="single" w:sz="4" w:space="0" w:color="D0CECE"/>
        <w:bottom w:val="single" w:sz="4" w:space="0" w:color="D0CECE"/>
      </w:pBdr>
      <w:spacing w:before="100" w:beforeAutospacing="1" w:after="100" w:afterAutospacing="1"/>
    </w:pPr>
    <w:rPr>
      <w:rFonts w:ascii="Calibri" w:hAnsi="Calibri" w:cs="Calibri"/>
      <w:sz w:val="15"/>
      <w:szCs w:val="15"/>
    </w:rPr>
  </w:style>
  <w:style w:type="paragraph" w:customStyle="1" w:styleId="xl92">
    <w:name w:val="xl92"/>
    <w:basedOn w:val="Normal"/>
    <w:rsid w:val="00C96B36"/>
    <w:pPr>
      <w:pBdr>
        <w:top w:val="single" w:sz="4" w:space="0" w:color="D0CECE"/>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customStyle="1" w:styleId="xl93">
    <w:name w:val="xl93"/>
    <w:basedOn w:val="Normal"/>
    <w:rsid w:val="00C96B36"/>
    <w:pPr>
      <w:pBdr>
        <w:top w:val="single" w:sz="4" w:space="0" w:color="D0CECE"/>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4">
    <w:name w:val="xl94"/>
    <w:basedOn w:val="Normal"/>
    <w:rsid w:val="00C96B36"/>
    <w:pPr>
      <w:pBdr>
        <w:top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5">
    <w:name w:val="xl95"/>
    <w:basedOn w:val="Normal"/>
    <w:rsid w:val="00C96B36"/>
    <w:pPr>
      <w:pBdr>
        <w:top w:val="single" w:sz="4" w:space="0" w:color="D0CECE"/>
        <w:left w:val="single" w:sz="4" w:space="0" w:color="D0CECE"/>
        <w:bottom w:val="single" w:sz="4" w:space="0" w:color="D0CECE"/>
      </w:pBdr>
      <w:spacing w:before="100" w:beforeAutospacing="1" w:after="100" w:afterAutospacing="1"/>
      <w:jc w:val="center"/>
    </w:pPr>
    <w:rPr>
      <w:rFonts w:ascii="Calibri" w:hAnsi="Calibri" w:cs="Calibri"/>
      <w:sz w:val="15"/>
      <w:szCs w:val="15"/>
    </w:rPr>
  </w:style>
  <w:style w:type="paragraph" w:customStyle="1" w:styleId="xl96">
    <w:name w:val="xl96"/>
    <w:basedOn w:val="Normal"/>
    <w:rsid w:val="00C96B36"/>
    <w:pPr>
      <w:pBdr>
        <w:top w:val="single" w:sz="4" w:space="0" w:color="D0CECE"/>
        <w:bottom w:val="single" w:sz="4" w:space="0" w:color="D0CECE"/>
        <w:right w:val="single" w:sz="4" w:space="0" w:color="D0CECE"/>
      </w:pBdr>
      <w:spacing w:before="100" w:beforeAutospacing="1" w:after="100" w:afterAutospacing="1"/>
      <w:jc w:val="center"/>
    </w:pPr>
    <w:rPr>
      <w:rFonts w:ascii="Calibri" w:hAnsi="Calibri" w:cs="Calibri"/>
      <w:sz w:val="15"/>
      <w:szCs w:val="15"/>
    </w:rPr>
  </w:style>
  <w:style w:type="paragraph" w:customStyle="1" w:styleId="xl97">
    <w:name w:val="xl97"/>
    <w:basedOn w:val="Normal"/>
    <w:rsid w:val="00C96B36"/>
    <w:pPr>
      <w:pBdr>
        <w:top w:val="single" w:sz="4" w:space="0" w:color="D0CECE"/>
        <w:left w:val="single" w:sz="4" w:space="0" w:color="D0CECE"/>
        <w:bottom w:val="single" w:sz="4" w:space="0" w:color="D0CECE"/>
        <w:right w:val="single" w:sz="4" w:space="0" w:color="D0CECE"/>
      </w:pBdr>
      <w:spacing w:before="100" w:beforeAutospacing="1" w:after="100" w:afterAutospacing="1"/>
    </w:pPr>
    <w:rPr>
      <w:rFonts w:ascii="Calibri" w:hAnsi="Calibri" w:cs="Calibri"/>
      <w:sz w:val="15"/>
      <w:szCs w:val="15"/>
    </w:rPr>
  </w:style>
  <w:style w:type="paragraph" w:styleId="Title">
    <w:name w:val="Title"/>
    <w:basedOn w:val="Normal"/>
    <w:next w:val="Normal"/>
    <w:link w:val="TitleChar"/>
    <w:qFormat/>
    <w:rsid w:val="00D625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25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D625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6257B"/>
    <w:rPr>
      <w:rFonts w:asciiTheme="minorHAnsi" w:eastAsiaTheme="minorEastAsia" w:hAnsiTheme="minorHAnsi" w:cstheme="minorBidi"/>
      <w:color w:val="5A5A5A" w:themeColor="text1" w:themeTint="A5"/>
      <w:spacing w:val="15"/>
      <w:sz w:val="22"/>
      <w:szCs w:val="22"/>
    </w:rPr>
  </w:style>
  <w:style w:type="character" w:customStyle="1" w:styleId="Heading1Char">
    <w:name w:val="Heading 1 Char"/>
    <w:basedOn w:val="DefaultParagraphFont"/>
    <w:link w:val="Heading1"/>
    <w:rsid w:val="00D625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E484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E484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757">
      <w:bodyDiv w:val="1"/>
      <w:marLeft w:val="0"/>
      <w:marRight w:val="0"/>
      <w:marTop w:val="0"/>
      <w:marBottom w:val="0"/>
      <w:divBdr>
        <w:top w:val="none" w:sz="0" w:space="0" w:color="auto"/>
        <w:left w:val="none" w:sz="0" w:space="0" w:color="auto"/>
        <w:bottom w:val="none" w:sz="0" w:space="0" w:color="auto"/>
        <w:right w:val="none" w:sz="0" w:space="0" w:color="auto"/>
      </w:divBdr>
    </w:div>
    <w:div w:id="96022903">
      <w:bodyDiv w:val="1"/>
      <w:marLeft w:val="0"/>
      <w:marRight w:val="0"/>
      <w:marTop w:val="0"/>
      <w:marBottom w:val="0"/>
      <w:divBdr>
        <w:top w:val="none" w:sz="0" w:space="0" w:color="auto"/>
        <w:left w:val="none" w:sz="0" w:space="0" w:color="auto"/>
        <w:bottom w:val="none" w:sz="0" w:space="0" w:color="auto"/>
        <w:right w:val="none" w:sz="0" w:space="0" w:color="auto"/>
      </w:divBdr>
    </w:div>
    <w:div w:id="222302677">
      <w:bodyDiv w:val="1"/>
      <w:marLeft w:val="0"/>
      <w:marRight w:val="0"/>
      <w:marTop w:val="0"/>
      <w:marBottom w:val="0"/>
      <w:divBdr>
        <w:top w:val="none" w:sz="0" w:space="0" w:color="auto"/>
        <w:left w:val="none" w:sz="0" w:space="0" w:color="auto"/>
        <w:bottom w:val="none" w:sz="0" w:space="0" w:color="auto"/>
        <w:right w:val="none" w:sz="0" w:space="0" w:color="auto"/>
      </w:divBdr>
    </w:div>
    <w:div w:id="246307036">
      <w:bodyDiv w:val="1"/>
      <w:marLeft w:val="0"/>
      <w:marRight w:val="0"/>
      <w:marTop w:val="0"/>
      <w:marBottom w:val="0"/>
      <w:divBdr>
        <w:top w:val="none" w:sz="0" w:space="0" w:color="auto"/>
        <w:left w:val="none" w:sz="0" w:space="0" w:color="auto"/>
        <w:bottom w:val="none" w:sz="0" w:space="0" w:color="auto"/>
        <w:right w:val="none" w:sz="0" w:space="0" w:color="auto"/>
      </w:divBdr>
    </w:div>
    <w:div w:id="442117147">
      <w:bodyDiv w:val="1"/>
      <w:marLeft w:val="0"/>
      <w:marRight w:val="0"/>
      <w:marTop w:val="0"/>
      <w:marBottom w:val="0"/>
      <w:divBdr>
        <w:top w:val="none" w:sz="0" w:space="0" w:color="auto"/>
        <w:left w:val="none" w:sz="0" w:space="0" w:color="auto"/>
        <w:bottom w:val="none" w:sz="0" w:space="0" w:color="auto"/>
        <w:right w:val="none" w:sz="0" w:space="0" w:color="auto"/>
      </w:divBdr>
    </w:div>
    <w:div w:id="514419531">
      <w:bodyDiv w:val="1"/>
      <w:marLeft w:val="0"/>
      <w:marRight w:val="0"/>
      <w:marTop w:val="0"/>
      <w:marBottom w:val="0"/>
      <w:divBdr>
        <w:top w:val="none" w:sz="0" w:space="0" w:color="auto"/>
        <w:left w:val="none" w:sz="0" w:space="0" w:color="auto"/>
        <w:bottom w:val="none" w:sz="0" w:space="0" w:color="auto"/>
        <w:right w:val="none" w:sz="0" w:space="0" w:color="auto"/>
      </w:divBdr>
    </w:div>
    <w:div w:id="605382693">
      <w:bodyDiv w:val="1"/>
      <w:marLeft w:val="0"/>
      <w:marRight w:val="0"/>
      <w:marTop w:val="0"/>
      <w:marBottom w:val="0"/>
      <w:divBdr>
        <w:top w:val="none" w:sz="0" w:space="0" w:color="auto"/>
        <w:left w:val="none" w:sz="0" w:space="0" w:color="auto"/>
        <w:bottom w:val="none" w:sz="0" w:space="0" w:color="auto"/>
        <w:right w:val="none" w:sz="0" w:space="0" w:color="auto"/>
      </w:divBdr>
    </w:div>
    <w:div w:id="608440087">
      <w:bodyDiv w:val="1"/>
      <w:marLeft w:val="0"/>
      <w:marRight w:val="0"/>
      <w:marTop w:val="0"/>
      <w:marBottom w:val="0"/>
      <w:divBdr>
        <w:top w:val="none" w:sz="0" w:space="0" w:color="auto"/>
        <w:left w:val="none" w:sz="0" w:space="0" w:color="auto"/>
        <w:bottom w:val="none" w:sz="0" w:space="0" w:color="auto"/>
        <w:right w:val="none" w:sz="0" w:space="0" w:color="auto"/>
      </w:divBdr>
    </w:div>
    <w:div w:id="652681313">
      <w:bodyDiv w:val="1"/>
      <w:marLeft w:val="0"/>
      <w:marRight w:val="0"/>
      <w:marTop w:val="0"/>
      <w:marBottom w:val="0"/>
      <w:divBdr>
        <w:top w:val="none" w:sz="0" w:space="0" w:color="auto"/>
        <w:left w:val="none" w:sz="0" w:space="0" w:color="auto"/>
        <w:bottom w:val="none" w:sz="0" w:space="0" w:color="auto"/>
        <w:right w:val="none" w:sz="0" w:space="0" w:color="auto"/>
      </w:divBdr>
    </w:div>
    <w:div w:id="711272811">
      <w:bodyDiv w:val="1"/>
      <w:marLeft w:val="0"/>
      <w:marRight w:val="0"/>
      <w:marTop w:val="0"/>
      <w:marBottom w:val="0"/>
      <w:divBdr>
        <w:top w:val="none" w:sz="0" w:space="0" w:color="auto"/>
        <w:left w:val="none" w:sz="0" w:space="0" w:color="auto"/>
        <w:bottom w:val="none" w:sz="0" w:space="0" w:color="auto"/>
        <w:right w:val="none" w:sz="0" w:space="0" w:color="auto"/>
      </w:divBdr>
    </w:div>
    <w:div w:id="771439355">
      <w:bodyDiv w:val="1"/>
      <w:marLeft w:val="0"/>
      <w:marRight w:val="0"/>
      <w:marTop w:val="0"/>
      <w:marBottom w:val="0"/>
      <w:divBdr>
        <w:top w:val="none" w:sz="0" w:space="0" w:color="auto"/>
        <w:left w:val="none" w:sz="0" w:space="0" w:color="auto"/>
        <w:bottom w:val="none" w:sz="0" w:space="0" w:color="auto"/>
        <w:right w:val="none" w:sz="0" w:space="0" w:color="auto"/>
      </w:divBdr>
    </w:div>
    <w:div w:id="785782275">
      <w:bodyDiv w:val="1"/>
      <w:marLeft w:val="0"/>
      <w:marRight w:val="0"/>
      <w:marTop w:val="0"/>
      <w:marBottom w:val="0"/>
      <w:divBdr>
        <w:top w:val="none" w:sz="0" w:space="0" w:color="auto"/>
        <w:left w:val="none" w:sz="0" w:space="0" w:color="auto"/>
        <w:bottom w:val="none" w:sz="0" w:space="0" w:color="auto"/>
        <w:right w:val="none" w:sz="0" w:space="0" w:color="auto"/>
      </w:divBdr>
    </w:div>
    <w:div w:id="860510540">
      <w:bodyDiv w:val="1"/>
      <w:marLeft w:val="0"/>
      <w:marRight w:val="0"/>
      <w:marTop w:val="0"/>
      <w:marBottom w:val="0"/>
      <w:divBdr>
        <w:top w:val="none" w:sz="0" w:space="0" w:color="auto"/>
        <w:left w:val="none" w:sz="0" w:space="0" w:color="auto"/>
        <w:bottom w:val="none" w:sz="0" w:space="0" w:color="auto"/>
        <w:right w:val="none" w:sz="0" w:space="0" w:color="auto"/>
      </w:divBdr>
    </w:div>
    <w:div w:id="1102872109">
      <w:bodyDiv w:val="1"/>
      <w:marLeft w:val="0"/>
      <w:marRight w:val="0"/>
      <w:marTop w:val="0"/>
      <w:marBottom w:val="0"/>
      <w:divBdr>
        <w:top w:val="none" w:sz="0" w:space="0" w:color="auto"/>
        <w:left w:val="none" w:sz="0" w:space="0" w:color="auto"/>
        <w:bottom w:val="none" w:sz="0" w:space="0" w:color="auto"/>
        <w:right w:val="none" w:sz="0" w:space="0" w:color="auto"/>
      </w:divBdr>
    </w:div>
    <w:div w:id="1120760904">
      <w:bodyDiv w:val="1"/>
      <w:marLeft w:val="0"/>
      <w:marRight w:val="0"/>
      <w:marTop w:val="0"/>
      <w:marBottom w:val="0"/>
      <w:divBdr>
        <w:top w:val="none" w:sz="0" w:space="0" w:color="auto"/>
        <w:left w:val="none" w:sz="0" w:space="0" w:color="auto"/>
        <w:bottom w:val="none" w:sz="0" w:space="0" w:color="auto"/>
        <w:right w:val="none" w:sz="0" w:space="0" w:color="auto"/>
      </w:divBdr>
    </w:div>
    <w:div w:id="1132820588">
      <w:bodyDiv w:val="1"/>
      <w:marLeft w:val="0"/>
      <w:marRight w:val="0"/>
      <w:marTop w:val="0"/>
      <w:marBottom w:val="0"/>
      <w:divBdr>
        <w:top w:val="none" w:sz="0" w:space="0" w:color="auto"/>
        <w:left w:val="none" w:sz="0" w:space="0" w:color="auto"/>
        <w:bottom w:val="none" w:sz="0" w:space="0" w:color="auto"/>
        <w:right w:val="none" w:sz="0" w:space="0" w:color="auto"/>
      </w:divBdr>
    </w:div>
    <w:div w:id="1444305316">
      <w:bodyDiv w:val="1"/>
      <w:marLeft w:val="0"/>
      <w:marRight w:val="0"/>
      <w:marTop w:val="0"/>
      <w:marBottom w:val="0"/>
      <w:divBdr>
        <w:top w:val="none" w:sz="0" w:space="0" w:color="auto"/>
        <w:left w:val="none" w:sz="0" w:space="0" w:color="auto"/>
        <w:bottom w:val="none" w:sz="0" w:space="0" w:color="auto"/>
        <w:right w:val="none" w:sz="0" w:space="0" w:color="auto"/>
      </w:divBdr>
    </w:div>
    <w:div w:id="1591042432">
      <w:bodyDiv w:val="1"/>
      <w:marLeft w:val="0"/>
      <w:marRight w:val="0"/>
      <w:marTop w:val="0"/>
      <w:marBottom w:val="0"/>
      <w:divBdr>
        <w:top w:val="none" w:sz="0" w:space="0" w:color="auto"/>
        <w:left w:val="none" w:sz="0" w:space="0" w:color="auto"/>
        <w:bottom w:val="none" w:sz="0" w:space="0" w:color="auto"/>
        <w:right w:val="none" w:sz="0" w:space="0" w:color="auto"/>
      </w:divBdr>
    </w:div>
    <w:div w:id="1704474092">
      <w:bodyDiv w:val="1"/>
      <w:marLeft w:val="0"/>
      <w:marRight w:val="0"/>
      <w:marTop w:val="0"/>
      <w:marBottom w:val="0"/>
      <w:divBdr>
        <w:top w:val="none" w:sz="0" w:space="0" w:color="auto"/>
        <w:left w:val="none" w:sz="0" w:space="0" w:color="auto"/>
        <w:bottom w:val="none" w:sz="0" w:space="0" w:color="auto"/>
        <w:right w:val="none" w:sz="0" w:space="0" w:color="auto"/>
      </w:divBdr>
    </w:div>
    <w:div w:id="1714305696">
      <w:bodyDiv w:val="1"/>
      <w:marLeft w:val="0"/>
      <w:marRight w:val="0"/>
      <w:marTop w:val="0"/>
      <w:marBottom w:val="0"/>
      <w:divBdr>
        <w:top w:val="none" w:sz="0" w:space="0" w:color="auto"/>
        <w:left w:val="none" w:sz="0" w:space="0" w:color="auto"/>
        <w:bottom w:val="none" w:sz="0" w:space="0" w:color="auto"/>
        <w:right w:val="none" w:sz="0" w:space="0" w:color="auto"/>
      </w:divBdr>
    </w:div>
    <w:div w:id="1832402549">
      <w:bodyDiv w:val="1"/>
      <w:marLeft w:val="0"/>
      <w:marRight w:val="0"/>
      <w:marTop w:val="0"/>
      <w:marBottom w:val="0"/>
      <w:divBdr>
        <w:top w:val="none" w:sz="0" w:space="0" w:color="auto"/>
        <w:left w:val="none" w:sz="0" w:space="0" w:color="auto"/>
        <w:bottom w:val="none" w:sz="0" w:space="0" w:color="auto"/>
        <w:right w:val="none" w:sz="0" w:space="0" w:color="auto"/>
      </w:divBdr>
    </w:div>
    <w:div w:id="1941208675">
      <w:bodyDiv w:val="1"/>
      <w:marLeft w:val="0"/>
      <w:marRight w:val="0"/>
      <w:marTop w:val="0"/>
      <w:marBottom w:val="0"/>
      <w:divBdr>
        <w:top w:val="none" w:sz="0" w:space="0" w:color="auto"/>
        <w:left w:val="none" w:sz="0" w:space="0" w:color="auto"/>
        <w:bottom w:val="none" w:sz="0" w:space="0" w:color="auto"/>
        <w:right w:val="none" w:sz="0" w:space="0" w:color="auto"/>
      </w:divBdr>
    </w:div>
    <w:div w:id="2073772533">
      <w:bodyDiv w:val="1"/>
      <w:marLeft w:val="0"/>
      <w:marRight w:val="0"/>
      <w:marTop w:val="0"/>
      <w:marBottom w:val="0"/>
      <w:divBdr>
        <w:top w:val="none" w:sz="0" w:space="0" w:color="auto"/>
        <w:left w:val="none" w:sz="0" w:space="0" w:color="auto"/>
        <w:bottom w:val="none" w:sz="0" w:space="0" w:color="auto"/>
        <w:right w:val="none" w:sz="0" w:space="0" w:color="auto"/>
      </w:divBdr>
    </w:div>
    <w:div w:id="211913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oklahomaworks.gov/oklahoma-workforce-data/critical-occupa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oklahomaworks.gov/oklahoma-workforce-data/critical-occup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lahomarelay.com/71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jeremy.frutchey@northeastworkforceboard.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14" Type="http://schemas.openxmlformats.org/officeDocument/2006/relationships/header" Target="header2.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4.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6E20C-103C-43D9-8310-9E93DAE0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Purpose:</vt:lpstr>
    </vt:vector>
  </TitlesOfParts>
  <Company>Microsoft</Company>
  <LinksUpToDate>false</LinksUpToDate>
  <CharactersWithSpaces>27961</CharactersWithSpaces>
  <SharedDoc>false</SharedDoc>
  <HLinks>
    <vt:vector size="36" baseType="variant">
      <vt:variant>
        <vt:i4>2949232</vt:i4>
      </vt:variant>
      <vt:variant>
        <vt:i4>15</vt:i4>
      </vt:variant>
      <vt:variant>
        <vt:i4>0</vt:i4>
      </vt:variant>
      <vt:variant>
        <vt:i4>5</vt:i4>
      </vt:variant>
      <vt:variant>
        <vt:lpwstr>https://oklahomaworks.gov/oklahoma-workforce-data/critical-occupations/</vt:lpwstr>
      </vt:variant>
      <vt:variant>
        <vt:lpwstr/>
      </vt:variant>
      <vt:variant>
        <vt:i4>2949232</vt:i4>
      </vt:variant>
      <vt:variant>
        <vt:i4>12</vt:i4>
      </vt:variant>
      <vt:variant>
        <vt:i4>0</vt:i4>
      </vt:variant>
      <vt:variant>
        <vt:i4>5</vt:i4>
      </vt:variant>
      <vt:variant>
        <vt:lpwstr>https://oklahomaworks.gov/oklahoma-workforce-data/critical-occupations/</vt:lpwstr>
      </vt:variant>
      <vt:variant>
        <vt:lpwstr/>
      </vt:variant>
      <vt:variant>
        <vt:i4>4653141</vt:i4>
      </vt:variant>
      <vt:variant>
        <vt:i4>9</vt:i4>
      </vt:variant>
      <vt:variant>
        <vt:i4>0</vt:i4>
      </vt:variant>
      <vt:variant>
        <vt:i4>5</vt:i4>
      </vt:variant>
      <vt:variant>
        <vt:lpwstr>http://www.oklahomarelay.com/711.html</vt:lpwstr>
      </vt:variant>
      <vt:variant>
        <vt:lpwstr/>
      </vt:variant>
      <vt:variant>
        <vt:i4>5898302</vt:i4>
      </vt:variant>
      <vt:variant>
        <vt:i4>6</vt:i4>
      </vt:variant>
      <vt:variant>
        <vt:i4>0</vt:i4>
      </vt:variant>
      <vt:variant>
        <vt:i4>5</vt:i4>
      </vt:variant>
      <vt:variant>
        <vt:lpwstr>mailto:linda.emrich@osuokc.edu</vt:lpwstr>
      </vt:variant>
      <vt:variant>
        <vt:lpwstr/>
      </vt:variant>
      <vt:variant>
        <vt:i4>1048688</vt:i4>
      </vt:variant>
      <vt:variant>
        <vt:i4>3</vt:i4>
      </vt:variant>
      <vt:variant>
        <vt:i4>0</vt:i4>
      </vt:variant>
      <vt:variant>
        <vt:i4>5</vt:i4>
      </vt:variant>
      <vt:variant>
        <vt:lpwstr>mailto:linda.wilson@northeastworkforceboard.com</vt:lpwstr>
      </vt:variant>
      <vt:variant>
        <vt:lpwstr/>
      </vt:variant>
      <vt:variant>
        <vt:i4>1441854</vt:i4>
      </vt:variant>
      <vt:variant>
        <vt:i4>0</vt:i4>
      </vt:variant>
      <vt:variant>
        <vt:i4>0</vt:i4>
      </vt:variant>
      <vt:variant>
        <vt:i4>5</vt:i4>
      </vt:variant>
      <vt:variant>
        <vt:lpwstr>https://www.law.cornell.edu/definitions/index.php?width=840&amp;amp;height=800&amp;amp;iframe=true&amp;amp;def_id=5814e48524e23b3549a88bcae9486b1d&amp;amp;term_occur=1&amp;amp;term_src=Title%3A29%3ASubtitle%3AA%3APart%3A38%3ASubpart%3AA%3A38.5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Owner</dc:creator>
  <cp:keywords/>
  <cp:lastModifiedBy>cathy.spencer</cp:lastModifiedBy>
  <cp:revision>2</cp:revision>
  <cp:lastPrinted>2019-08-12T23:59:00Z</cp:lastPrinted>
  <dcterms:created xsi:type="dcterms:W3CDTF">2021-08-12T19:52:00Z</dcterms:created>
  <dcterms:modified xsi:type="dcterms:W3CDTF">2021-08-12T19:52:00Z</dcterms:modified>
</cp:coreProperties>
</file>