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28569" w14:textId="1E0D5545" w:rsidR="00A614ED" w:rsidRPr="00086125" w:rsidRDefault="00A614ED" w:rsidP="00A614ED">
      <w:pPr>
        <w:spacing w:after="0" w:line="240" w:lineRule="auto"/>
        <w:jc w:val="center"/>
        <w:rPr>
          <w:rFonts w:cstheme="minorBidi"/>
          <w:b/>
          <w:bCs/>
        </w:rPr>
      </w:pPr>
      <w:bookmarkStart w:id="0" w:name="_Hlk503170305"/>
      <w:bookmarkStart w:id="1" w:name="_Hlk493054601"/>
      <w:bookmarkStart w:id="2" w:name="_Hlk510504297"/>
      <w:bookmarkStart w:id="3" w:name="_Hlk519086632"/>
      <w:bookmarkStart w:id="4" w:name="_Hlk527954480"/>
      <w:bookmarkStart w:id="5" w:name="_Hlk13718536"/>
      <w:bookmarkStart w:id="6" w:name="_Hlk29271198"/>
      <w:r w:rsidRPr="00086125">
        <w:rPr>
          <w:rFonts w:cstheme="minorBidi"/>
          <w:b/>
          <w:bCs/>
        </w:rPr>
        <w:t>November 4, 2020 9:00 AM</w:t>
      </w:r>
    </w:p>
    <w:p w14:paraId="337F8547" w14:textId="77777777" w:rsidR="00086125" w:rsidRDefault="00086125" w:rsidP="005F558C">
      <w:pPr>
        <w:pStyle w:val="NoSpacing"/>
        <w:rPr>
          <w:b/>
          <w:bCs/>
        </w:rPr>
      </w:pPr>
    </w:p>
    <w:p w14:paraId="16E6041A" w14:textId="205D39CF" w:rsidR="00A614ED" w:rsidRPr="00086125" w:rsidRDefault="00A614ED" w:rsidP="00A614ED">
      <w:pPr>
        <w:pStyle w:val="NoSpacing"/>
        <w:jc w:val="center"/>
        <w:rPr>
          <w:b/>
          <w:bCs/>
        </w:rPr>
      </w:pPr>
      <w:r w:rsidRPr="00086125">
        <w:rPr>
          <w:b/>
          <w:bCs/>
        </w:rPr>
        <w:t xml:space="preserve">Northeast Tech Center </w:t>
      </w:r>
    </w:p>
    <w:p w14:paraId="31FDA13F" w14:textId="77777777" w:rsidR="00A614ED" w:rsidRPr="00086125" w:rsidRDefault="00A614ED" w:rsidP="00A614ED">
      <w:pPr>
        <w:pStyle w:val="NoSpacing"/>
        <w:jc w:val="center"/>
        <w:rPr>
          <w:b/>
          <w:bCs/>
        </w:rPr>
      </w:pPr>
      <w:r w:rsidRPr="00086125">
        <w:rPr>
          <w:b/>
          <w:bCs/>
        </w:rPr>
        <w:t xml:space="preserve">Anglin Building Seminar Center </w:t>
      </w:r>
    </w:p>
    <w:p w14:paraId="600FFE4F" w14:textId="77777777" w:rsidR="00A614ED" w:rsidRDefault="00A614ED" w:rsidP="00A614ED">
      <w:pPr>
        <w:pStyle w:val="NoSpacing"/>
        <w:jc w:val="center"/>
      </w:pPr>
      <w:r w:rsidRPr="00A614ED">
        <w:t xml:space="preserve">6195 W. Highway 20 </w:t>
      </w:r>
    </w:p>
    <w:p w14:paraId="1FA50498" w14:textId="5D3F718C" w:rsidR="00A614ED" w:rsidRDefault="00A614ED" w:rsidP="00A614ED">
      <w:pPr>
        <w:pStyle w:val="NoSpacing"/>
        <w:jc w:val="center"/>
      </w:pPr>
      <w:r w:rsidRPr="00A614ED">
        <w:t>Pryor, OK 74361</w:t>
      </w:r>
    </w:p>
    <w:p w14:paraId="38C16F05" w14:textId="77777777" w:rsidR="00086125" w:rsidRDefault="00086125" w:rsidP="005F558C">
      <w:pPr>
        <w:pStyle w:val="NoSpacing"/>
      </w:pPr>
    </w:p>
    <w:p w14:paraId="7CA6C1D3" w14:textId="77777777" w:rsidR="007258E8" w:rsidRPr="008B13ED" w:rsidRDefault="007258E8" w:rsidP="00A614ED">
      <w:pPr>
        <w:pStyle w:val="NoSpacing"/>
        <w:jc w:val="center"/>
      </w:pPr>
    </w:p>
    <w:tbl>
      <w:tblPr>
        <w:tblStyle w:val="TableGrid"/>
        <w:tblW w:w="10399" w:type="dxa"/>
        <w:tblInd w:w="-185" w:type="dxa"/>
        <w:tblLook w:val="04A0" w:firstRow="1" w:lastRow="0" w:firstColumn="1" w:lastColumn="0" w:noHBand="0" w:noVBand="1"/>
      </w:tblPr>
      <w:tblGrid>
        <w:gridCol w:w="6947"/>
        <w:gridCol w:w="3452"/>
      </w:tblGrid>
      <w:tr w:rsidR="00A614ED" w:rsidRPr="00EE00D1" w14:paraId="4154D306" w14:textId="77777777" w:rsidTr="00610E25">
        <w:trPr>
          <w:trHeight w:val="306"/>
        </w:trPr>
        <w:tc>
          <w:tcPr>
            <w:tcW w:w="10399" w:type="dxa"/>
            <w:gridSpan w:val="2"/>
            <w:shd w:val="clear" w:color="auto" w:fill="4472C4" w:themeFill="accent1"/>
          </w:tcPr>
          <w:p w14:paraId="7D0FB85A" w14:textId="77777777" w:rsidR="00A614ED" w:rsidRDefault="00A614ED" w:rsidP="00610E25">
            <w:pPr>
              <w:jc w:val="center"/>
              <w:rPr>
                <w:b/>
                <w:bCs/>
                <w:sz w:val="24"/>
                <w:szCs w:val="24"/>
              </w:rPr>
            </w:pPr>
            <w:r w:rsidRPr="00086125">
              <w:rPr>
                <w:b/>
                <w:bCs/>
                <w:sz w:val="24"/>
                <w:szCs w:val="24"/>
              </w:rPr>
              <w:t>NEWDB Meeting Agenda</w:t>
            </w:r>
          </w:p>
          <w:p w14:paraId="34086699" w14:textId="7EE39D1F" w:rsidR="00086125" w:rsidRPr="00086125" w:rsidRDefault="00086125" w:rsidP="00610E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14ED" w:rsidRPr="00EE00D1" w14:paraId="720BC04B" w14:textId="77777777" w:rsidTr="00610E25">
        <w:trPr>
          <w:trHeight w:val="289"/>
        </w:trPr>
        <w:tc>
          <w:tcPr>
            <w:tcW w:w="6947" w:type="dxa"/>
          </w:tcPr>
          <w:p w14:paraId="6E30660B" w14:textId="77777777" w:rsidR="00A614ED" w:rsidRPr="00A614ED" w:rsidRDefault="00A614ED" w:rsidP="00610E25">
            <w:pPr>
              <w:numPr>
                <w:ilvl w:val="0"/>
                <w:numId w:val="1"/>
              </w:numPr>
              <w:contextualSpacing/>
            </w:pPr>
            <w:r w:rsidRPr="00A614ED">
              <w:t xml:space="preserve">Welcome </w:t>
            </w:r>
          </w:p>
        </w:tc>
        <w:tc>
          <w:tcPr>
            <w:tcW w:w="3452" w:type="dxa"/>
          </w:tcPr>
          <w:p w14:paraId="51C79E2B" w14:textId="77777777" w:rsidR="00A614ED" w:rsidRPr="00A614ED" w:rsidRDefault="00A614ED" w:rsidP="00610E25">
            <w:pPr>
              <w:ind w:left="1020"/>
            </w:pPr>
            <w:r w:rsidRPr="00A614ED">
              <w:t>Heather Smoot</w:t>
            </w:r>
          </w:p>
        </w:tc>
      </w:tr>
      <w:tr w:rsidR="00A614ED" w:rsidRPr="00EE00D1" w14:paraId="3293FC07" w14:textId="77777777" w:rsidTr="00610E25">
        <w:trPr>
          <w:trHeight w:val="289"/>
        </w:trPr>
        <w:tc>
          <w:tcPr>
            <w:tcW w:w="6947" w:type="dxa"/>
          </w:tcPr>
          <w:p w14:paraId="47DCF3EF" w14:textId="77777777" w:rsidR="00A614ED" w:rsidRPr="00A614ED" w:rsidRDefault="00A614ED" w:rsidP="00610E25">
            <w:pPr>
              <w:numPr>
                <w:ilvl w:val="0"/>
                <w:numId w:val="1"/>
              </w:numPr>
              <w:contextualSpacing/>
            </w:pPr>
            <w:r w:rsidRPr="00A614ED">
              <w:t>Consent Agenda:</w:t>
            </w:r>
          </w:p>
          <w:p w14:paraId="0286E6E1" w14:textId="56F0345F" w:rsidR="00A614ED" w:rsidRPr="00A614ED" w:rsidRDefault="00A614ED" w:rsidP="00A614ED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8753"/>
              </w:tabs>
            </w:pPr>
            <w:bookmarkStart w:id="7" w:name="_Hlk517331761"/>
            <w:r w:rsidRPr="00A614ED">
              <w:t xml:space="preserve">August 12, 2020 </w:t>
            </w:r>
            <w:r w:rsidR="002F126C">
              <w:t xml:space="preserve">Meeting </w:t>
            </w:r>
            <w:r w:rsidRPr="00A614ED">
              <w:t>Minutes</w:t>
            </w:r>
          </w:p>
          <w:p w14:paraId="0C53EB0E" w14:textId="052088B8" w:rsidR="00A614ED" w:rsidRDefault="00A614ED" w:rsidP="00A614ED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8753"/>
              </w:tabs>
            </w:pPr>
            <w:bookmarkStart w:id="8" w:name="_Hlk29273735"/>
            <w:bookmarkEnd w:id="7"/>
            <w:r w:rsidRPr="00A614ED">
              <w:t xml:space="preserve">Approved Training Programs </w:t>
            </w:r>
            <w:r w:rsidR="00E4210C">
              <w:t>and</w:t>
            </w:r>
            <w:r w:rsidRPr="00A614ED">
              <w:t xml:space="preserve"> Providers </w:t>
            </w:r>
          </w:p>
          <w:p w14:paraId="4343D6D0" w14:textId="14FEBCA1" w:rsidR="002F126C" w:rsidRDefault="002F126C" w:rsidP="00A614ED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8753"/>
              </w:tabs>
            </w:pPr>
            <w:r>
              <w:t xml:space="preserve">Accounting &amp; Financial Policies </w:t>
            </w:r>
            <w:r w:rsidR="00E4210C">
              <w:t xml:space="preserve">and </w:t>
            </w:r>
            <w:r>
              <w:t>Procedures</w:t>
            </w:r>
          </w:p>
          <w:p w14:paraId="321E1931" w14:textId="77A3D0DE" w:rsidR="002F126C" w:rsidRDefault="002F126C" w:rsidP="00A614ED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8753"/>
              </w:tabs>
            </w:pPr>
            <w:r>
              <w:t>Individual Training Account Policy</w:t>
            </w:r>
          </w:p>
          <w:p w14:paraId="6290BF1F" w14:textId="34B2480B" w:rsidR="00DC081C" w:rsidRDefault="00DC081C" w:rsidP="00A614ED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8753"/>
              </w:tabs>
            </w:pPr>
            <w:r>
              <w:t xml:space="preserve">OJT Policy </w:t>
            </w:r>
          </w:p>
          <w:bookmarkEnd w:id="8"/>
          <w:p w14:paraId="172919E2" w14:textId="403DD693" w:rsidR="00A614ED" w:rsidRDefault="00A614ED" w:rsidP="00A614ED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8753"/>
              </w:tabs>
            </w:pPr>
            <w:r w:rsidRPr="00A614ED">
              <w:t>Personnel Policy</w:t>
            </w:r>
            <w:r w:rsidR="002F126C">
              <w:t xml:space="preserve"> </w:t>
            </w:r>
            <w:r w:rsidR="00E4210C">
              <w:t>and</w:t>
            </w:r>
            <w:r w:rsidR="002F126C">
              <w:t xml:space="preserve"> Procedures</w:t>
            </w:r>
          </w:p>
          <w:p w14:paraId="4AE10BC5" w14:textId="7D683323" w:rsidR="00DC081C" w:rsidRDefault="00DC081C" w:rsidP="00A614ED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8753"/>
              </w:tabs>
            </w:pPr>
            <w:r>
              <w:t xml:space="preserve">Priority of Service Policy </w:t>
            </w:r>
          </w:p>
          <w:p w14:paraId="5C3154C3" w14:textId="1222D58C" w:rsidR="002F126C" w:rsidRDefault="002F126C" w:rsidP="00A614ED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8753"/>
              </w:tabs>
            </w:pPr>
            <w:r>
              <w:t xml:space="preserve">Self Sufficiency Policy </w:t>
            </w:r>
            <w:r w:rsidR="00E4210C">
              <w:t>and</w:t>
            </w:r>
            <w:r>
              <w:t xml:space="preserve"> Procedures</w:t>
            </w:r>
          </w:p>
          <w:p w14:paraId="6E9CB0B0" w14:textId="217EB1D7" w:rsidR="002F126C" w:rsidRDefault="002F126C" w:rsidP="00A614ED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8753"/>
              </w:tabs>
            </w:pPr>
            <w:r>
              <w:t>Youth Incentive Policy</w:t>
            </w:r>
          </w:p>
          <w:p w14:paraId="61BD1923" w14:textId="77777777" w:rsidR="00A614ED" w:rsidRDefault="00A614ED" w:rsidP="00A614ED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8753"/>
              </w:tabs>
            </w:pPr>
            <w:r w:rsidRPr="00A614ED">
              <w:t>403(b) Thrift Plan</w:t>
            </w:r>
          </w:p>
          <w:p w14:paraId="4EA1EE2C" w14:textId="2E7A45FB" w:rsidR="003D0CF4" w:rsidRPr="00A614ED" w:rsidRDefault="003D0CF4" w:rsidP="00A614ED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8753"/>
              </w:tabs>
            </w:pPr>
            <w:r>
              <w:t>2021 Meeting Dates</w:t>
            </w:r>
          </w:p>
        </w:tc>
        <w:tc>
          <w:tcPr>
            <w:tcW w:w="3452" w:type="dxa"/>
          </w:tcPr>
          <w:p w14:paraId="353AF9F5" w14:textId="77777777" w:rsidR="00A614ED" w:rsidRPr="00A614ED" w:rsidRDefault="00A614ED" w:rsidP="00610E25">
            <w:pPr>
              <w:ind w:left="1020"/>
            </w:pPr>
            <w:r w:rsidRPr="00A614ED">
              <w:t>Heather Smoot</w:t>
            </w:r>
          </w:p>
        </w:tc>
      </w:tr>
      <w:tr w:rsidR="00A614ED" w:rsidRPr="00EE00D1" w14:paraId="389D0E68" w14:textId="77777777" w:rsidTr="00610E25">
        <w:trPr>
          <w:trHeight w:val="289"/>
        </w:trPr>
        <w:tc>
          <w:tcPr>
            <w:tcW w:w="6947" w:type="dxa"/>
            <w:shd w:val="clear" w:color="auto" w:fill="auto"/>
          </w:tcPr>
          <w:p w14:paraId="72387214" w14:textId="77777777" w:rsidR="00A614ED" w:rsidRPr="00A614ED" w:rsidRDefault="00A614ED" w:rsidP="00610E25">
            <w:pPr>
              <w:numPr>
                <w:ilvl w:val="0"/>
                <w:numId w:val="1"/>
              </w:numPr>
              <w:contextualSpacing/>
            </w:pPr>
            <w:r w:rsidRPr="00A614ED">
              <w:t>Discussion/Action: Budget vs. Actual Report</w:t>
            </w:r>
          </w:p>
        </w:tc>
        <w:tc>
          <w:tcPr>
            <w:tcW w:w="3452" w:type="dxa"/>
          </w:tcPr>
          <w:p w14:paraId="7A7D6BCA" w14:textId="77777777" w:rsidR="00A614ED" w:rsidRPr="00A614ED" w:rsidRDefault="00A614ED" w:rsidP="00610E25">
            <w:pPr>
              <w:ind w:left="1020"/>
            </w:pPr>
            <w:r w:rsidRPr="00A614ED">
              <w:t>Michelle Bish</w:t>
            </w:r>
          </w:p>
        </w:tc>
      </w:tr>
      <w:tr w:rsidR="00A614ED" w:rsidRPr="00EE00D1" w14:paraId="14BD6918" w14:textId="77777777" w:rsidTr="00610E25">
        <w:trPr>
          <w:trHeight w:val="289"/>
        </w:trPr>
        <w:tc>
          <w:tcPr>
            <w:tcW w:w="6947" w:type="dxa"/>
            <w:shd w:val="clear" w:color="auto" w:fill="auto"/>
          </w:tcPr>
          <w:p w14:paraId="187DEADE" w14:textId="4B94F89D" w:rsidR="00A614ED" w:rsidRPr="00A614ED" w:rsidRDefault="00A614ED" w:rsidP="00610E25">
            <w:pPr>
              <w:numPr>
                <w:ilvl w:val="0"/>
                <w:numId w:val="1"/>
              </w:numPr>
              <w:contextualSpacing/>
            </w:pPr>
            <w:r w:rsidRPr="00A614ED">
              <w:t>Discussion</w:t>
            </w:r>
            <w:r w:rsidR="00CF1910">
              <w:t xml:space="preserve">: </w:t>
            </w:r>
            <w:r w:rsidR="00A72472">
              <w:t xml:space="preserve">Reorganization of the NE Region </w:t>
            </w:r>
          </w:p>
        </w:tc>
        <w:tc>
          <w:tcPr>
            <w:tcW w:w="3452" w:type="dxa"/>
          </w:tcPr>
          <w:p w14:paraId="31A7FDB9" w14:textId="41659B9E" w:rsidR="00A614ED" w:rsidRPr="00A614ED" w:rsidRDefault="00A72472" w:rsidP="00610E25">
            <w:pPr>
              <w:ind w:left="1020"/>
            </w:pPr>
            <w:r>
              <w:t>Commissioner Dan Delozier and Heather Smoot</w:t>
            </w:r>
          </w:p>
        </w:tc>
      </w:tr>
      <w:tr w:rsidR="00A614ED" w:rsidRPr="00EE00D1" w14:paraId="5242C489" w14:textId="77777777" w:rsidTr="00610E25">
        <w:trPr>
          <w:trHeight w:val="289"/>
        </w:trPr>
        <w:tc>
          <w:tcPr>
            <w:tcW w:w="6947" w:type="dxa"/>
            <w:shd w:val="clear" w:color="auto" w:fill="auto"/>
          </w:tcPr>
          <w:p w14:paraId="41756AC0" w14:textId="77777777" w:rsidR="00A614ED" w:rsidRPr="00A614ED" w:rsidRDefault="00A614ED" w:rsidP="00610E25">
            <w:pPr>
              <w:numPr>
                <w:ilvl w:val="0"/>
                <w:numId w:val="1"/>
              </w:numPr>
              <w:contextualSpacing/>
            </w:pPr>
            <w:r w:rsidRPr="00A614ED">
              <w:t xml:space="preserve">NEWDB Monitoring and Performance Report </w:t>
            </w:r>
          </w:p>
        </w:tc>
        <w:tc>
          <w:tcPr>
            <w:tcW w:w="3452" w:type="dxa"/>
          </w:tcPr>
          <w:p w14:paraId="508D27F5" w14:textId="2F3BDFB6" w:rsidR="00A614ED" w:rsidRPr="00A614ED" w:rsidRDefault="00FB5252" w:rsidP="00610E25">
            <w:pPr>
              <w:ind w:left="1020"/>
            </w:pPr>
            <w:r>
              <w:t>Jeremy Frutchey</w:t>
            </w:r>
          </w:p>
        </w:tc>
      </w:tr>
      <w:tr w:rsidR="00A614ED" w:rsidRPr="00EE00D1" w14:paraId="4EC9AA85" w14:textId="77777777" w:rsidTr="00CF1910">
        <w:trPr>
          <w:trHeight w:val="1565"/>
        </w:trPr>
        <w:tc>
          <w:tcPr>
            <w:tcW w:w="6947" w:type="dxa"/>
          </w:tcPr>
          <w:p w14:paraId="667A9023" w14:textId="77777777" w:rsidR="00A614ED" w:rsidRPr="00A614ED" w:rsidRDefault="00A614ED" w:rsidP="00610E25">
            <w:pPr>
              <w:numPr>
                <w:ilvl w:val="0"/>
                <w:numId w:val="1"/>
              </w:numPr>
              <w:contextualSpacing/>
            </w:pPr>
            <w:r w:rsidRPr="00A614ED">
              <w:t>NEWDB Director’s Report</w:t>
            </w:r>
          </w:p>
          <w:p w14:paraId="61925A2D" w14:textId="69395D43" w:rsidR="007258E8" w:rsidRDefault="007258E8" w:rsidP="007258E8">
            <w:pPr>
              <w:numPr>
                <w:ilvl w:val="0"/>
                <w:numId w:val="2"/>
              </w:numPr>
              <w:contextualSpacing/>
            </w:pPr>
            <w:r>
              <w:t>Success Story</w:t>
            </w:r>
          </w:p>
          <w:p w14:paraId="6995F241" w14:textId="3187BBE6" w:rsidR="00A614ED" w:rsidRDefault="00A614ED" w:rsidP="00610E25">
            <w:pPr>
              <w:numPr>
                <w:ilvl w:val="0"/>
                <w:numId w:val="2"/>
              </w:numPr>
              <w:contextualSpacing/>
            </w:pPr>
            <w:r w:rsidRPr="00A614ED">
              <w:t xml:space="preserve">Board </w:t>
            </w:r>
            <w:r w:rsidR="00DC081C">
              <w:t>O</w:t>
            </w:r>
            <w:r w:rsidRPr="00A614ED">
              <w:t xml:space="preserve">ffice </w:t>
            </w:r>
            <w:r w:rsidR="00DC081C">
              <w:t>Relocation</w:t>
            </w:r>
          </w:p>
          <w:p w14:paraId="3F4032D5" w14:textId="2B54C8DA" w:rsidR="007258E8" w:rsidRPr="00A614ED" w:rsidRDefault="005B6383" w:rsidP="00610E25">
            <w:pPr>
              <w:numPr>
                <w:ilvl w:val="0"/>
                <w:numId w:val="2"/>
              </w:numPr>
              <w:contextualSpacing/>
            </w:pPr>
            <w:hyperlink r:id="rId7" w:history="1">
              <w:r w:rsidR="007258E8" w:rsidRPr="007258E8">
                <w:rPr>
                  <w:rStyle w:val="Hyperlink"/>
                </w:rPr>
                <w:t>Oklahoma Office of Workforce Development Registered Apprenticeship Grants</w:t>
              </w:r>
            </w:hyperlink>
          </w:p>
          <w:p w14:paraId="78B147D0" w14:textId="1EF935AD" w:rsidR="00A614ED" w:rsidRPr="00A614ED" w:rsidRDefault="00A614ED" w:rsidP="00610E25">
            <w:pPr>
              <w:numPr>
                <w:ilvl w:val="0"/>
                <w:numId w:val="2"/>
              </w:numPr>
              <w:contextualSpacing/>
            </w:pPr>
            <w:r w:rsidRPr="00A614ED">
              <w:t>Comp</w:t>
            </w:r>
            <w:r w:rsidR="002F126C">
              <w:t xml:space="preserve">TIA </w:t>
            </w:r>
            <w:r w:rsidRPr="00A614ED">
              <w:t>Training</w:t>
            </w:r>
          </w:p>
          <w:p w14:paraId="62B4197E" w14:textId="77777777" w:rsidR="00A614ED" w:rsidRDefault="00A614ED" w:rsidP="00A72472">
            <w:pPr>
              <w:pStyle w:val="ListParagraph"/>
              <w:numPr>
                <w:ilvl w:val="0"/>
                <w:numId w:val="2"/>
              </w:numPr>
            </w:pPr>
            <w:r w:rsidRPr="00A614ED">
              <w:t>Virtual Job Fair</w:t>
            </w:r>
          </w:p>
          <w:p w14:paraId="25D4B34B" w14:textId="134E76FF" w:rsidR="00D50B72" w:rsidRPr="00A614ED" w:rsidRDefault="00D50B72" w:rsidP="00A72472">
            <w:pPr>
              <w:pStyle w:val="ListParagraph"/>
              <w:numPr>
                <w:ilvl w:val="0"/>
                <w:numId w:val="2"/>
              </w:numPr>
            </w:pPr>
            <w:hyperlink r:id="rId8" w:history="1">
              <w:r w:rsidRPr="00D50B72">
                <w:rPr>
                  <w:rStyle w:val="Hyperlink"/>
                </w:rPr>
                <w:t>Skillful Talent</w:t>
              </w:r>
            </w:hyperlink>
          </w:p>
        </w:tc>
        <w:tc>
          <w:tcPr>
            <w:tcW w:w="3452" w:type="dxa"/>
          </w:tcPr>
          <w:p w14:paraId="6BEF1A1D" w14:textId="77777777" w:rsidR="00A614ED" w:rsidRPr="00A614ED" w:rsidRDefault="00A614ED" w:rsidP="00610E25">
            <w:pPr>
              <w:ind w:left="1020"/>
            </w:pPr>
            <w:r w:rsidRPr="00A614ED">
              <w:t>Michelle Bish</w:t>
            </w:r>
          </w:p>
        </w:tc>
      </w:tr>
      <w:tr w:rsidR="002D5836" w:rsidRPr="00EE00D1" w14:paraId="3186A070" w14:textId="77777777" w:rsidTr="00610E25">
        <w:trPr>
          <w:trHeight w:val="289"/>
        </w:trPr>
        <w:tc>
          <w:tcPr>
            <w:tcW w:w="6947" w:type="dxa"/>
          </w:tcPr>
          <w:p w14:paraId="02B8DBD9" w14:textId="796B3659" w:rsidR="002D5836" w:rsidRPr="00A614ED" w:rsidRDefault="002D5836" w:rsidP="00610E25">
            <w:pPr>
              <w:numPr>
                <w:ilvl w:val="0"/>
                <w:numId w:val="1"/>
              </w:numPr>
              <w:contextualSpacing/>
            </w:pPr>
            <w:r>
              <w:t>New Business</w:t>
            </w:r>
          </w:p>
        </w:tc>
        <w:tc>
          <w:tcPr>
            <w:tcW w:w="3452" w:type="dxa"/>
          </w:tcPr>
          <w:p w14:paraId="08D6BFBE" w14:textId="779840B9" w:rsidR="002D5836" w:rsidRPr="00A614ED" w:rsidRDefault="002D5836" w:rsidP="00610E25">
            <w:pPr>
              <w:ind w:left="1020"/>
            </w:pPr>
            <w:r>
              <w:t>Heather Smoot</w:t>
            </w:r>
          </w:p>
        </w:tc>
      </w:tr>
      <w:tr w:rsidR="00A614ED" w:rsidRPr="00EE00D1" w14:paraId="60608BFE" w14:textId="77777777" w:rsidTr="00610E25">
        <w:trPr>
          <w:trHeight w:val="289"/>
        </w:trPr>
        <w:tc>
          <w:tcPr>
            <w:tcW w:w="6947" w:type="dxa"/>
          </w:tcPr>
          <w:p w14:paraId="299F7E05" w14:textId="77777777" w:rsidR="00A614ED" w:rsidRPr="00A614ED" w:rsidRDefault="00A614ED" w:rsidP="00610E25">
            <w:pPr>
              <w:numPr>
                <w:ilvl w:val="0"/>
                <w:numId w:val="1"/>
              </w:numPr>
              <w:contextualSpacing/>
            </w:pPr>
            <w:r w:rsidRPr="00A614ED">
              <w:t>Old Business</w:t>
            </w:r>
          </w:p>
        </w:tc>
        <w:tc>
          <w:tcPr>
            <w:tcW w:w="3452" w:type="dxa"/>
          </w:tcPr>
          <w:p w14:paraId="66B24727" w14:textId="77777777" w:rsidR="00A614ED" w:rsidRPr="00A614ED" w:rsidRDefault="00A614ED" w:rsidP="00610E25">
            <w:pPr>
              <w:ind w:left="1020"/>
            </w:pPr>
            <w:r w:rsidRPr="00A614ED">
              <w:t>Heather Smoot</w:t>
            </w:r>
          </w:p>
        </w:tc>
      </w:tr>
      <w:tr w:rsidR="00A614ED" w:rsidRPr="00EE00D1" w14:paraId="4DFDE544" w14:textId="77777777" w:rsidTr="00610E25">
        <w:trPr>
          <w:trHeight w:val="273"/>
        </w:trPr>
        <w:tc>
          <w:tcPr>
            <w:tcW w:w="6947" w:type="dxa"/>
          </w:tcPr>
          <w:p w14:paraId="72E76D88" w14:textId="77777777" w:rsidR="00A614ED" w:rsidRPr="00A614ED" w:rsidRDefault="00A614ED" w:rsidP="00610E25">
            <w:pPr>
              <w:tabs>
                <w:tab w:val="left" w:pos="4530"/>
              </w:tabs>
              <w:ind w:left="360"/>
            </w:pPr>
            <w:r w:rsidRPr="00A614ED">
              <w:t>Adjourn</w:t>
            </w:r>
            <w:r w:rsidRPr="00A614ED">
              <w:tab/>
            </w:r>
          </w:p>
        </w:tc>
        <w:tc>
          <w:tcPr>
            <w:tcW w:w="3452" w:type="dxa"/>
          </w:tcPr>
          <w:p w14:paraId="3361E794" w14:textId="77777777" w:rsidR="00A614ED" w:rsidRPr="00A614ED" w:rsidRDefault="00A614ED" w:rsidP="00610E25">
            <w:pPr>
              <w:ind w:left="1020"/>
            </w:pPr>
            <w:r w:rsidRPr="00A614ED">
              <w:t>Heather Smoot</w:t>
            </w:r>
          </w:p>
        </w:tc>
      </w:tr>
      <w:tr w:rsidR="00086125" w:rsidRPr="00EE00D1" w14:paraId="538F4423" w14:textId="77777777" w:rsidTr="00086125">
        <w:trPr>
          <w:trHeight w:val="273"/>
        </w:trPr>
        <w:tc>
          <w:tcPr>
            <w:tcW w:w="6947" w:type="dxa"/>
            <w:shd w:val="clear" w:color="auto" w:fill="0070C0"/>
          </w:tcPr>
          <w:p w14:paraId="75FFA9CA" w14:textId="77777777" w:rsidR="00086125" w:rsidRDefault="00086125" w:rsidP="00610E25">
            <w:pPr>
              <w:tabs>
                <w:tab w:val="left" w:pos="4530"/>
              </w:tabs>
              <w:ind w:left="360"/>
            </w:pPr>
          </w:p>
          <w:p w14:paraId="09804074" w14:textId="45EB7BF8" w:rsidR="00086125" w:rsidRPr="00A614ED" w:rsidRDefault="00086125" w:rsidP="00610E25">
            <w:pPr>
              <w:tabs>
                <w:tab w:val="left" w:pos="4530"/>
              </w:tabs>
              <w:ind w:left="360"/>
            </w:pPr>
          </w:p>
        </w:tc>
        <w:tc>
          <w:tcPr>
            <w:tcW w:w="3452" w:type="dxa"/>
            <w:shd w:val="clear" w:color="auto" w:fill="0070C0"/>
          </w:tcPr>
          <w:p w14:paraId="183565CE" w14:textId="77777777" w:rsidR="00086125" w:rsidRPr="00A614ED" w:rsidRDefault="00086125" w:rsidP="00610E25">
            <w:pPr>
              <w:ind w:left="1020"/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20514D01" w14:textId="77777777" w:rsidR="00A614ED" w:rsidRPr="00EE00D1" w:rsidRDefault="00A614ED" w:rsidP="00A614ED">
      <w:pPr>
        <w:rPr>
          <w:sz w:val="20"/>
          <w:szCs w:val="20"/>
        </w:rPr>
      </w:pPr>
    </w:p>
    <w:p w14:paraId="410D14AD" w14:textId="77777777" w:rsidR="00E80A71" w:rsidRDefault="00E80A71"/>
    <w:sectPr w:rsidR="00E80A71" w:rsidSect="005F558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A0A39" w14:textId="77777777" w:rsidR="005B6383" w:rsidRDefault="005B6383">
      <w:pPr>
        <w:spacing w:after="0" w:line="240" w:lineRule="auto"/>
      </w:pPr>
      <w:r>
        <w:separator/>
      </w:r>
    </w:p>
  </w:endnote>
  <w:endnote w:type="continuationSeparator" w:id="0">
    <w:p w14:paraId="6D03518C" w14:textId="77777777" w:rsidR="005B6383" w:rsidRDefault="005B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DFC90" w14:textId="77777777" w:rsidR="00662BBB" w:rsidRDefault="00FB5252" w:rsidP="00662BBB">
    <w:pPr>
      <w:pStyle w:val="NoSpacing"/>
      <w:jc w:val="center"/>
      <w:rPr>
        <w:spacing w:val="-5"/>
        <w:sz w:val="16"/>
        <w:szCs w:val="16"/>
      </w:rPr>
    </w:pPr>
    <w:r>
      <w:rPr>
        <w:noProof/>
        <w:spacing w:val="-5"/>
        <w:sz w:val="16"/>
        <w:szCs w:val="16"/>
      </w:rPr>
      <w:drawing>
        <wp:inline distT="0" distB="0" distL="0" distR="0" wp14:anchorId="393738F5" wp14:editId="1690E600">
          <wp:extent cx="1264920" cy="1181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work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18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DEDD27" w14:textId="77777777" w:rsidR="00662BBB" w:rsidRPr="00C947EC" w:rsidRDefault="00FB5252" w:rsidP="00662BBB">
    <w:pPr>
      <w:pStyle w:val="NoSpacing"/>
      <w:jc w:val="center"/>
      <w:rPr>
        <w:spacing w:val="-5"/>
        <w:sz w:val="16"/>
        <w:szCs w:val="16"/>
      </w:rPr>
    </w:pPr>
    <w:r w:rsidRPr="00C947EC">
      <w:rPr>
        <w:spacing w:val="-5"/>
        <w:sz w:val="16"/>
        <w:szCs w:val="16"/>
      </w:rPr>
      <w:t xml:space="preserve">Equal Opportunity </w:t>
    </w:r>
    <w:r w:rsidRPr="00C947EC">
      <w:rPr>
        <w:sz w:val="16"/>
        <w:szCs w:val="16"/>
      </w:rPr>
      <w:t xml:space="preserve">Employer/ Auxiliary aids and services are available upon request to </w:t>
    </w:r>
    <w:r w:rsidRPr="00C947EC">
      <w:rPr>
        <w:spacing w:val="-5"/>
        <w:sz w:val="16"/>
        <w:szCs w:val="16"/>
      </w:rPr>
      <w:t>individuals with disabilities</w:t>
    </w:r>
  </w:p>
  <w:p w14:paraId="18D70DE4" w14:textId="77777777" w:rsidR="00662BBB" w:rsidRDefault="00FB5252">
    <w:pPr>
      <w:pStyle w:val="Footer"/>
    </w:pPr>
    <w:r>
      <w:rPr>
        <w:noProof/>
      </w:rPr>
      <w:drawing>
        <wp:inline distT="0" distB="0" distL="0" distR="0" wp14:anchorId="4FD43D0E" wp14:editId="1C371EA0">
          <wp:extent cx="5943600" cy="133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JC_LC_BannerLine_728x9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55A99" w14:textId="77777777" w:rsidR="00662BBB" w:rsidRDefault="00FB5252" w:rsidP="00662BBB">
    <w:pPr>
      <w:pStyle w:val="Footer"/>
      <w:jc w:val="center"/>
    </w:pPr>
    <w:bookmarkStart w:id="9" w:name="_Hlk511980211"/>
    <w:bookmarkStart w:id="10" w:name="_Hlk528916615"/>
    <w:r>
      <w:rPr>
        <w:noProof/>
        <w:spacing w:val="-5"/>
        <w:sz w:val="16"/>
        <w:szCs w:val="16"/>
      </w:rPr>
      <w:drawing>
        <wp:inline distT="0" distB="0" distL="0" distR="0" wp14:anchorId="08243688" wp14:editId="704CBF78">
          <wp:extent cx="1264920" cy="11811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work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18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16199" w14:textId="77777777" w:rsidR="00662BBB" w:rsidRDefault="00FB5252" w:rsidP="00662BBB">
    <w:pPr>
      <w:pStyle w:val="Footer"/>
      <w:jc w:val="center"/>
    </w:pPr>
    <w:r>
      <w:rPr>
        <w:noProof/>
      </w:rPr>
      <w:drawing>
        <wp:inline distT="0" distB="0" distL="0" distR="0" wp14:anchorId="4B5A440C" wp14:editId="60F15819">
          <wp:extent cx="5943600" cy="1333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JC_LC_BannerLine_728x9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23E9DF09" w14:textId="77777777" w:rsidR="00662BBB" w:rsidRPr="00C947EC" w:rsidRDefault="00FB5252" w:rsidP="00662BBB">
    <w:pPr>
      <w:pStyle w:val="NoSpacing"/>
      <w:jc w:val="center"/>
      <w:rPr>
        <w:spacing w:val="-5"/>
        <w:sz w:val="16"/>
        <w:szCs w:val="16"/>
      </w:rPr>
    </w:pPr>
    <w:r w:rsidRPr="00C947EC">
      <w:rPr>
        <w:spacing w:val="-5"/>
        <w:sz w:val="16"/>
        <w:szCs w:val="16"/>
      </w:rPr>
      <w:t xml:space="preserve">Equal </w:t>
    </w:r>
    <w:r>
      <w:rPr>
        <w:spacing w:val="-5"/>
        <w:sz w:val="16"/>
        <w:szCs w:val="16"/>
      </w:rPr>
      <w:t>o</w:t>
    </w:r>
    <w:r w:rsidRPr="00C947EC">
      <w:rPr>
        <w:spacing w:val="-5"/>
        <w:sz w:val="16"/>
        <w:szCs w:val="16"/>
      </w:rPr>
      <w:t xml:space="preserve">pportunity </w:t>
    </w:r>
    <w:r>
      <w:rPr>
        <w:spacing w:val="-5"/>
        <w:sz w:val="16"/>
        <w:szCs w:val="16"/>
      </w:rPr>
      <w:t>e</w:t>
    </w:r>
    <w:r w:rsidRPr="00C947EC">
      <w:rPr>
        <w:sz w:val="16"/>
        <w:szCs w:val="16"/>
      </w:rPr>
      <w:t>mploy</w:t>
    </w:r>
    <w:r>
      <w:rPr>
        <w:sz w:val="16"/>
        <w:szCs w:val="16"/>
      </w:rPr>
      <w:t>ment</w:t>
    </w:r>
    <w:r w:rsidRPr="00C947EC">
      <w:rPr>
        <w:sz w:val="16"/>
        <w:szCs w:val="16"/>
      </w:rPr>
      <w:t>/</w:t>
    </w:r>
    <w:r>
      <w:rPr>
        <w:sz w:val="16"/>
        <w:szCs w:val="16"/>
      </w:rPr>
      <w:t xml:space="preserve">program. </w:t>
    </w:r>
    <w:r w:rsidRPr="00C947EC">
      <w:rPr>
        <w:sz w:val="16"/>
        <w:szCs w:val="16"/>
      </w:rPr>
      <w:t xml:space="preserve">Auxiliary aids and services are available upon request to </w:t>
    </w:r>
    <w:r w:rsidRPr="00C947EC">
      <w:rPr>
        <w:spacing w:val="-5"/>
        <w:sz w:val="16"/>
        <w:szCs w:val="16"/>
      </w:rPr>
      <w:t>individuals with disabilities</w:t>
    </w:r>
    <w:bookmarkEnd w:id="9"/>
    <w:r>
      <w:rPr>
        <w:spacing w:val="-5"/>
        <w:sz w:val="16"/>
        <w:szCs w:val="16"/>
      </w:rPr>
      <w:t>.</w:t>
    </w:r>
  </w:p>
  <w:bookmarkEnd w:id="10"/>
  <w:p w14:paraId="5E1E2C71" w14:textId="66915CF8" w:rsidR="00662BBB" w:rsidRPr="0034178E" w:rsidRDefault="00FB5252" w:rsidP="00662BBB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The NEWDB agenda was posted at the Board Office on </w:t>
    </w:r>
    <w:r w:rsidR="006C3287">
      <w:rPr>
        <w:sz w:val="16"/>
        <w:szCs w:val="16"/>
      </w:rPr>
      <w:t>11.2.20</w:t>
    </w:r>
    <w:r>
      <w:rPr>
        <w:sz w:val="16"/>
        <w:szCs w:val="16"/>
      </w:rPr>
      <w:t xml:space="preserve"> at 9:00 a.m.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3D642" w14:textId="77777777" w:rsidR="005B6383" w:rsidRDefault="005B6383">
      <w:pPr>
        <w:spacing w:after="0" w:line="240" w:lineRule="auto"/>
      </w:pPr>
      <w:r>
        <w:separator/>
      </w:r>
    </w:p>
  </w:footnote>
  <w:footnote w:type="continuationSeparator" w:id="0">
    <w:p w14:paraId="14EE9572" w14:textId="77777777" w:rsidR="005B6383" w:rsidRDefault="005B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3D708" w14:textId="77777777" w:rsidR="00662BBB" w:rsidRDefault="00FB5252">
    <w:pPr>
      <w:pStyle w:val="Header"/>
    </w:pPr>
    <w:r>
      <w:rPr>
        <w:noProof/>
      </w:rPr>
      <w:drawing>
        <wp:inline distT="0" distB="0" distL="0" distR="0" wp14:anchorId="62E858F6" wp14:editId="06A9BFFE">
          <wp:extent cx="5724525" cy="619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DB Logo 1920x1080 RE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137C2" w14:textId="77777777" w:rsidR="00662BBB" w:rsidRDefault="00FB5252">
    <w:pPr>
      <w:pStyle w:val="Header"/>
    </w:pPr>
    <w:r>
      <w:rPr>
        <w:noProof/>
      </w:rPr>
      <w:drawing>
        <wp:inline distT="0" distB="0" distL="0" distR="0" wp14:anchorId="099EA01E" wp14:editId="25715706">
          <wp:extent cx="5724525" cy="7143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DB Logo 1920x1080 RE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E68FD"/>
    <w:multiLevelType w:val="hybridMultilevel"/>
    <w:tmpl w:val="F3CEC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6514B2"/>
    <w:multiLevelType w:val="hybridMultilevel"/>
    <w:tmpl w:val="66007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025710"/>
    <w:multiLevelType w:val="hybridMultilevel"/>
    <w:tmpl w:val="17D23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F49A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ED"/>
    <w:rsid w:val="00086125"/>
    <w:rsid w:val="00124D64"/>
    <w:rsid w:val="00144F30"/>
    <w:rsid w:val="001B2AF1"/>
    <w:rsid w:val="002D5836"/>
    <w:rsid w:val="002F126C"/>
    <w:rsid w:val="003D0CF4"/>
    <w:rsid w:val="005B6383"/>
    <w:rsid w:val="005F558C"/>
    <w:rsid w:val="00640354"/>
    <w:rsid w:val="006429AA"/>
    <w:rsid w:val="006C3287"/>
    <w:rsid w:val="0072046B"/>
    <w:rsid w:val="007258E8"/>
    <w:rsid w:val="00970F3C"/>
    <w:rsid w:val="00A614ED"/>
    <w:rsid w:val="00A72472"/>
    <w:rsid w:val="00CF1910"/>
    <w:rsid w:val="00D50B72"/>
    <w:rsid w:val="00DC081C"/>
    <w:rsid w:val="00E4210C"/>
    <w:rsid w:val="00E80A71"/>
    <w:rsid w:val="00F778F9"/>
    <w:rsid w:val="00FB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97856"/>
  <w15:chartTrackingRefBased/>
  <w15:docId w15:val="{430DA053-6AB9-42DC-83FC-77AF1BE8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ED"/>
    <w:rPr>
      <w:rFonts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14ED"/>
    <w:pPr>
      <w:tabs>
        <w:tab w:val="center" w:pos="4680"/>
        <w:tab w:val="right" w:pos="9360"/>
      </w:tabs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614ED"/>
  </w:style>
  <w:style w:type="paragraph" w:styleId="Footer">
    <w:name w:val="footer"/>
    <w:basedOn w:val="Normal"/>
    <w:link w:val="FooterChar"/>
    <w:uiPriority w:val="99"/>
    <w:unhideWhenUsed/>
    <w:rsid w:val="00A614ED"/>
    <w:pPr>
      <w:tabs>
        <w:tab w:val="center" w:pos="4680"/>
        <w:tab w:val="right" w:pos="9360"/>
      </w:tabs>
      <w:spacing w:after="0" w:line="240" w:lineRule="auto"/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614ED"/>
  </w:style>
  <w:style w:type="paragraph" w:styleId="NoSpacing">
    <w:name w:val="No Spacing"/>
    <w:uiPriority w:val="1"/>
    <w:qFormat/>
    <w:rsid w:val="00A6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4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8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8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lahomaworks.gov/skills-based-practic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lahomaworks.gov/wp-content/uploads/2020/10/Incentive-Grant-Announcement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5</cp:revision>
  <dcterms:created xsi:type="dcterms:W3CDTF">2020-10-30T11:59:00Z</dcterms:created>
  <dcterms:modified xsi:type="dcterms:W3CDTF">2020-11-03T15:11:00Z</dcterms:modified>
</cp:coreProperties>
</file>